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086" w14:textId="77777777"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F22B73">
        <w:rPr>
          <w:rFonts w:ascii="方正小标宋简体" w:eastAsia="方正小标宋简体" w:hAnsi="Times New Roman" w:cs="Times New Roman" w:hint="eastAsia"/>
          <w:sz w:val="44"/>
          <w:szCs w:val="44"/>
        </w:rPr>
        <w:t>胜芳镇人民政府</w:t>
      </w:r>
      <w:r w:rsidR="00440AC7">
        <w:rPr>
          <w:rFonts w:ascii="方正小标宋简体" w:eastAsia="方正小标宋简体" w:hAnsi="Times New Roman" w:cs="Times New Roman" w:hint="eastAsia"/>
          <w:sz w:val="44"/>
          <w:szCs w:val="44"/>
        </w:rPr>
        <w:t>20</w:t>
      </w:r>
      <w:r w:rsidR="00B00920">
        <w:rPr>
          <w:rFonts w:ascii="方正小标宋简体" w:eastAsia="方正小标宋简体" w:hAnsi="Times New Roman" w:cs="Times New Roman"/>
          <w:sz w:val="44"/>
          <w:szCs w:val="44"/>
        </w:rPr>
        <w:t>20</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14:paraId="14476107" w14:textId="77777777"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F22B73" w:rsidRPr="00F22B73">
        <w:rPr>
          <w:rFonts w:ascii="仿宋_GB2312" w:eastAsia="仿宋_GB2312" w:hAnsi="Times New Roman" w:cs="Times New Roman" w:hint="eastAsia"/>
          <w:sz w:val="32"/>
          <w:szCs w:val="32"/>
        </w:rPr>
        <w:t>霸州市胜芳镇</w:t>
      </w:r>
      <w:r w:rsidR="00F22B73" w:rsidRPr="00F22B73">
        <w:rPr>
          <w:rFonts w:ascii="仿宋_GB2312" w:eastAsia="仿宋_GB2312" w:hAnsi="Times New Roman" w:cs="Times New Roman"/>
          <w:sz w:val="32"/>
          <w:szCs w:val="32"/>
        </w:rPr>
        <w:t>人民政府</w:t>
      </w:r>
      <w:r w:rsidR="00440AC7">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年部门预算公开如下：</w:t>
      </w:r>
    </w:p>
    <w:p w14:paraId="11621633" w14:textId="77777777"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14:paraId="7AFA4F08" w14:textId="77777777" w:rsidR="00F66032" w:rsidRPr="00952E5C" w:rsidRDefault="00F66032" w:rsidP="009172C3">
      <w:pPr>
        <w:ind w:firstLineChars="200"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14:paraId="6FB6E20F"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hint="eastAsia"/>
          <w:sz w:val="32"/>
          <w:szCs w:val="32"/>
        </w:rPr>
        <w:t>根据《霸州市胜芳镇职能配置、内设机构和人员编制规定》， 霸州市胜芳镇的主要职责是：</w:t>
      </w:r>
    </w:p>
    <w:p w14:paraId="560B58E7"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一）党政综合办公室：主要负责镇内党务、政务和日常事务工作；负责文化宣传、新闻和精神文明工作；负责统战、宗教、法制工作；负责接待和对外联络工作；负责文秘、政策研究、文件收发、档案及机要保密工作；负责会务、电子政务、后勤保障等工作；负责工会、共青团、妇联工作；负责镇内党建工作；负责镇内基层政权建设和基层组织建设工作；负责镇内民兵武装工作；负责镇内人大、政协工作。</w:t>
      </w:r>
    </w:p>
    <w:p w14:paraId="0C5E6EB6"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二）财政和资产管理办公室：主要负责编制年度财政预、决算草案，执行镇政府批准的预算，以镇内财力进行综合平衡；管理各项财政性资金，监督、检查各类行政和企事业单位执行预算和财税法律、法规情况，实施财政监督；制定和实施招商引资财政扶持政策，参与制定有关经济政策，促进国民经济和社会发展；负责财政资金集中核算管理和财务代理，管理和指导财务会计工作，规</w:t>
      </w:r>
      <w:r w:rsidRPr="00421917">
        <w:rPr>
          <w:rFonts w:ascii="仿宋_GB2312" w:eastAsia="仿宋_GB2312" w:hAnsi="Times New Roman" w:cs="Times New Roman"/>
          <w:sz w:val="32"/>
          <w:szCs w:val="32"/>
        </w:rPr>
        <w:lastRenderedPageBreak/>
        <w:t>范会议秩序；组织财政预算内和预算外收入，积极引进资金，搞好资金调度，严格控制支出，实现财政收支平衡；负责政府采购和农业税收的征收和管理；负责镇国有资产的管理及其保值增值；负责管理办证中心工作，严格按收费标准和规定收好费，为镇内企业协调好各部门的关系，承办好所有证照，实现一站式服务；负责农村财务管理和农村财务审计监督工作和农村会计人员的管理工作；负责</w:t>
      </w:r>
      <w:r w:rsidRPr="00421917">
        <w:rPr>
          <w:rFonts w:ascii="仿宋_GB2312" w:eastAsia="仿宋_GB2312" w:hAnsi="Times New Roman" w:cs="Times New Roman"/>
          <w:sz w:val="32"/>
          <w:szCs w:val="32"/>
        </w:rPr>
        <w:t>“</w:t>
      </w:r>
      <w:r w:rsidRPr="00421917">
        <w:rPr>
          <w:rFonts w:ascii="仿宋_GB2312" w:eastAsia="仿宋_GB2312" w:hAnsi="Times New Roman" w:cs="Times New Roman"/>
          <w:sz w:val="32"/>
          <w:szCs w:val="32"/>
        </w:rPr>
        <w:t>村帐镇代管</w:t>
      </w:r>
      <w:r w:rsidRPr="00421917">
        <w:rPr>
          <w:rFonts w:ascii="仿宋_GB2312" w:eastAsia="仿宋_GB2312" w:hAnsi="Times New Roman" w:cs="Times New Roman"/>
          <w:sz w:val="32"/>
          <w:szCs w:val="32"/>
        </w:rPr>
        <w:t>”</w:t>
      </w:r>
      <w:r w:rsidRPr="00421917">
        <w:rPr>
          <w:rFonts w:ascii="仿宋_GB2312" w:eastAsia="仿宋_GB2312" w:hAnsi="Times New Roman" w:cs="Times New Roman"/>
          <w:sz w:val="32"/>
          <w:szCs w:val="32"/>
        </w:rPr>
        <w:t>工作；负责农村集体资产管理和农村不良债务清理工作。</w:t>
      </w:r>
    </w:p>
    <w:p w14:paraId="1DC9F8F6"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三）市场监管办公室：负责镇内食品、药品、医疗器械、化妆品监督管理；按照业务权限负责镇内各类企业、农民专业合作社和从事经营活动的单位、个人企业驻辖区代表机构等市场主体的监督管理；负责指导市场监管综合执法工作；负责已发规范和维护各类市场经营秩序，监督管理市场交易行为和网络商铺交易及有关服务行为；负责监督管理流通领域商品质量，组织开展有关服务领域消费维权工作；负责组织指导商标管理工作，依法保护商标专用权和查处商标侵权行为；负责驰名商标、著名商标的培育推荐保护工作；负责特殊标志、官方标志的保护；负责组织指导企业、个人工商户、商品交易市场信用分类管理，研究分析并依法发布市场主体登记注册基础信息等相关信息；负责个体工商户、私营企业经营行为的服务和监督管理；负责镇内产品质量监督工作；负责统一管理镇内计量工作；负责统一监督管理和协调镇内认证认可工作；承担综合管理镇内特种设备安全监察、监督工作的责任，监督检查高耗能特种设备节能标准的执行情况。</w:t>
      </w:r>
    </w:p>
    <w:p w14:paraId="6860BBB9"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lastRenderedPageBreak/>
        <w:t>（四）社会发展与劳动保险办公室：负责调查研究投资企业建设和生产中的各种情况和问题，并提供协调、服务；按照国家产业政策、指导产业结构调整，编制镇内对外宣传资料，做好镇内招商引资工作；按权限负责对招商引资项目的立项、可研、合同章程进行服务；落实项目的各项优惠政策，对项目实施跟踪服务；负责家具城管理工作；负责镇内金融、保险服务工作；负责镇内工业及农业统计工作；负责镇内科技发展工作；负责镇内劳动力资源、劳动力市场管理、职业介绍、企业用工管理；负责制定和组织实施镇内人力资源发展规划，组织、协调人才引进和培训工作；负责根据劳动争议处理的政策和措施，协调处理镇内劳动争议仲裁工作，参与调解处理劳动争议案件；负责镇内下岗失业人员、离退休人员管理；负责镇内社会养老、医疗、失业保险的登记工作；对委托实行政府定价或政府指导价的商品价格实行管理；管理国家机关收费、公共事业收费、中介服务收费和重要的经营性收费；负责市场物价变化情况监测；负责重要工业品和农产品成本调查工作；管理镇内价格认证和复合裁定工作；负责学龄儿童及中小学义务教育管理等工作，并接受市教育部门的业务指导。</w:t>
      </w:r>
    </w:p>
    <w:p w14:paraId="620E978C"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五）卫生健康办公室：负责镇内卫生健康事业发展法律法规草案、政策的贯彻落实，监督实施卫生健康行业技术标准和技术规范；负责镇内疾病预防控制规划、免疫规划、严重危害人民健康的公共卫生问题的干预措施的组织实施；负责镇内医院、卫生院管理工作；负责职责范围内的职业</w:t>
      </w:r>
      <w:r w:rsidRPr="00421917">
        <w:rPr>
          <w:rFonts w:ascii="仿宋_GB2312" w:eastAsia="仿宋_GB2312" w:hAnsi="Times New Roman" w:cs="Times New Roman"/>
          <w:sz w:val="32"/>
          <w:szCs w:val="32"/>
        </w:rPr>
        <w:lastRenderedPageBreak/>
        <w:t>卫生、放射卫生、环境卫生、学校卫生、公共场所卫生、饮用水卫生等公共卫生的监督管理工作，组织开展相关监测、调查、评估和监督；负责传染病防治监督；负责指导卫生方面综合执法工作；负责卫生健康宣传、健康教育、健康促进、交流合作等工作；负责镇内母婴保健工作的监督检查；负责镇内老龄事业管理工作；负责职业安全健康监督管理工作；负责镇内爱国卫生运动工作。</w:t>
      </w:r>
    </w:p>
    <w:p w14:paraId="64D8D2EA"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六）村镇规划建设管理办公室：负责协调有关部门抓好镇内总体规划的编制、报批、调整和管理工作；负责镇内基础设施的建设、维护及管理；负责镇内道路的养护工作；负责对镇内各类建筑垃圾、生活垃圾及有毒、有害垃圾废弃物进行处理，对镇内的环境卫生公益基础设施建设进行建设、管理；负责对镇内绿地进行系统规划并组织实施；负责对镇内现有公共绿地、道路绿地、防护绿地、生产绿地、以及绿化设施进行管理与维护；负责生态砾石床水污染处理及农村水污染处理站等工作；负责镇区内防汛排涝工作；负责指导村镇建设方面执法工作。</w:t>
      </w:r>
    </w:p>
    <w:p w14:paraId="6D203AEA"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负责全镇住房计划的编制、指导和考核工作；指导全镇房屋登记工作；负责镇内房屋登记、房产测绘、房产档案资料的管理及落实私房政策工作；负责全镇原有房屋安全管理工作；负责镇内物业管理和业主委员会成立工作；负责镇内道路管理工作。</w:t>
      </w:r>
    </w:p>
    <w:p w14:paraId="08811008"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（七）安全生产与生态环境办公室：履行镇内安全生产工作综合监督管理职能，贯彻执行安全生产方针政策、法律法规、规范性文件和安全生产责任制，拟定安全生产年度工作计划、目标任务、</w:t>
      </w:r>
      <w:r w:rsidRPr="00421917">
        <w:rPr>
          <w:rFonts w:ascii="仿宋_GB2312" w:eastAsia="仿宋_GB2312" w:hAnsi="Times New Roman" w:cs="Times New Roman"/>
          <w:sz w:val="32"/>
          <w:szCs w:val="32"/>
        </w:rPr>
        <w:lastRenderedPageBreak/>
        <w:t>工作措施和目标考核办法，并负责督促检查落实；承办安全生产工作会议及重要活动，协调并督促落实有关工作，组织对镇内安全生产控制指标落实情况实施考核；指导村（居）委会和同级政府职能部门开展安全生产工作；规范安全监管工作运行程序，实行日常安全监管工作制度化，台账式管理，做好安全生产各项信息资料的记录、分析和归档，并做好相关信息的报告（送）工作；定期分析安全生产形势，提出改进意见和措施，并及时向本级党委、政府及其安委会或上级安委会及安全监管部门报告。</w:t>
      </w:r>
    </w:p>
    <w:p w14:paraId="5A50C178"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负责镇内环境保护综合管理工作，负责协调各村街的环境保护工作，负责镇内大气污染防治、土壤污染防治及其他环境污染防治工作；负责镇内环境监测和信息发布；组织、指导和协调环境保护宣传教育，制定并组织实施市环境保护宣传教育纲要，开展生态文明建设和环境友好型社会建设的有关宣传教育，推动社会公众和社会组织参与环境保护。负责指导安监、环保方面执法工作。</w:t>
      </w:r>
    </w:p>
    <w:p w14:paraId="671B0C22"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八）综合执法办公室：负责指导综合执法大队行使各类处罚权；负责行政复议案件、行政诉讼案件、听证案件和向法院申请强制执行案件的答辩、应诉、听证主持和强制执行申请等有关工作；负责行政处罚案件的立案、行政处罚决定等审批工作；负责其他诉讼、应诉案件的有关工作；负责有关综合执法方面法律、法规、规章及规范性文件的宣传贯彻落实工作；负责法制工作课题调研、起草法制工作总结报告和规范性文件；负责对执法工作的细化、制定镇内综合执法业务管理规定；</w:t>
      </w:r>
      <w:r w:rsidRPr="00421917">
        <w:rPr>
          <w:rFonts w:ascii="仿宋_GB2312" w:eastAsia="仿宋_GB2312" w:hAnsi="Times New Roman" w:cs="Times New Roman"/>
          <w:sz w:val="32"/>
          <w:szCs w:val="32"/>
        </w:rPr>
        <w:lastRenderedPageBreak/>
        <w:t>负责综合执法法律、法规的整理汇编工作。</w:t>
      </w:r>
    </w:p>
    <w:p w14:paraId="13AD51A4"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 xml:space="preserve">负责贯彻落实国家、省、市有关行政审批制度改革的决定；负责承接市政府授权或相关职能部门下放的行政审批、行政许可、公共服务等事项；负责对行政审批以及相关服务事项的流程进行规范和优化，推进行政审批、政务服务标准化建设；负责行政审批和政务服务平台的建设和管理，会同有关部门加强行政审批、政务服务信息化建设；负责对各窗口以及国家、省、市垂直管理部门进驻工作人员进行日常管理、教育培训和检查考核；负责贯彻落实有关公共资源交易的法律法规和文件规定，对公共资源交易活动实施全过程监督，受理投诉举报，会同有关部门查处违法违纪行为；负责承接上级取消下放的行政许可事项，镇不具备承接条件的由原部门承接。 </w:t>
      </w:r>
    </w:p>
    <w:p w14:paraId="7B21B985"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九）古镇文化旅游管理中心：负责做好古镇社区管理和服务工作；协调有关部门制定组织实施古镇规划建设方案；负责挖掘、传承和弘扬古镇文化；负责组织、辅导群众开展文体活动，普及文化知识，并提供活动场所；负责整理编纂镇志和年鉴等工作。</w:t>
      </w:r>
    </w:p>
    <w:p w14:paraId="57D72551"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退役军人管理服务中心：负责为军队退役人员提供咨询服务，提供法律援助，维护退役军人合法权益；负责整合衔接优抚安置政策与普惠性政策；负责军队退役人员的走访慰问，做好军队退役人员困难情况核实登记工作；协助做好军队退役人员待安置期间党员管理，建立临时党支部，建立党员信息台账；负责建立军队退役人员人才信息库、岗位需求信息库；协助做好符合条件的军</w:t>
      </w:r>
      <w:r w:rsidRPr="00421917">
        <w:rPr>
          <w:rFonts w:ascii="仿宋_GB2312" w:eastAsia="仿宋_GB2312" w:hAnsi="Times New Roman" w:cs="Times New Roman"/>
          <w:sz w:val="32"/>
          <w:szCs w:val="32"/>
        </w:rPr>
        <w:lastRenderedPageBreak/>
        <w:t>队退役人员参加职业教育和技能培训；负责发现、培育退役士兵就业创业典型，通过多种形式进行广泛宣传，营造社会正能量；负责为退役军人帮扶困难，矛盾纠纷排查化解工作，着力解决退役军人生活中的实际问题。</w:t>
      </w:r>
    </w:p>
    <w:p w14:paraId="73BF73F5"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协助有关部门落实农村基础设施和公共服务设施重大项目建设工作；负责落实财政支农资金计划；负责落实政策性农业保险；配合有关部门制定全镇农业发展规划并组织实施，指导农业产业化结构调整，村级农业和农村经济发展；负责全镇农业科技培训和推广工作；配合有关部门制定农村经济发展规划和工作计划，并组织实施；负责稳定和完善农村土地承包关系；负责农业法律法规政策落实、理论宣传、知识普及工作；负责镇域内防汛抗旱工作；负责落实好居民最低生活保障制度，组织开展城乡社会救济、扶贫济困、救灾等社会救助工作；负责残疾人服务工作；负责做好农村五保供养工作及五保对象的统计调查工作。</w:t>
      </w:r>
    </w:p>
    <w:p w14:paraId="12D06E8D"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一）社区管理与市政公用服务中心：负责镇内的供热、供水、供气工作；负责镇内公共交通管理工作；负责镇内南水北调管理工作；负责协调联系镇内通讯、邮政、供电工作；负责镇内棚户区改造工作和新农村建设相关工作；负责镇内社区组织建设、社区事务管理工作。</w:t>
      </w:r>
    </w:p>
    <w:p w14:paraId="612DC41A"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（十二）群众工作中心：负责镇域内的矛盾纠纷排查、化解，维护社会稳定和社会治安管理、扫黑除恶工作；负责镇域内的平安创建工作；负责本辖域内信访信息统计和上报工作；负责配合相</w:t>
      </w:r>
      <w:r w:rsidRPr="00421917">
        <w:rPr>
          <w:rFonts w:ascii="仿宋_GB2312" w:eastAsia="仿宋_GB2312" w:hAnsi="Times New Roman" w:cs="Times New Roman"/>
          <w:sz w:val="32"/>
          <w:szCs w:val="32"/>
        </w:rPr>
        <w:lastRenderedPageBreak/>
        <w:t>关部门搞好本辖域内的反邪教、禁毒等工作；负责受理来信、来访工作；负责转办、交办的信访事项；负责参与调查、协调处理有关信访事项；负责为信访人提供有关法律、政策咨询；承办上级交办的信访件，对重要信访件进行了解核实或初查。</w:t>
      </w:r>
    </w:p>
    <w:p w14:paraId="33C91215"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三）政务服务中心：协调相关部门行政审批、行政许可、公共服务等事项进驻政务服务中心大厅；制定各项政务服务制度和管理办法，对进驻窗口及其工作人员进行日常管理；牵头组织协调有关部门对相关事项的联审会办；负责政务服务网络日常维护工作；负责村公章代管工作。</w:t>
      </w:r>
    </w:p>
    <w:p w14:paraId="43C7740A"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（十四）社会治理服务管理综合指挥中心：负责行使城乡规划建设、市容市貌环境卫生、市政设施、市场监督管理、环境保护、交通运输管理等方面的监督管理和行政处罚权。</w:t>
      </w:r>
    </w:p>
    <w:p w14:paraId="55BB7740"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负责对本辖区职责范围内的政务服务中心、综合执法队伍及各职能机构之间实现审批、监管、执法信息互联互通、统一调度；负责审查受理、分流指派、核查结案；负责信息的统一归口收集和分析研判；负责联动机制运作情况的考核；负责网络管理员的管理、督查、考核；负责镇内应急管理工作。</w:t>
      </w:r>
    </w:p>
    <w:p w14:paraId="13DAC75E"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十五）纪检监察机构：胜芳镇纪委全面履行党章赋予的职责。围绕镇中心工作，开展党风廉政建设宣传教育；对所辖各级党组织和党员干部行使权利，履行职责和廉洁自律情况进行监督；受理处置党员群众检举举报、上级纪检机关交办和巡视巡查移交的信访举报、问题线索，调查处理所</w:t>
      </w:r>
      <w:r w:rsidRPr="00421917">
        <w:rPr>
          <w:rFonts w:ascii="仿宋_GB2312" w:eastAsia="仿宋_GB2312" w:hAnsi="Times New Roman" w:cs="Times New Roman"/>
          <w:sz w:val="32"/>
          <w:szCs w:val="32"/>
        </w:rPr>
        <w:lastRenderedPageBreak/>
        <w:t>辖党组织和党员违纪案件；进行问责或提出责任追究的建议，受理党员的控告和申诉，保障党员权利；领导村级纪检组织发挥监督作用；完成霸州市纪委及上级纪委交办的其他任务。</w:t>
      </w:r>
    </w:p>
    <w:p w14:paraId="4B1F10F4" w14:textId="77777777" w:rsidR="00F22B73" w:rsidRPr="00421917" w:rsidRDefault="00F22B73" w:rsidP="00421917">
      <w:pPr>
        <w:ind w:firstLine="640"/>
        <w:rPr>
          <w:rFonts w:ascii="仿宋_GB2312" w:eastAsia="仿宋_GB2312" w:hAnsi="Times New Roman" w:cs="Times New Roman"/>
          <w:sz w:val="32"/>
          <w:szCs w:val="32"/>
        </w:rPr>
      </w:pPr>
      <w:r w:rsidRPr="00421917">
        <w:rPr>
          <w:rFonts w:ascii="仿宋_GB2312" w:eastAsia="仿宋_GB2312" w:hAnsi="Times New Roman" w:cs="Times New Roman"/>
          <w:sz w:val="32"/>
          <w:szCs w:val="32"/>
        </w:rPr>
        <w:t>监察办主要履行以下职责：依法对镇管辖范围内行使公权力的公职人员进行廉政教育，对其依法履职、秉公用权、廉洁从政从业以及道德操守情况进行监督检查；向监察对象所在单位提出监察建议；协助霸州市监委开展调查工作；采取谈话、询问等方式对职务违法行为进行调查；完成霸州市监委及上级监委交办的其他任务。监察办不得使用留置措施，其他具体监察权限依据霸州市监委授权。</w:t>
      </w:r>
    </w:p>
    <w:p w14:paraId="01DA3623" w14:textId="77777777" w:rsidR="00F66032" w:rsidRPr="00952E5C" w:rsidRDefault="00F66032" w:rsidP="009172C3">
      <w:pPr>
        <w:autoSpaceDE w:val="0"/>
        <w:autoSpaceDN w:val="0"/>
        <w:adjustRightInd w:val="0"/>
        <w:ind w:firstLineChars="200" w:firstLine="640"/>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14:paraId="2B5B99DC" w14:textId="77777777"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642"/>
      </w:tblGrid>
      <w:tr w:rsidR="00F66032" w:rsidRPr="00F66032" w14:paraId="0FA4BD71" w14:textId="77777777" w:rsidTr="00F6694D">
        <w:trPr>
          <w:trHeight w:val="300"/>
          <w:tblHeader/>
          <w:jc w:val="center"/>
        </w:trPr>
        <w:tc>
          <w:tcPr>
            <w:tcW w:w="3711" w:type="dxa"/>
            <w:vMerge w:val="restart"/>
            <w:shd w:val="clear" w:color="auto" w:fill="auto"/>
            <w:vAlign w:val="center"/>
          </w:tcPr>
          <w:p w14:paraId="742A48CA"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14:paraId="1537633F"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14:paraId="08E73717"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14:paraId="2939209C" w14:textId="77777777"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14:paraId="767F0C94" w14:textId="77777777" w:rsidTr="00F6694D">
        <w:trPr>
          <w:trHeight w:val="300"/>
          <w:tblHeader/>
          <w:jc w:val="center"/>
        </w:trPr>
        <w:tc>
          <w:tcPr>
            <w:tcW w:w="3711" w:type="dxa"/>
            <w:vMerge/>
            <w:shd w:val="clear" w:color="auto" w:fill="auto"/>
            <w:vAlign w:val="center"/>
          </w:tcPr>
          <w:p w14:paraId="3E045771"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14:paraId="479B5727"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14:paraId="2D6B497D"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14:paraId="07EEFD7B" w14:textId="77777777"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14:paraId="4262058E" w14:textId="77777777" w:rsidTr="00F6694D">
        <w:trPr>
          <w:trHeight w:val="227"/>
          <w:jc w:val="center"/>
        </w:trPr>
        <w:tc>
          <w:tcPr>
            <w:tcW w:w="3711" w:type="dxa"/>
            <w:shd w:val="clear" w:color="auto" w:fill="auto"/>
            <w:vAlign w:val="center"/>
          </w:tcPr>
          <w:p w14:paraId="0312931D" w14:textId="77777777" w:rsidR="00F66032" w:rsidRPr="00F66032" w:rsidRDefault="00421917"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w:t>
            </w:r>
            <w:r>
              <w:rPr>
                <w:rFonts w:ascii="Times New Roman" w:eastAsia="方正书宋_GBK" w:hAnsi="Times New Roman" w:cs="Times New Roman"/>
                <w:szCs w:val="24"/>
              </w:rPr>
              <w:t>胜芳镇人民政府</w:t>
            </w:r>
          </w:p>
        </w:tc>
        <w:tc>
          <w:tcPr>
            <w:tcW w:w="1866" w:type="dxa"/>
            <w:shd w:val="clear" w:color="auto" w:fill="auto"/>
            <w:vAlign w:val="center"/>
          </w:tcPr>
          <w:p w14:paraId="7AA2710F" w14:textId="77777777" w:rsidR="00F66032" w:rsidRPr="00F66032" w:rsidRDefault="00421917"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14:paraId="44D84F20" w14:textId="77777777" w:rsidR="00F66032" w:rsidRPr="00F66032" w:rsidRDefault="00421917"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14:paraId="39606727" w14:textId="77777777" w:rsidR="00F66032" w:rsidRPr="00F66032" w:rsidRDefault="00421917"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14:paraId="457BEFE1" w14:textId="77777777"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14:paraId="3EAE55AB" w14:textId="77777777"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14:paraId="41194D2C"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14:paraId="02B278D7" w14:textId="77777777"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lastRenderedPageBreak/>
        <w:t>反映本部门当年全部收入。</w:t>
      </w:r>
      <w:r w:rsidR="003C3A51">
        <w:rPr>
          <w:rFonts w:ascii="仿宋_GB2312" w:eastAsia="仿宋_GB2312" w:hAnsi="Times New Roman" w:cs="Times New Roman" w:hint="eastAsia"/>
          <w:sz w:val="32"/>
          <w:szCs w:val="32"/>
        </w:rPr>
        <w:t>20</w:t>
      </w:r>
      <w:r w:rsidR="00107EBE">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年预算收入</w:t>
      </w:r>
      <w:r w:rsidR="00421917">
        <w:rPr>
          <w:rFonts w:ascii="仿宋_GB2312" w:eastAsia="仿宋_GB2312" w:hAnsi="Times New Roman" w:cs="Times New Roman" w:hint="eastAsia"/>
          <w:sz w:val="32"/>
          <w:szCs w:val="32"/>
        </w:rPr>
        <w:t>1</w:t>
      </w:r>
      <w:r w:rsidR="00421917">
        <w:rPr>
          <w:rFonts w:ascii="仿宋_GB2312" w:eastAsia="仿宋_GB2312" w:hAnsi="Times New Roman" w:cs="Times New Roman"/>
          <w:sz w:val="32"/>
          <w:szCs w:val="32"/>
        </w:rPr>
        <w:t>7230.52</w:t>
      </w:r>
      <w:r w:rsidRPr="00952E5C">
        <w:rPr>
          <w:rFonts w:ascii="仿宋_GB2312" w:eastAsia="仿宋_GB2312" w:hAnsi="Times New Roman" w:cs="Times New Roman" w:hint="eastAsia"/>
          <w:sz w:val="32"/>
          <w:szCs w:val="32"/>
        </w:rPr>
        <w:t>万元，其中：一般公共预算收入</w:t>
      </w:r>
      <w:r w:rsidR="00421917">
        <w:rPr>
          <w:rFonts w:ascii="仿宋_GB2312" w:eastAsia="仿宋_GB2312" w:hAnsi="Times New Roman" w:cs="Times New Roman" w:hint="eastAsia"/>
          <w:sz w:val="32"/>
          <w:szCs w:val="32"/>
        </w:rPr>
        <w:t>1</w:t>
      </w:r>
      <w:r w:rsidR="00421917">
        <w:rPr>
          <w:rFonts w:ascii="仿宋_GB2312" w:eastAsia="仿宋_GB2312" w:hAnsi="Times New Roman" w:cs="Times New Roman"/>
          <w:sz w:val="32"/>
          <w:szCs w:val="32"/>
        </w:rPr>
        <w:t>6434.32</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421917">
        <w:rPr>
          <w:rFonts w:ascii="仿宋_GB2312" w:eastAsia="仿宋_GB2312" w:hAnsi="Times New Roman" w:cs="Times New Roman" w:hint="eastAsia"/>
          <w:sz w:val="32"/>
          <w:szCs w:val="32"/>
        </w:rPr>
        <w:t>7</w:t>
      </w:r>
      <w:r w:rsidR="00421917">
        <w:rPr>
          <w:rFonts w:ascii="仿宋_GB2312" w:eastAsia="仿宋_GB2312" w:hAnsi="Times New Roman" w:cs="Times New Roman"/>
          <w:sz w:val="32"/>
          <w:szCs w:val="32"/>
        </w:rPr>
        <w:t>96.2</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421917">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421917">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421917">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421917">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421917">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421917">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14:paraId="13D27A25"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14:paraId="0CA48D1A" w14:textId="77777777"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421917">
        <w:rPr>
          <w:rFonts w:ascii="仿宋_GB2312" w:eastAsia="仿宋_GB2312" w:hAnsi="Times New Roman" w:cs="Times New Roman" w:hint="eastAsia"/>
          <w:sz w:val="32"/>
          <w:szCs w:val="32"/>
        </w:rPr>
        <w:t>胜芳镇人民政府</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w:t>
      </w:r>
      <w:r w:rsidR="00871D7B">
        <w:rPr>
          <w:rFonts w:ascii="仿宋_GB2312" w:eastAsia="仿宋_GB2312" w:hAnsi="Times New Roman" w:cs="Times New Roman"/>
          <w:sz w:val="32"/>
          <w:szCs w:val="32"/>
        </w:rPr>
        <w:t>20</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421917">
        <w:rPr>
          <w:rFonts w:ascii="仿宋_GB2312" w:eastAsia="仿宋_GB2312" w:hAnsi="Times New Roman" w:cs="Times New Roman" w:hint="eastAsia"/>
          <w:sz w:val="32"/>
          <w:szCs w:val="32"/>
        </w:rPr>
        <w:t>1</w:t>
      </w:r>
      <w:r w:rsidR="00421917">
        <w:rPr>
          <w:rFonts w:ascii="仿宋_GB2312" w:eastAsia="仿宋_GB2312" w:hAnsi="Times New Roman" w:cs="Times New Roman"/>
          <w:sz w:val="32"/>
          <w:szCs w:val="32"/>
        </w:rPr>
        <w:t>7230.52</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421917">
        <w:rPr>
          <w:rFonts w:ascii="仿宋_GB2312" w:eastAsia="仿宋_GB2312" w:hAnsi="Times New Roman" w:cs="Times New Roman" w:hint="eastAsia"/>
          <w:sz w:val="32"/>
          <w:szCs w:val="32"/>
        </w:rPr>
        <w:t>5</w:t>
      </w:r>
      <w:r w:rsidR="00421917">
        <w:rPr>
          <w:rFonts w:ascii="仿宋_GB2312" w:eastAsia="仿宋_GB2312" w:hAnsi="Times New Roman" w:cs="Times New Roman"/>
          <w:sz w:val="32"/>
          <w:szCs w:val="32"/>
        </w:rPr>
        <w:t>609.94</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421917">
        <w:rPr>
          <w:rFonts w:ascii="仿宋_GB2312" w:eastAsia="仿宋_GB2312" w:hAnsi="Times New Roman" w:cs="Times New Roman" w:hint="eastAsia"/>
          <w:sz w:val="32"/>
          <w:szCs w:val="32"/>
        </w:rPr>
        <w:t>5</w:t>
      </w:r>
      <w:r w:rsidR="00421917">
        <w:rPr>
          <w:rFonts w:ascii="仿宋_GB2312" w:eastAsia="仿宋_GB2312" w:hAnsi="Times New Roman" w:cs="Times New Roman"/>
          <w:sz w:val="32"/>
          <w:szCs w:val="32"/>
        </w:rPr>
        <w:t>159.27</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421917">
        <w:rPr>
          <w:rFonts w:ascii="仿宋_GB2312" w:eastAsia="仿宋_GB2312" w:hAnsi="Times New Roman" w:cs="Times New Roman" w:hint="eastAsia"/>
          <w:sz w:val="32"/>
          <w:szCs w:val="32"/>
        </w:rPr>
        <w:t>4</w:t>
      </w:r>
      <w:r w:rsidR="00421917">
        <w:rPr>
          <w:rFonts w:ascii="仿宋_GB2312" w:eastAsia="仿宋_GB2312" w:hAnsi="Times New Roman" w:cs="Times New Roman"/>
          <w:sz w:val="32"/>
          <w:szCs w:val="32"/>
        </w:rPr>
        <w:t>50.67</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421917">
        <w:rPr>
          <w:rFonts w:ascii="仿宋_GB2312" w:eastAsia="仿宋_GB2312" w:hAnsi="Times New Roman" w:cs="Times New Roman" w:hint="eastAsia"/>
          <w:sz w:val="32"/>
          <w:szCs w:val="32"/>
        </w:rPr>
        <w:t>1</w:t>
      </w:r>
      <w:r w:rsidR="00421917">
        <w:rPr>
          <w:rFonts w:ascii="仿宋_GB2312" w:eastAsia="仿宋_GB2312" w:hAnsi="Times New Roman" w:cs="Times New Roman"/>
          <w:sz w:val="32"/>
          <w:szCs w:val="32"/>
        </w:rPr>
        <w:t>1620.58</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421917">
        <w:rPr>
          <w:rFonts w:ascii="仿宋_GB2312" w:eastAsia="仿宋_GB2312" w:hAnsi="Times New Roman" w:cs="Times New Roman" w:hint="eastAsia"/>
          <w:sz w:val="32"/>
          <w:szCs w:val="32"/>
        </w:rPr>
        <w:t>征地补偿资金</w:t>
      </w:r>
      <w:r w:rsidR="00573562" w:rsidRPr="00952E5C">
        <w:rPr>
          <w:rFonts w:ascii="仿宋_GB2312" w:eastAsia="仿宋_GB2312" w:hAnsi="Times New Roman" w:cs="Times New Roman" w:hint="eastAsia"/>
          <w:sz w:val="32"/>
          <w:szCs w:val="32"/>
        </w:rPr>
        <w:t>、</w:t>
      </w:r>
      <w:r w:rsidR="00421917">
        <w:rPr>
          <w:rFonts w:ascii="仿宋_GB2312" w:eastAsia="仿宋_GB2312" w:hAnsi="Times New Roman" w:cs="Times New Roman" w:hint="eastAsia"/>
          <w:sz w:val="32"/>
          <w:szCs w:val="32"/>
        </w:rPr>
        <w:t>大气污染防治</w:t>
      </w:r>
      <w:r w:rsidR="00421917">
        <w:rPr>
          <w:rFonts w:ascii="仿宋_GB2312" w:eastAsia="仿宋_GB2312" w:hAnsi="Times New Roman" w:cs="Times New Roman"/>
          <w:sz w:val="32"/>
          <w:szCs w:val="32"/>
        </w:rPr>
        <w:t>资金</w:t>
      </w:r>
      <w:r w:rsidRPr="00952E5C">
        <w:rPr>
          <w:rFonts w:ascii="仿宋_GB2312" w:eastAsia="仿宋_GB2312" w:hAnsi="Times New Roman" w:cs="Times New Roman" w:hint="eastAsia"/>
          <w:sz w:val="32"/>
          <w:szCs w:val="32"/>
        </w:rPr>
        <w:t>、</w:t>
      </w:r>
      <w:r w:rsidR="00421917">
        <w:rPr>
          <w:rFonts w:ascii="仿宋_GB2312" w:eastAsia="仿宋_GB2312" w:hAnsi="Times New Roman" w:cs="Times New Roman" w:hint="eastAsia"/>
          <w:sz w:val="32"/>
          <w:szCs w:val="32"/>
        </w:rPr>
        <w:t>城乡垃圾一体化</w:t>
      </w:r>
      <w:r w:rsidR="00421917">
        <w:rPr>
          <w:rFonts w:ascii="仿宋_GB2312" w:eastAsia="仿宋_GB2312" w:hAnsi="Times New Roman" w:cs="Times New Roman"/>
          <w:sz w:val="32"/>
          <w:szCs w:val="32"/>
        </w:rPr>
        <w:t>作业</w:t>
      </w:r>
      <w:r w:rsidR="00421917">
        <w:rPr>
          <w:rFonts w:ascii="仿宋_GB2312" w:eastAsia="仿宋_GB2312" w:hAnsi="Times New Roman" w:cs="Times New Roman" w:hint="eastAsia"/>
          <w:sz w:val="32"/>
          <w:szCs w:val="32"/>
        </w:rPr>
        <w:t>运行</w:t>
      </w:r>
      <w:r w:rsidR="00421917">
        <w:rPr>
          <w:rFonts w:ascii="仿宋_GB2312" w:eastAsia="仿宋_GB2312" w:hAnsi="Times New Roman" w:cs="Times New Roman"/>
          <w:sz w:val="32"/>
          <w:szCs w:val="32"/>
        </w:rPr>
        <w:t>费</w:t>
      </w:r>
      <w:r w:rsidR="00421917">
        <w:rPr>
          <w:rFonts w:ascii="仿宋_GB2312" w:eastAsia="仿宋_GB2312" w:hAnsi="Times New Roman" w:cs="Times New Roman" w:hint="eastAsia"/>
          <w:sz w:val="32"/>
          <w:szCs w:val="32"/>
        </w:rPr>
        <w:t>、</w:t>
      </w:r>
      <w:r w:rsidR="00421917" w:rsidRPr="00421917">
        <w:rPr>
          <w:rFonts w:ascii="仿宋_GB2312" w:eastAsia="仿宋_GB2312" w:hAnsi="Times New Roman" w:cs="Times New Roman" w:hint="eastAsia"/>
          <w:sz w:val="32"/>
          <w:szCs w:val="32"/>
        </w:rPr>
        <w:t>（亮化办）路灯维修维护经费</w:t>
      </w:r>
      <w:r w:rsidR="00421917">
        <w:rPr>
          <w:rFonts w:ascii="仿宋_GB2312" w:eastAsia="仿宋_GB2312" w:hAnsi="Times New Roman" w:cs="Times New Roman" w:hint="eastAsia"/>
          <w:sz w:val="32"/>
          <w:szCs w:val="32"/>
        </w:rPr>
        <w:t>、</w:t>
      </w:r>
      <w:r w:rsidR="00421917" w:rsidRPr="00421917">
        <w:rPr>
          <w:rFonts w:ascii="仿宋_GB2312" w:eastAsia="仿宋_GB2312" w:hAnsi="Times New Roman" w:cs="Times New Roman" w:hint="eastAsia"/>
          <w:sz w:val="32"/>
          <w:szCs w:val="32"/>
        </w:rPr>
        <w:t>（市政处）泵站维修维护经费</w:t>
      </w:r>
      <w:r w:rsidR="00421917">
        <w:rPr>
          <w:rFonts w:ascii="仿宋_GB2312" w:eastAsia="仿宋_GB2312" w:hAnsi="Times New Roman" w:cs="Times New Roman" w:hint="eastAsia"/>
          <w:sz w:val="32"/>
          <w:szCs w:val="32"/>
        </w:rPr>
        <w:t>、</w:t>
      </w:r>
      <w:r w:rsidR="00421917" w:rsidRPr="00421917">
        <w:rPr>
          <w:rFonts w:ascii="仿宋_GB2312" w:eastAsia="仿宋_GB2312" w:hAnsi="Times New Roman" w:cs="Times New Roman" w:hint="eastAsia"/>
          <w:sz w:val="32"/>
          <w:szCs w:val="32"/>
        </w:rPr>
        <w:t>（市政处）胜芳镇区排水管道常态化维护及排水管道清淤工程资金</w:t>
      </w:r>
      <w:r w:rsidR="00421917">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（园林处）园林绿化养护经费</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古镇运行维护经费</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河渠污水治理工程资金</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开展传统文化活动经费</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石沟干渠生态砾石床湿地水体净化工程运行维护经费</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修建河沿街道工程资金</w:t>
      </w:r>
      <w:r w:rsidR="00481DDE">
        <w:rPr>
          <w:rFonts w:ascii="仿宋_GB2312" w:eastAsia="仿宋_GB2312" w:hAnsi="Times New Roman" w:cs="Times New Roman" w:hint="eastAsia"/>
          <w:sz w:val="32"/>
          <w:szCs w:val="32"/>
        </w:rPr>
        <w:t>、</w:t>
      </w:r>
      <w:r w:rsidR="00481DDE" w:rsidRPr="00481DDE">
        <w:rPr>
          <w:rFonts w:ascii="仿宋_GB2312" w:eastAsia="仿宋_GB2312" w:hAnsi="Times New Roman" w:cs="Times New Roman" w:hint="eastAsia"/>
          <w:sz w:val="32"/>
          <w:szCs w:val="32"/>
        </w:rPr>
        <w:t>重点坑塘治理资金</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481DDE">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481DDE">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481DDE">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14:paraId="1FC5D6A5" w14:textId="77777777"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14:paraId="03C83443" w14:textId="54524F2B"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20</w:t>
      </w:r>
      <w:r w:rsidR="00776C08" w:rsidRPr="00447865">
        <w:rPr>
          <w:rFonts w:ascii="仿宋_GB2312" w:eastAsia="仿宋_GB2312" w:hAnsi="Times New Roman" w:cs="Times New Roman" w:hint="eastAsia"/>
          <w:color w:val="000000" w:themeColor="text1"/>
          <w:sz w:val="32"/>
          <w:szCs w:val="32"/>
        </w:rPr>
        <w:t>年预算收支安排</w:t>
      </w:r>
      <w:r w:rsidR="00481DDE">
        <w:rPr>
          <w:rFonts w:ascii="仿宋_GB2312" w:eastAsia="仿宋_GB2312" w:hAnsi="Times New Roman" w:cs="Times New Roman" w:hint="eastAsia"/>
          <w:color w:val="000000" w:themeColor="text1"/>
          <w:sz w:val="32"/>
          <w:szCs w:val="32"/>
        </w:rPr>
        <w:t>1</w:t>
      </w:r>
      <w:r w:rsidR="00481DDE">
        <w:rPr>
          <w:rFonts w:ascii="仿宋_GB2312" w:eastAsia="仿宋_GB2312" w:hAnsi="Times New Roman" w:cs="Times New Roman"/>
          <w:color w:val="000000" w:themeColor="text1"/>
          <w:sz w:val="32"/>
          <w:szCs w:val="32"/>
        </w:rPr>
        <w:t>7230.52</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w:t>
      </w:r>
      <w:r w:rsidR="00871D7B">
        <w:rPr>
          <w:rFonts w:ascii="仿宋_GB2312" w:eastAsia="仿宋_GB2312" w:hAnsi="Times New Roman" w:cs="Times New Roman"/>
          <w:color w:val="000000" w:themeColor="text1"/>
          <w:sz w:val="32"/>
          <w:szCs w:val="32"/>
        </w:rPr>
        <w:t>19</w:t>
      </w:r>
      <w:r w:rsidR="00776C08" w:rsidRPr="00447865">
        <w:rPr>
          <w:rFonts w:ascii="仿宋_GB2312" w:eastAsia="仿宋_GB2312" w:hAnsi="Times New Roman" w:cs="Times New Roman" w:hint="eastAsia"/>
          <w:color w:val="000000" w:themeColor="text1"/>
          <w:sz w:val="32"/>
          <w:szCs w:val="32"/>
        </w:rPr>
        <w:t>年预算</w:t>
      </w:r>
      <w:r w:rsidR="00776C08" w:rsidRPr="00910BDE">
        <w:rPr>
          <w:rFonts w:ascii="仿宋_GB2312" w:eastAsia="仿宋_GB2312" w:hAnsi="Times New Roman" w:cs="Times New Roman" w:hint="eastAsia"/>
          <w:color w:val="000000" w:themeColor="text1"/>
          <w:sz w:val="32"/>
          <w:szCs w:val="32"/>
        </w:rPr>
        <w:t>增加</w:t>
      </w:r>
      <w:r w:rsidR="00133E04">
        <w:rPr>
          <w:rFonts w:ascii="仿宋_GB2312" w:eastAsia="仿宋_GB2312" w:hAnsi="Times New Roman" w:cs="Times New Roman" w:hint="eastAsia"/>
          <w:color w:val="000000" w:themeColor="text1"/>
          <w:sz w:val="32"/>
          <w:szCs w:val="32"/>
        </w:rPr>
        <w:t>6</w:t>
      </w:r>
      <w:r w:rsidR="00910BDE">
        <w:rPr>
          <w:rFonts w:ascii="仿宋_GB2312" w:eastAsia="仿宋_GB2312" w:hAnsi="Times New Roman" w:cs="Times New Roman"/>
          <w:color w:val="000000" w:themeColor="text1"/>
          <w:sz w:val="32"/>
          <w:szCs w:val="32"/>
        </w:rPr>
        <w:t>500.32</w:t>
      </w:r>
      <w:r w:rsidR="00776C08" w:rsidRPr="00447865">
        <w:rPr>
          <w:rFonts w:ascii="仿宋_GB2312" w:eastAsia="仿宋_GB2312" w:hAnsi="Times New Roman" w:cs="Times New Roman" w:hint="eastAsia"/>
          <w:color w:val="000000" w:themeColor="text1"/>
          <w:sz w:val="32"/>
          <w:szCs w:val="32"/>
        </w:rPr>
        <w:t>万元，其中：基本支出</w:t>
      </w:r>
      <w:r w:rsidR="00315445" w:rsidRPr="00910BDE">
        <w:rPr>
          <w:rFonts w:ascii="仿宋_GB2312" w:eastAsia="仿宋_GB2312" w:hAnsi="Times New Roman" w:cs="Times New Roman" w:hint="eastAsia"/>
          <w:color w:val="000000" w:themeColor="text1"/>
          <w:sz w:val="32"/>
          <w:szCs w:val="32"/>
        </w:rPr>
        <w:t>增加</w:t>
      </w:r>
      <w:r w:rsidR="00910BDE" w:rsidRPr="00910BDE">
        <w:rPr>
          <w:rFonts w:ascii="仿宋_GB2312" w:eastAsia="仿宋_GB2312" w:hAnsi="Times New Roman" w:cs="Times New Roman"/>
          <w:color w:val="000000" w:themeColor="text1"/>
          <w:sz w:val="32"/>
          <w:szCs w:val="32"/>
        </w:rPr>
        <w:lastRenderedPageBreak/>
        <w:t>1780.67</w:t>
      </w:r>
      <w:r w:rsidR="00776C08" w:rsidRPr="00910BDE">
        <w:rPr>
          <w:rFonts w:ascii="仿宋_GB2312" w:eastAsia="仿宋_GB2312" w:hAnsi="Times New Roman" w:cs="Times New Roman" w:hint="eastAsia"/>
          <w:color w:val="000000" w:themeColor="text1"/>
          <w:sz w:val="32"/>
          <w:szCs w:val="32"/>
        </w:rPr>
        <w:t>万元，主要为</w:t>
      </w:r>
      <w:r w:rsidR="00315445" w:rsidRPr="00910BDE">
        <w:rPr>
          <w:rFonts w:ascii="仿宋_GB2312" w:eastAsia="仿宋_GB2312" w:hAnsi="Times New Roman" w:cs="Times New Roman" w:hint="eastAsia"/>
          <w:color w:val="000000" w:themeColor="text1"/>
          <w:sz w:val="32"/>
          <w:szCs w:val="32"/>
        </w:rPr>
        <w:t>增加</w:t>
      </w:r>
      <w:r w:rsidR="00910BDE">
        <w:rPr>
          <w:rFonts w:ascii="仿宋_GB2312" w:eastAsia="仿宋_GB2312" w:hAnsi="Times New Roman" w:cs="Times New Roman" w:hint="eastAsia"/>
          <w:color w:val="000000" w:themeColor="text1"/>
          <w:sz w:val="32"/>
          <w:szCs w:val="32"/>
        </w:rPr>
        <w:t>人员经费</w:t>
      </w:r>
      <w:r w:rsidR="00776C08" w:rsidRPr="00910BDE">
        <w:rPr>
          <w:rFonts w:ascii="仿宋_GB2312" w:eastAsia="仿宋_GB2312" w:hAnsi="Times New Roman" w:cs="Times New Roman" w:hint="eastAsia"/>
          <w:color w:val="000000" w:themeColor="text1"/>
          <w:sz w:val="32"/>
          <w:szCs w:val="32"/>
        </w:rPr>
        <w:t>支出；项目支出</w:t>
      </w:r>
      <w:r w:rsidR="00315445" w:rsidRPr="00910BDE">
        <w:rPr>
          <w:rFonts w:ascii="仿宋_GB2312" w:eastAsia="仿宋_GB2312" w:hAnsi="Times New Roman" w:cs="Times New Roman" w:hint="eastAsia"/>
          <w:color w:val="000000" w:themeColor="text1"/>
          <w:sz w:val="32"/>
          <w:szCs w:val="32"/>
        </w:rPr>
        <w:t>增加</w:t>
      </w:r>
      <w:r w:rsidR="00910BDE">
        <w:rPr>
          <w:rFonts w:ascii="仿宋_GB2312" w:eastAsia="仿宋_GB2312" w:hAnsi="Times New Roman" w:cs="Times New Roman"/>
          <w:color w:val="000000" w:themeColor="text1"/>
          <w:sz w:val="32"/>
          <w:szCs w:val="32"/>
        </w:rPr>
        <w:t>4719.65</w:t>
      </w:r>
      <w:r w:rsidR="00776C08" w:rsidRPr="00910BDE">
        <w:rPr>
          <w:rFonts w:ascii="仿宋_GB2312" w:eastAsia="仿宋_GB2312" w:hAnsi="Times New Roman" w:cs="Times New Roman" w:hint="eastAsia"/>
          <w:color w:val="000000" w:themeColor="text1"/>
          <w:sz w:val="32"/>
          <w:szCs w:val="32"/>
        </w:rPr>
        <w:t>万元，主要为</w:t>
      </w:r>
      <w:r w:rsidR="00315445" w:rsidRPr="00910BDE">
        <w:rPr>
          <w:rFonts w:ascii="仿宋_GB2312" w:eastAsia="仿宋_GB2312" w:hAnsi="Times New Roman" w:cs="Times New Roman" w:hint="eastAsia"/>
          <w:color w:val="000000" w:themeColor="text1"/>
          <w:sz w:val="32"/>
          <w:szCs w:val="32"/>
        </w:rPr>
        <w:t>增加</w:t>
      </w:r>
      <w:r w:rsidR="00910BDE">
        <w:rPr>
          <w:rFonts w:ascii="仿宋_GB2312" w:eastAsia="仿宋_GB2312" w:hAnsi="Times New Roman" w:cs="Times New Roman" w:hint="eastAsia"/>
          <w:color w:val="000000" w:themeColor="text1"/>
          <w:sz w:val="32"/>
          <w:szCs w:val="32"/>
        </w:rPr>
        <w:t>城乡垃圾一体化作业运行费</w:t>
      </w:r>
      <w:r w:rsidR="00776C08" w:rsidRPr="00447865">
        <w:rPr>
          <w:rFonts w:ascii="仿宋_GB2312" w:eastAsia="仿宋_GB2312" w:hAnsi="Times New Roman" w:cs="Times New Roman" w:hint="eastAsia"/>
          <w:color w:val="000000" w:themeColor="text1"/>
          <w:sz w:val="32"/>
          <w:szCs w:val="32"/>
        </w:rPr>
        <w:t>项目支出。</w:t>
      </w:r>
    </w:p>
    <w:p w14:paraId="3289AA49" w14:textId="77777777"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14:paraId="665671FB" w14:textId="77777777"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481DDE">
        <w:rPr>
          <w:rFonts w:ascii="仿宋_GB2312" w:eastAsia="仿宋_GB2312" w:hAnsi="Times New Roman" w:cs="Times New Roman" w:hint="eastAsia"/>
          <w:sz w:val="32"/>
          <w:szCs w:val="32"/>
        </w:rPr>
        <w:t>4</w:t>
      </w:r>
      <w:r w:rsidR="00481DDE">
        <w:rPr>
          <w:rFonts w:ascii="仿宋_GB2312" w:eastAsia="仿宋_GB2312" w:hAnsi="Times New Roman" w:cs="Times New Roman"/>
          <w:sz w:val="32"/>
          <w:szCs w:val="32"/>
        </w:rPr>
        <w:t>50.67</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办公及印刷费，邮电费、差旅费、会议费、福利费、专用材料及一般设备购置费、办公用房物业管理费、公务用车运行维护费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14:paraId="1D5FA49E" w14:textId="77777777"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14:paraId="793B1397" w14:textId="3216D76B" w:rsidR="00F2313D" w:rsidRDefault="003C3A51" w:rsidP="000B6A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sidR="005A4371">
        <w:rPr>
          <w:rFonts w:ascii="仿宋_GB2312" w:eastAsia="仿宋_GB2312" w:hAnsi="Times New Roman" w:cs="Times New Roman"/>
          <w:sz w:val="32"/>
          <w:szCs w:val="32"/>
        </w:rPr>
        <w:t>20</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481DDE">
        <w:rPr>
          <w:rFonts w:ascii="仿宋_GB2312" w:eastAsia="仿宋_GB2312" w:hAnsi="Times New Roman" w:cs="Times New Roman" w:hint="eastAsia"/>
          <w:sz w:val="32"/>
          <w:szCs w:val="32"/>
        </w:rPr>
        <w:t>1</w:t>
      </w:r>
      <w:r w:rsidR="00481DDE">
        <w:rPr>
          <w:rFonts w:ascii="仿宋_GB2312" w:eastAsia="仿宋_GB2312" w:hAnsi="Times New Roman" w:cs="Times New Roman"/>
          <w:sz w:val="32"/>
          <w:szCs w:val="32"/>
        </w:rPr>
        <w:t>2.2</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481DDE">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w:t>
      </w:r>
      <w:r w:rsidR="00AC5812">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公务用车购置及运维费</w:t>
      </w:r>
      <w:r w:rsidR="00481DDE">
        <w:rPr>
          <w:rFonts w:ascii="仿宋_GB2312" w:eastAsia="仿宋_GB2312" w:hAnsi="Times New Roman" w:cs="Times New Roman" w:hint="eastAsia"/>
          <w:sz w:val="32"/>
          <w:szCs w:val="32"/>
        </w:rPr>
        <w:t>1</w:t>
      </w:r>
      <w:r w:rsidR="00481DDE">
        <w:rPr>
          <w:rFonts w:ascii="仿宋_GB2312" w:eastAsia="仿宋_GB2312" w:hAnsi="Times New Roman" w:cs="Times New Roman"/>
          <w:sz w:val="32"/>
          <w:szCs w:val="32"/>
        </w:rPr>
        <w:t>0</w:t>
      </w:r>
      <w:r w:rsidR="00FF0EC6">
        <w:rPr>
          <w:rFonts w:ascii="仿宋_GB2312" w:eastAsia="仿宋_GB2312" w:hAnsi="Times New Roman" w:cs="Times New Roman" w:hint="eastAsia"/>
          <w:sz w:val="32"/>
          <w:szCs w:val="32"/>
        </w:rPr>
        <w:t>万元（其中：公务用车购置费</w:t>
      </w:r>
      <w:r w:rsidR="00481DDE">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F2313D">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481DDE">
        <w:rPr>
          <w:rFonts w:ascii="仿宋_GB2312" w:eastAsia="仿宋_GB2312" w:hAnsi="Times New Roman" w:cs="Times New Roman" w:hint="eastAsia"/>
          <w:sz w:val="32"/>
          <w:szCs w:val="32"/>
        </w:rPr>
        <w:t>1</w:t>
      </w:r>
      <w:r w:rsidR="00481DDE">
        <w:rPr>
          <w:rFonts w:ascii="仿宋_GB2312" w:eastAsia="仿宋_GB2312" w:hAnsi="Times New Roman" w:cs="Times New Roman"/>
          <w:sz w:val="32"/>
          <w:szCs w:val="32"/>
        </w:rPr>
        <w:t>0</w:t>
      </w:r>
      <w:r w:rsidR="00EC47F6" w:rsidRPr="00952E5C">
        <w:rPr>
          <w:rFonts w:ascii="仿宋_GB2312" w:eastAsia="仿宋_GB2312" w:hAnsi="Times New Roman" w:cs="Times New Roman" w:hint="eastAsia"/>
          <w:sz w:val="32"/>
          <w:szCs w:val="32"/>
        </w:rPr>
        <w:t>万元</w:t>
      </w:r>
      <w:bookmarkStart w:id="1" w:name="_GoBack"/>
      <w:bookmarkEnd w:id="1"/>
      <w:r w:rsidR="00EC47F6" w:rsidRPr="00952E5C">
        <w:rPr>
          <w:rFonts w:ascii="仿宋_GB2312" w:eastAsia="仿宋_GB2312" w:hAnsi="Times New Roman" w:cs="Times New Roman" w:hint="eastAsia"/>
          <w:sz w:val="32"/>
          <w:szCs w:val="32"/>
        </w:rPr>
        <w:t>)；公务接待费</w:t>
      </w:r>
      <w:r w:rsidR="00481DDE">
        <w:rPr>
          <w:rFonts w:ascii="仿宋_GB2312" w:eastAsia="仿宋_GB2312" w:hAnsi="Times New Roman" w:cs="Times New Roman" w:hint="eastAsia"/>
          <w:sz w:val="32"/>
          <w:szCs w:val="32"/>
        </w:rPr>
        <w:t>2</w:t>
      </w:r>
      <w:r w:rsidR="00481DDE">
        <w:rPr>
          <w:rFonts w:ascii="仿宋_GB2312" w:eastAsia="仿宋_GB2312" w:hAnsi="Times New Roman" w:cs="Times New Roman"/>
          <w:sz w:val="32"/>
          <w:szCs w:val="32"/>
        </w:rPr>
        <w:t>.2</w:t>
      </w:r>
      <w:r w:rsidR="005F366F">
        <w:rPr>
          <w:rFonts w:ascii="仿宋_GB2312" w:eastAsia="仿宋_GB2312" w:hAnsi="Times New Roman" w:cs="Times New Roman" w:hint="eastAsia"/>
          <w:sz w:val="32"/>
          <w:szCs w:val="32"/>
        </w:rPr>
        <w:t>万元，</w:t>
      </w:r>
      <w:r w:rsidR="00F2313D" w:rsidRPr="00F2313D">
        <w:rPr>
          <w:rFonts w:ascii="仿宋_GB2312" w:eastAsia="仿宋_GB2312" w:hAnsi="Times New Roman" w:cs="Times New Roman" w:hint="eastAsia"/>
          <w:sz w:val="32"/>
          <w:szCs w:val="32"/>
        </w:rPr>
        <w:t>与2019年持平，无增减变化。</w:t>
      </w:r>
    </w:p>
    <w:p w14:paraId="6A6B9205" w14:textId="77777777"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w:t>
      </w:r>
      <w:r w:rsidR="00014281" w:rsidRPr="00075D5F">
        <w:rPr>
          <w:rFonts w:ascii="黑体" w:eastAsia="黑体" w:hAnsi="黑体" w:cs="Times New Roman" w:hint="eastAsia"/>
          <w:sz w:val="32"/>
          <w:szCs w:val="32"/>
        </w:rPr>
        <w:t>预算</w:t>
      </w:r>
      <w:r w:rsidRPr="00075D5F">
        <w:rPr>
          <w:rFonts w:ascii="黑体" w:eastAsia="黑体" w:hAnsi="黑体" w:cs="Times New Roman" w:hint="eastAsia"/>
          <w:sz w:val="32"/>
          <w:szCs w:val="32"/>
        </w:rPr>
        <w:t>绩效信息</w:t>
      </w:r>
    </w:p>
    <w:p w14:paraId="3BCDC7EC" w14:textId="77777777" w:rsidR="00925753" w:rsidRPr="00952E5C" w:rsidRDefault="002C4F5B" w:rsidP="00012D1C">
      <w:pPr>
        <w:autoSpaceDE w:val="0"/>
        <w:autoSpaceDN w:val="0"/>
        <w:adjustRightInd w:val="0"/>
        <w:ind w:firstLineChars="200" w:firstLine="640"/>
        <w:jc w:val="left"/>
        <w:rPr>
          <w:rFonts w:ascii="楷体_GB2312" w:eastAsia="楷体_GB2312" w:hAnsi="Times New Roman" w:cs="Times New Roman"/>
          <w:b/>
          <w:sz w:val="32"/>
          <w:szCs w:val="32"/>
        </w:rPr>
      </w:pPr>
      <w:bookmarkStart w:id="2"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14:paraId="607B771C" w14:textId="77777777" w:rsidR="002C4F5B" w:rsidRDefault="002C4F5B" w:rsidP="00632253">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14:paraId="7B9546DC" w14:textId="77777777" w:rsidR="00F2313D" w:rsidRDefault="00F2313D" w:rsidP="002C4F5B">
      <w:pPr>
        <w:ind w:firstLineChars="200" w:firstLine="640"/>
        <w:rPr>
          <w:rFonts w:ascii="仿宋_GB2312" w:eastAsia="仿宋_GB2312" w:hAnsi="Times New Roman" w:cs="Times New Roman"/>
          <w:b/>
          <w:color w:val="FF0000"/>
          <w:sz w:val="32"/>
          <w:szCs w:val="32"/>
        </w:rPr>
      </w:pPr>
      <w:r w:rsidRPr="00F2313D">
        <w:rPr>
          <w:rFonts w:ascii="仿宋_GB2312" w:eastAsia="仿宋_GB2312" w:hAnsi="Times New Roman" w:cs="Times New Roman" w:hint="eastAsia"/>
          <w:sz w:val="32"/>
          <w:szCs w:val="32"/>
        </w:rPr>
        <w:t>以习近平新时代中国特色社会主义思想为指导，深入贯彻党的十九大和十九届二中、三中、四中全会精神，坚持新发展理念，坚持推动高质量发展。认真落实市委七届六次全会精神，围绕全市</w:t>
      </w:r>
      <w:r w:rsidRPr="00F2313D">
        <w:rPr>
          <w:rFonts w:ascii="仿宋_GB2312" w:eastAsia="仿宋_GB2312" w:hAnsi="Times New Roman" w:cs="Times New Roman" w:hint="eastAsia"/>
          <w:sz w:val="32"/>
          <w:szCs w:val="32"/>
        </w:rPr>
        <w:lastRenderedPageBreak/>
        <w:t>“1+4”功能定位，在稳增长、调结构、抓创新、促协调、增活力上下功夫，加快产业转型升级，促进经济持续健康发展，推进新型城镇化建设，构建一体化发展格局，提升城市管理水平，打造生态文明宜居新城，完善文化服务体系，促进旅游产业繁荣发展，加强基层党建工作，夯实党的执政基础，聚焦社会事业发展，推动经济社会共同进步，为决胜全面建成小康社会奋力谱写新时代中国特色社会主义胜芳新篇章。2020年度人口达到20万人，城镇化率达到60%以上；社会生产总值达到500亿元，预计实现全镇工业总产值8.9亿元，同比增长10%；固定资产投资20.6亿元，同比增长10%；完成财政收入6.9亿元，同比增长7%。</w:t>
      </w:r>
    </w:p>
    <w:p w14:paraId="28CC5006" w14:textId="77777777" w:rsidR="002C4F5B" w:rsidRDefault="002C4F5B" w:rsidP="002C4F5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14:paraId="4126B173"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1、优化产业布局和发展环境</w:t>
      </w:r>
    </w:p>
    <w:p w14:paraId="04725642"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绩效目标：举办胜芳国际家具博览会，为企业提供优质的营商环境;推进政务服务中心上档升级，增强服务社会的能力。</w:t>
      </w:r>
    </w:p>
    <w:p w14:paraId="3163CE69"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绩效指标：获得市对我镇家具博览会支持资金达到200万元；政务服务中心正常运转率达到100%。</w:t>
      </w:r>
    </w:p>
    <w:p w14:paraId="5CF260F8"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sz w:val="32"/>
          <w:szCs w:val="32"/>
        </w:rPr>
        <w:t>2</w:t>
      </w:r>
      <w:r w:rsidRPr="00F2313D">
        <w:rPr>
          <w:rFonts w:ascii="仿宋_GB2312" w:eastAsia="仿宋_GB2312" w:hAnsi="Times New Roman" w:cs="Times New Roman" w:hint="eastAsia"/>
          <w:sz w:val="32"/>
          <w:szCs w:val="32"/>
        </w:rPr>
        <w:t>、推进新型城镇化建设</w:t>
      </w:r>
    </w:p>
    <w:p w14:paraId="597EE73A"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绩效目标：开展管道清淤工作，疏通所有清淤路段过道管及收水口；对辖区路灯、电缆、变压器及控制箱进行日常维护和维修；对道路护栏进行维护和更换；对镇区市政设施进行维修、维护；</w:t>
      </w:r>
      <w:r w:rsidRPr="00F2313D">
        <w:rPr>
          <w:rFonts w:ascii="仿宋_GB2312" w:eastAsia="仿宋_GB2312" w:hAnsi="Times New Roman" w:cs="Times New Roman" w:hint="eastAsia"/>
          <w:sz w:val="32"/>
          <w:szCs w:val="32"/>
        </w:rPr>
        <w:lastRenderedPageBreak/>
        <w:t>对镇区范围内绿地进行日常巡查、养护、维护管理；对泵站和桥涵桥洞进行维修、维护、清淤；对砾石床进行日常维护、保洁、监测；对团结桥至中华街村委会段堤坡挡板维修加固，修建河沿街道路。</w:t>
      </w:r>
    </w:p>
    <w:p w14:paraId="747993CE"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及时清淤保障全年管道淤堵天数小于10天；通过对路灯的维护改造，消除安全隐患大于20项；因道路护栏损坏导致的二次事故发生率为零；对镇区市政实施从发现损坏到维修完毕的时间小于2天；镇区园林绿化成活率达到95%以上；各项水利设施正常运行率达到95%以上；生态砾石床处理后的河水达到地表四类水标准;道路安全事故发生率小于5%。</w:t>
      </w:r>
    </w:p>
    <w:p w14:paraId="772829B6" w14:textId="77777777" w:rsidR="00F2313D" w:rsidRPr="00F2313D" w:rsidRDefault="00F2313D" w:rsidP="00F2313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F2313D">
        <w:rPr>
          <w:rFonts w:ascii="仿宋_GB2312" w:eastAsia="仿宋_GB2312" w:hAnsi="Times New Roman" w:cs="Times New Roman" w:hint="eastAsia"/>
          <w:sz w:val="32"/>
          <w:szCs w:val="32"/>
        </w:rPr>
        <w:t>打造生态文明宜居新城</w:t>
      </w:r>
    </w:p>
    <w:p w14:paraId="5AD53043"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加强大气污染防治力度；开展秸秆禁烧工作；对清北干渠、中亭排干渠的污水进行处理；治理重点坑塘污水和垃圾；巡查治理我镇散乱污企业；对垃圾填埋场进行日常维护管理；对胜芳镇辖区内进行环卫一体化保洁服务，对胜芳镇辖区内公厕及垃圾转运站进行运行和维护；对大清河胜芳段的环境维护；开展两违拆除行动；对查扣的违章车辆进行集中管理。</w:t>
      </w:r>
    </w:p>
    <w:p w14:paraId="3FA97200"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火情处置及时率达到100%；秸秆综合利用率达到95%以上；治理后的河渠水质达到地表四类水标准；重点坑塘治理覆盖率达到100%；散乱污企业巡查覆盖率达到100%；垃圾填埋场综合利用率达到100%；环卫一体化垃圾处理率达到100%；大清河胜芳段垃圾收运率达到100%；两</w:t>
      </w:r>
      <w:r w:rsidRPr="00F2313D">
        <w:rPr>
          <w:rFonts w:ascii="仿宋_GB2312" w:eastAsia="仿宋_GB2312" w:hAnsi="Times New Roman" w:cs="Times New Roman" w:hint="eastAsia"/>
          <w:sz w:val="32"/>
          <w:szCs w:val="32"/>
        </w:rPr>
        <w:lastRenderedPageBreak/>
        <w:t>违拆除覆盖率达到80%以上；查扣违章车辆集中管理率达到100%。</w:t>
      </w:r>
    </w:p>
    <w:p w14:paraId="628746E9" w14:textId="77777777" w:rsidR="00F2313D" w:rsidRPr="00F2313D" w:rsidRDefault="00F2313D" w:rsidP="00F2313D">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w:t>
      </w:r>
      <w:r w:rsidRPr="00F2313D">
        <w:rPr>
          <w:rFonts w:ascii="仿宋_GB2312" w:eastAsia="仿宋_GB2312" w:hAnsi="Times New Roman" w:cs="Times New Roman" w:hint="eastAsia"/>
          <w:sz w:val="32"/>
          <w:szCs w:val="32"/>
        </w:rPr>
        <w:t>保护传承胜芳传统文化</w:t>
      </w:r>
    </w:p>
    <w:p w14:paraId="7AB83B79"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加大对胜芳花灯、花会、戏曲、武术等传统民俗文化的研究保护力度，重点打造正月十五元宵灯会；举办赛龙舟，国庆晚会以及开展书画、体育、舞蹈等培训讲座；对古镇牌坊进行保护性修缮；维护胜芳古镇景区正常运转；在廊大路、芳清道道路两侧安装户外广告牌、跨道景观电子显示屏等。</w:t>
      </w:r>
    </w:p>
    <w:p w14:paraId="08CE8134"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绩效指标：传统文化活动举办期间参观的人次达到30万；免费文化场馆运行率达到95%以上；古镇景区接待人次增长率达到5%；古镇景区安全事故发生率为零；社会主义核心价值观宣传到位率达到100%。</w:t>
      </w:r>
    </w:p>
    <w:p w14:paraId="753F5F42" w14:textId="77777777" w:rsidR="00F2313D" w:rsidRPr="00F2313D" w:rsidRDefault="00F2313D" w:rsidP="00F2313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Pr="00F2313D">
        <w:rPr>
          <w:rFonts w:ascii="仿宋_GB2312" w:eastAsia="仿宋_GB2312" w:hAnsi="Times New Roman" w:cs="Times New Roman" w:hint="eastAsia"/>
          <w:sz w:val="32"/>
          <w:szCs w:val="32"/>
        </w:rPr>
        <w:t>加强基层党建工作</w:t>
      </w:r>
    </w:p>
    <w:p w14:paraId="1B367019"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绩效目标：加强基层党委和组织的建设，保障村级党组织和村委会办公费用充足，推动村党组织和村委会全面进步。</w:t>
      </w:r>
    </w:p>
    <w:p w14:paraId="12773225"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绩效指标：村党组织和村委会正常运转率达到100%</w:t>
      </w:r>
    </w:p>
    <w:p w14:paraId="01CB7EBA" w14:textId="77777777" w:rsidR="00F2313D" w:rsidRPr="00F2313D" w:rsidRDefault="00F2313D" w:rsidP="00F2313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F2313D">
        <w:rPr>
          <w:rFonts w:ascii="仿宋_GB2312" w:eastAsia="仿宋_GB2312" w:hAnsi="Times New Roman" w:cs="Times New Roman" w:hint="eastAsia"/>
          <w:sz w:val="32"/>
          <w:szCs w:val="32"/>
        </w:rPr>
        <w:t>聚焦社会事业发展</w:t>
      </w:r>
    </w:p>
    <w:p w14:paraId="76C94B68"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绩效目标：对高龄老人、离退休老党员、优抚人群以及生活困难群众进行慰问；深入开展化解</w:t>
      </w:r>
      <w:r w:rsidRPr="00F2313D">
        <w:rPr>
          <w:rFonts w:ascii="仿宋_GB2312" w:eastAsia="仿宋_GB2312" w:hAnsi="Times New Roman" w:cs="Times New Roman" w:hint="eastAsia"/>
          <w:sz w:val="32"/>
          <w:szCs w:val="32"/>
        </w:rPr>
        <w:lastRenderedPageBreak/>
        <w:t>信访积案集中行动；维护我镇宗教场所稳定；修建第八中学运动场；支持中小学举办镇级运动会，开展教师节表彰大会；在儿童节、国庆节、中秋节开展“送健康进企业”、“送关怀进社区”、“送爱心进校园”、“送温暖进敬老院”四送四进活动。</w:t>
      </w:r>
    </w:p>
    <w:p w14:paraId="235ECA93" w14:textId="77777777" w:rsidR="00F2313D" w:rsidRPr="00F2313D" w:rsidRDefault="00F2313D" w:rsidP="00F2313D">
      <w:pPr>
        <w:ind w:firstLineChars="200" w:firstLine="640"/>
        <w:rPr>
          <w:rFonts w:ascii="仿宋_GB2312" w:eastAsia="仿宋_GB2312" w:hAnsi="Times New Roman" w:cs="Times New Roman"/>
          <w:sz w:val="32"/>
          <w:szCs w:val="32"/>
        </w:rPr>
      </w:pPr>
      <w:r w:rsidRPr="00F2313D">
        <w:rPr>
          <w:rFonts w:ascii="仿宋_GB2312" w:eastAsia="仿宋_GB2312" w:hAnsi="Times New Roman" w:cs="Times New Roman" w:hint="eastAsia"/>
          <w:sz w:val="32"/>
          <w:szCs w:val="32"/>
        </w:rPr>
        <w:t>绩效指标：慰问及时率达到100%；发生信访事件响应及时率达到100%；宗教人士上访事件发生率为零；满足进行体育活动的师生人数达到3600人；师生活动参与度达到100%；四送四进宣传覆盖率达到100%。</w:t>
      </w:r>
    </w:p>
    <w:p w14:paraId="068E2247" w14:textId="77777777" w:rsidR="002C4F5B" w:rsidRDefault="002C4F5B" w:rsidP="00F2313D">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072071">
        <w:rPr>
          <w:rFonts w:ascii="仿宋_GB2312" w:eastAsia="仿宋_GB2312" w:hAnsi="Times New Roman" w:cs="Times New Roman" w:hint="eastAsia"/>
          <w:sz w:val="32"/>
          <w:szCs w:val="32"/>
        </w:rPr>
        <w:t>工作保障</w:t>
      </w:r>
      <w:r w:rsidR="00072071">
        <w:rPr>
          <w:rFonts w:ascii="仿宋_GB2312" w:eastAsia="仿宋_GB2312" w:hAnsi="Times New Roman" w:cs="Times New Roman"/>
          <w:sz w:val="32"/>
          <w:szCs w:val="32"/>
        </w:rPr>
        <w:t>措施</w:t>
      </w:r>
    </w:p>
    <w:p w14:paraId="15C5AC1A"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7679CF">
        <w:rPr>
          <w:rFonts w:ascii="仿宋_GB2312" w:eastAsia="仿宋_GB2312" w:hAnsi="Times New Roman" w:cs="Times New Roman" w:hint="eastAsia"/>
          <w:sz w:val="32"/>
          <w:szCs w:val="32"/>
        </w:rPr>
        <w:t>完善制度建设。制定完善预算绩效管理制度、资金管理办法、工作保障制度等，为全年预算绩效目标的实现奠定制度基础。</w:t>
      </w:r>
    </w:p>
    <w:p w14:paraId="5B681EA9"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sidRPr="007679CF">
        <w:rPr>
          <w:rFonts w:ascii="仿宋_GB2312" w:eastAsia="仿宋_GB2312" w:hAnsi="Times New Roman" w:cs="Times New Roman" w:hint="eastAsia"/>
          <w:sz w:val="32"/>
          <w:szCs w:val="32"/>
        </w:rPr>
        <w:t>加强支出管理。通过优化支出结构、编细编实预算、加快履行政府采购手续、尽快启动项目、及时支付资金、按规定及时拨付资金等多种措施，确保支出进度达标。</w:t>
      </w:r>
    </w:p>
    <w:p w14:paraId="446D2298"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Pr="007679CF">
        <w:rPr>
          <w:rFonts w:ascii="仿宋_GB2312" w:eastAsia="仿宋_GB2312" w:hAnsi="Times New Roman" w:cs="Times New Roman" w:hint="eastAsia"/>
          <w:sz w:val="32"/>
          <w:szCs w:val="32"/>
        </w:rPr>
        <w:t>加强绩效运行监控。按要求开展绩效运行监控，发现问题及时采取措施，确保绩效目标如期保质实现。</w:t>
      </w:r>
    </w:p>
    <w:p w14:paraId="29D4FBF5"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w:t>
      </w:r>
      <w:r w:rsidRPr="007679CF">
        <w:rPr>
          <w:rFonts w:ascii="仿宋_GB2312" w:eastAsia="仿宋_GB2312" w:hAnsi="Times New Roman" w:cs="Times New Roman" w:hint="eastAsia"/>
          <w:sz w:val="32"/>
          <w:szCs w:val="32"/>
        </w:rPr>
        <w:t>做好绩效自评。按要求开展上年度部门预算绩效自评和重点评价工作，对评价中发现的问题及时整改，调整优化支出结构，提高财政资金使用效益。</w:t>
      </w:r>
    </w:p>
    <w:p w14:paraId="6AD2BE91"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5、</w:t>
      </w:r>
      <w:r w:rsidRPr="007679CF">
        <w:rPr>
          <w:rFonts w:ascii="仿宋_GB2312" w:eastAsia="仿宋_GB2312" w:hAnsi="Times New Roman" w:cs="Times New Roman" w:hint="eastAsia"/>
          <w:sz w:val="32"/>
          <w:szCs w:val="32"/>
        </w:rPr>
        <w:t>规范财务资产管理。完善财务管理制度，严格审批程序，加强固定资产登记、使用和报废处置管理，做到支出合理，物尽其用。</w:t>
      </w:r>
    </w:p>
    <w:p w14:paraId="31E5B557"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sidRPr="007679CF">
        <w:rPr>
          <w:rFonts w:ascii="仿宋_GB2312" w:eastAsia="仿宋_GB2312" w:hAnsi="Times New Roman" w:cs="Times New Roman" w:hint="eastAsia"/>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546A9D66" w14:textId="77777777" w:rsidR="007679CF" w:rsidRPr="007679CF" w:rsidRDefault="007679CF" w:rsidP="007679CF">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sidRPr="007679CF">
        <w:rPr>
          <w:rFonts w:ascii="仿宋_GB2312" w:eastAsia="仿宋_GB2312" w:hAnsi="Times New Roman" w:cs="Times New Roman" w:hint="eastAsia"/>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14:paraId="1925473F" w14:textId="77777777" w:rsidR="00925753" w:rsidRPr="00012D1C" w:rsidRDefault="002C4F5B" w:rsidP="007679CF">
      <w:pPr>
        <w:autoSpaceDE w:val="0"/>
        <w:autoSpaceDN w:val="0"/>
        <w:adjustRightInd w:val="0"/>
        <w:ind w:firstLineChars="200" w:firstLine="640"/>
        <w:jc w:val="left"/>
        <w:rPr>
          <w:rFonts w:ascii="楷体_GB2312" w:eastAsia="楷体_GB2312" w:hAnsi="Times New Roman" w:cs="Times New Roman"/>
          <w:b/>
          <w:sz w:val="32"/>
          <w:szCs w:val="32"/>
        </w:rPr>
      </w:pPr>
      <w:r w:rsidRPr="00012D1C">
        <w:rPr>
          <w:rFonts w:ascii="楷体_GB2312" w:eastAsia="楷体_GB2312" w:hAnsi="Times New Roman" w:cs="Times New Roman" w:hint="eastAsia"/>
          <w:b/>
          <w:sz w:val="32"/>
          <w:szCs w:val="32"/>
        </w:rPr>
        <w:t>第二部分 预算项目</w:t>
      </w:r>
      <w:r w:rsidRPr="00012D1C">
        <w:rPr>
          <w:rFonts w:ascii="楷体_GB2312" w:eastAsia="楷体_GB2312" w:hAnsi="Times New Roman" w:cs="Times New Roman"/>
          <w:b/>
          <w:sz w:val="32"/>
          <w:szCs w:val="32"/>
        </w:rPr>
        <w:t>绩效目标</w:t>
      </w:r>
    </w:p>
    <w:bookmarkEnd w:id="2"/>
    <w:p w14:paraId="6093294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1、(环卫处）垃圾填埋场运行经费绩效目标表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 w:name="_Toc30173388"/>
      <w:r w:rsidRPr="00BE146A">
        <w:rPr>
          <w:rFonts w:ascii="仿宋_GB2312" w:eastAsia="仿宋_GB2312" w:hint="eastAsia"/>
          <w:b/>
          <w:sz w:val="28"/>
        </w:rPr>
        <w:instrText>1、(环卫处）垃圾填埋场运行经费绩效目标表</w:instrText>
      </w:r>
      <w:bookmarkEnd w:id="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C32BA9C" w14:textId="77777777" w:rsidTr="007E3434">
        <w:trPr>
          <w:trHeight w:val="369"/>
          <w:jc w:val="center"/>
        </w:trPr>
        <w:tc>
          <w:tcPr>
            <w:tcW w:w="1134" w:type="dxa"/>
            <w:tcBorders>
              <w:bottom w:val="nil"/>
            </w:tcBorders>
            <w:shd w:val="clear" w:color="auto" w:fill="auto"/>
            <w:vAlign w:val="center"/>
          </w:tcPr>
          <w:p w14:paraId="4826E0B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6880B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1、对对日常垃圾进行堆高处理，随时对场内道路及渗滤液进行治理和车辆维修保养，为确保垃圾填埋场正常运行，有效改善村街人居环境。</w:t>
            </w:r>
          </w:p>
        </w:tc>
      </w:tr>
    </w:tbl>
    <w:p w14:paraId="412DE96F" w14:textId="3FE47B3F"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692B169" w14:textId="77777777" w:rsidTr="007E3434">
        <w:trPr>
          <w:cantSplit/>
          <w:trHeight w:val="397"/>
          <w:tblHeader/>
          <w:jc w:val="center"/>
        </w:trPr>
        <w:tc>
          <w:tcPr>
            <w:tcW w:w="1134" w:type="dxa"/>
            <w:shd w:val="clear" w:color="auto" w:fill="auto"/>
            <w:vAlign w:val="center"/>
          </w:tcPr>
          <w:p w14:paraId="19611D6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DB2606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7F28EA5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FB2074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4BCE37B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13B2F4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6C9A018" w14:textId="77777777" w:rsidTr="007E3434">
        <w:trPr>
          <w:cantSplit/>
          <w:trHeight w:val="369"/>
          <w:jc w:val="center"/>
        </w:trPr>
        <w:tc>
          <w:tcPr>
            <w:tcW w:w="1134" w:type="dxa"/>
            <w:vMerge w:val="restart"/>
            <w:shd w:val="clear" w:color="auto" w:fill="auto"/>
            <w:vAlign w:val="center"/>
          </w:tcPr>
          <w:p w14:paraId="14ACB6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0D2DC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4690C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工程量完成率（%）</w:t>
            </w:r>
          </w:p>
        </w:tc>
        <w:tc>
          <w:tcPr>
            <w:tcW w:w="2891" w:type="dxa"/>
            <w:shd w:val="clear" w:color="auto" w:fill="auto"/>
            <w:vAlign w:val="center"/>
          </w:tcPr>
          <w:p w14:paraId="7D06E1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实际完成工程量占计划完成工程量的比率</w:t>
            </w:r>
          </w:p>
        </w:tc>
        <w:tc>
          <w:tcPr>
            <w:tcW w:w="1276" w:type="dxa"/>
            <w:shd w:val="clear" w:color="auto" w:fill="auto"/>
            <w:vAlign w:val="center"/>
          </w:tcPr>
          <w:p w14:paraId="0BF514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541F7B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2592BF33" w14:textId="77777777" w:rsidTr="007E3434">
        <w:trPr>
          <w:cantSplit/>
          <w:trHeight w:val="369"/>
          <w:jc w:val="center"/>
        </w:trPr>
        <w:tc>
          <w:tcPr>
            <w:tcW w:w="1134" w:type="dxa"/>
            <w:vMerge/>
            <w:shd w:val="clear" w:color="auto" w:fill="auto"/>
            <w:vAlign w:val="center"/>
          </w:tcPr>
          <w:p w14:paraId="100FAD3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4759B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EDE73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日常巡查维修及时率</w:t>
            </w:r>
          </w:p>
        </w:tc>
        <w:tc>
          <w:tcPr>
            <w:tcW w:w="2891" w:type="dxa"/>
            <w:shd w:val="clear" w:color="auto" w:fill="auto"/>
            <w:vAlign w:val="center"/>
          </w:tcPr>
          <w:p w14:paraId="66F758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有记录的巡查维修到场次数占规定巡查维修到场次数的比率</w:t>
            </w:r>
          </w:p>
        </w:tc>
        <w:tc>
          <w:tcPr>
            <w:tcW w:w="1276" w:type="dxa"/>
            <w:shd w:val="clear" w:color="auto" w:fill="auto"/>
            <w:vAlign w:val="center"/>
          </w:tcPr>
          <w:p w14:paraId="3A0DFD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45CEB2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05FFF3" w14:textId="77777777" w:rsidTr="007E3434">
        <w:trPr>
          <w:cantSplit/>
          <w:trHeight w:val="369"/>
          <w:jc w:val="center"/>
        </w:trPr>
        <w:tc>
          <w:tcPr>
            <w:tcW w:w="1134" w:type="dxa"/>
            <w:vMerge/>
            <w:shd w:val="clear" w:color="auto" w:fill="auto"/>
            <w:vAlign w:val="center"/>
          </w:tcPr>
          <w:p w14:paraId="09BDCCC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16528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30CB25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工程完成情况（天）</w:t>
            </w:r>
          </w:p>
        </w:tc>
        <w:tc>
          <w:tcPr>
            <w:tcW w:w="2891" w:type="dxa"/>
            <w:shd w:val="clear" w:color="auto" w:fill="auto"/>
            <w:vAlign w:val="center"/>
          </w:tcPr>
          <w:p w14:paraId="7C73EA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按合同约定工期365天</w:t>
            </w:r>
          </w:p>
        </w:tc>
        <w:tc>
          <w:tcPr>
            <w:tcW w:w="1276" w:type="dxa"/>
            <w:shd w:val="clear" w:color="auto" w:fill="auto"/>
            <w:vAlign w:val="center"/>
          </w:tcPr>
          <w:p w14:paraId="05FEC3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365天</w:t>
            </w:r>
          </w:p>
        </w:tc>
        <w:tc>
          <w:tcPr>
            <w:tcW w:w="1701" w:type="dxa"/>
            <w:shd w:val="clear" w:color="auto" w:fill="auto"/>
            <w:vAlign w:val="center"/>
          </w:tcPr>
          <w:p w14:paraId="19B0C1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632A6088" w14:textId="77777777" w:rsidTr="007E3434">
        <w:trPr>
          <w:cantSplit/>
          <w:trHeight w:val="369"/>
          <w:jc w:val="center"/>
        </w:trPr>
        <w:tc>
          <w:tcPr>
            <w:tcW w:w="1134" w:type="dxa"/>
            <w:vMerge w:val="restart"/>
            <w:shd w:val="clear" w:color="auto" w:fill="auto"/>
            <w:vAlign w:val="center"/>
          </w:tcPr>
          <w:p w14:paraId="5A38EA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47FF6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C1288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业务保障能力</w:t>
            </w:r>
          </w:p>
        </w:tc>
        <w:tc>
          <w:tcPr>
            <w:tcW w:w="2891" w:type="dxa"/>
            <w:shd w:val="clear" w:color="auto" w:fill="auto"/>
            <w:vAlign w:val="center"/>
          </w:tcPr>
          <w:p w14:paraId="7E1857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保障相关业务、工作等开展的情况</w:t>
            </w:r>
          </w:p>
        </w:tc>
        <w:tc>
          <w:tcPr>
            <w:tcW w:w="1276" w:type="dxa"/>
            <w:shd w:val="clear" w:color="auto" w:fill="auto"/>
            <w:vAlign w:val="center"/>
          </w:tcPr>
          <w:p w14:paraId="06E965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42EEED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112B5D2" w14:textId="77777777" w:rsidTr="007E3434">
        <w:trPr>
          <w:cantSplit/>
          <w:trHeight w:val="369"/>
          <w:jc w:val="center"/>
        </w:trPr>
        <w:tc>
          <w:tcPr>
            <w:tcW w:w="1134" w:type="dxa"/>
            <w:vMerge/>
            <w:shd w:val="clear" w:color="auto" w:fill="auto"/>
            <w:vAlign w:val="center"/>
          </w:tcPr>
          <w:p w14:paraId="6BC62D8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CCD720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609B61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隐患消除情况</w:t>
            </w:r>
          </w:p>
        </w:tc>
        <w:tc>
          <w:tcPr>
            <w:tcW w:w="2891" w:type="dxa"/>
            <w:shd w:val="clear" w:color="auto" w:fill="auto"/>
            <w:vAlign w:val="center"/>
          </w:tcPr>
          <w:p w14:paraId="44042D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通过维护改造，消除安全隐患的项数或情况</w:t>
            </w:r>
          </w:p>
        </w:tc>
        <w:tc>
          <w:tcPr>
            <w:tcW w:w="1276" w:type="dxa"/>
            <w:shd w:val="clear" w:color="auto" w:fill="auto"/>
            <w:vAlign w:val="center"/>
          </w:tcPr>
          <w:p w14:paraId="6F40FF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2BA7D7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7683555" w14:textId="77777777" w:rsidTr="007E3434">
        <w:trPr>
          <w:cantSplit/>
          <w:trHeight w:val="369"/>
          <w:jc w:val="center"/>
        </w:trPr>
        <w:tc>
          <w:tcPr>
            <w:tcW w:w="1134" w:type="dxa"/>
            <w:vMerge/>
            <w:shd w:val="clear" w:color="auto" w:fill="auto"/>
            <w:vAlign w:val="center"/>
          </w:tcPr>
          <w:p w14:paraId="25D631A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53A96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539A48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综合利用率（%）</w:t>
            </w:r>
          </w:p>
        </w:tc>
        <w:tc>
          <w:tcPr>
            <w:tcW w:w="2891" w:type="dxa"/>
            <w:shd w:val="clear" w:color="auto" w:fill="auto"/>
            <w:vAlign w:val="center"/>
          </w:tcPr>
          <w:p w14:paraId="60D3E5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基础设施建成后的利用、使用情况占应利用、使用情况的比率</w:t>
            </w:r>
          </w:p>
        </w:tc>
        <w:tc>
          <w:tcPr>
            <w:tcW w:w="1276" w:type="dxa"/>
            <w:shd w:val="clear" w:color="auto" w:fill="auto"/>
            <w:vAlign w:val="center"/>
          </w:tcPr>
          <w:p w14:paraId="3C229A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69A45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338C9D8A" w14:textId="77777777" w:rsidTr="007E3434">
        <w:trPr>
          <w:cantSplit/>
          <w:trHeight w:val="369"/>
          <w:jc w:val="center"/>
        </w:trPr>
        <w:tc>
          <w:tcPr>
            <w:tcW w:w="1134" w:type="dxa"/>
            <w:vMerge/>
            <w:shd w:val="clear" w:color="auto" w:fill="auto"/>
            <w:vAlign w:val="center"/>
          </w:tcPr>
          <w:p w14:paraId="33D2D9D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AFAFB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499E59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基础设施完好率</w:t>
            </w:r>
          </w:p>
        </w:tc>
        <w:tc>
          <w:tcPr>
            <w:tcW w:w="2891" w:type="dxa"/>
            <w:shd w:val="clear" w:color="auto" w:fill="auto"/>
            <w:vAlign w:val="center"/>
          </w:tcPr>
          <w:p w14:paraId="5AD3F7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设备完好数量市场价值总额占设备总数量市场价值总额的比率</w:t>
            </w:r>
          </w:p>
        </w:tc>
        <w:tc>
          <w:tcPr>
            <w:tcW w:w="1276" w:type="dxa"/>
            <w:shd w:val="clear" w:color="auto" w:fill="auto"/>
            <w:vAlign w:val="center"/>
          </w:tcPr>
          <w:p w14:paraId="10D9024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70381B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269017E" w14:textId="77777777" w:rsidTr="007E3434">
        <w:trPr>
          <w:cantSplit/>
          <w:trHeight w:val="369"/>
          <w:jc w:val="center"/>
        </w:trPr>
        <w:tc>
          <w:tcPr>
            <w:tcW w:w="1134" w:type="dxa"/>
            <w:shd w:val="clear" w:color="auto" w:fill="auto"/>
            <w:vAlign w:val="center"/>
          </w:tcPr>
          <w:p w14:paraId="348491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CCBB1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D5FB0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2B0B79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7247E53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4B3098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16AF65F"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F7A6BCE" w14:textId="77777777" w:rsidR="00910BDE" w:rsidRPr="00BE146A" w:rsidRDefault="00910BDE" w:rsidP="00804948">
      <w:pPr>
        <w:spacing w:line="300" w:lineRule="exact"/>
        <w:ind w:firstLineChars="200" w:firstLine="420"/>
        <w:jc w:val="center"/>
        <w:rPr>
          <w:rFonts w:ascii="仿宋_GB2312" w:eastAsia="仿宋_GB2312"/>
        </w:rPr>
      </w:pPr>
    </w:p>
    <w:p w14:paraId="4686C11C"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2、（环卫处）清扫清运保洁、（城乡一体化）修理井经费绩效目标表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 w:name="_Toc30173389"/>
      <w:r w:rsidRPr="00BE146A">
        <w:rPr>
          <w:rFonts w:ascii="仿宋_GB2312" w:eastAsia="仿宋_GB2312" w:hint="eastAsia"/>
          <w:b/>
          <w:sz w:val="28"/>
        </w:rPr>
        <w:instrText>2、（环卫处）清扫清运保洁、（城乡一体化）修理井经费绩效目标表</w:instrText>
      </w:r>
      <w:bookmarkEnd w:id="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792C1C0" w14:textId="77777777" w:rsidTr="007E3434">
        <w:trPr>
          <w:trHeight w:val="369"/>
          <w:jc w:val="center"/>
        </w:trPr>
        <w:tc>
          <w:tcPr>
            <w:tcW w:w="1134" w:type="dxa"/>
            <w:tcBorders>
              <w:bottom w:val="nil"/>
            </w:tcBorders>
            <w:shd w:val="clear" w:color="auto" w:fill="auto"/>
            <w:vAlign w:val="center"/>
          </w:tcPr>
          <w:p w14:paraId="6182205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81E90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1、通过对三眼井的维修维护能保障其正常使用。</w:t>
            </w:r>
          </w:p>
        </w:tc>
      </w:tr>
    </w:tbl>
    <w:p w14:paraId="441FAC2E" w14:textId="1897EA8B"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FD450A1" w14:textId="77777777" w:rsidTr="007E3434">
        <w:trPr>
          <w:cantSplit/>
          <w:trHeight w:val="397"/>
          <w:tblHeader/>
          <w:jc w:val="center"/>
        </w:trPr>
        <w:tc>
          <w:tcPr>
            <w:tcW w:w="1134" w:type="dxa"/>
            <w:shd w:val="clear" w:color="auto" w:fill="auto"/>
            <w:vAlign w:val="center"/>
          </w:tcPr>
          <w:p w14:paraId="0E1D3AD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267846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84E462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DE5C92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363344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FD9C12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6205B8A" w14:textId="77777777" w:rsidTr="007E3434">
        <w:trPr>
          <w:cantSplit/>
          <w:trHeight w:val="369"/>
          <w:jc w:val="center"/>
        </w:trPr>
        <w:tc>
          <w:tcPr>
            <w:tcW w:w="1134" w:type="dxa"/>
            <w:vMerge w:val="restart"/>
            <w:shd w:val="clear" w:color="auto" w:fill="auto"/>
            <w:vAlign w:val="center"/>
          </w:tcPr>
          <w:p w14:paraId="0F2631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74C26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F65D5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维修井数量</w:t>
            </w:r>
          </w:p>
        </w:tc>
        <w:tc>
          <w:tcPr>
            <w:tcW w:w="2891" w:type="dxa"/>
            <w:shd w:val="clear" w:color="auto" w:fill="auto"/>
            <w:vAlign w:val="center"/>
          </w:tcPr>
          <w:p w14:paraId="10B989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实际需进行维修维护的井数量</w:t>
            </w:r>
          </w:p>
        </w:tc>
        <w:tc>
          <w:tcPr>
            <w:tcW w:w="1276" w:type="dxa"/>
            <w:shd w:val="clear" w:color="auto" w:fill="auto"/>
            <w:vAlign w:val="center"/>
          </w:tcPr>
          <w:p w14:paraId="38E4360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3眼</w:t>
            </w:r>
          </w:p>
        </w:tc>
        <w:tc>
          <w:tcPr>
            <w:tcW w:w="1701" w:type="dxa"/>
            <w:shd w:val="clear" w:color="auto" w:fill="auto"/>
            <w:vAlign w:val="center"/>
          </w:tcPr>
          <w:p w14:paraId="25F86A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74C8E38" w14:textId="77777777" w:rsidTr="007E3434">
        <w:trPr>
          <w:cantSplit/>
          <w:trHeight w:val="369"/>
          <w:jc w:val="center"/>
        </w:trPr>
        <w:tc>
          <w:tcPr>
            <w:tcW w:w="1134" w:type="dxa"/>
            <w:vMerge/>
            <w:shd w:val="clear" w:color="auto" w:fill="auto"/>
            <w:vAlign w:val="center"/>
          </w:tcPr>
          <w:p w14:paraId="626492E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76567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183195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成本控制数</w:t>
            </w:r>
          </w:p>
        </w:tc>
        <w:tc>
          <w:tcPr>
            <w:tcW w:w="2891" w:type="dxa"/>
            <w:shd w:val="clear" w:color="auto" w:fill="auto"/>
            <w:vAlign w:val="center"/>
          </w:tcPr>
          <w:p w14:paraId="4138CB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实际支出数</w:t>
            </w:r>
          </w:p>
        </w:tc>
        <w:tc>
          <w:tcPr>
            <w:tcW w:w="1276" w:type="dxa"/>
            <w:shd w:val="clear" w:color="auto" w:fill="auto"/>
            <w:vAlign w:val="center"/>
          </w:tcPr>
          <w:p w14:paraId="3AE451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30万元</w:t>
            </w:r>
          </w:p>
        </w:tc>
        <w:tc>
          <w:tcPr>
            <w:tcW w:w="1701" w:type="dxa"/>
            <w:shd w:val="clear" w:color="auto" w:fill="auto"/>
            <w:vAlign w:val="center"/>
          </w:tcPr>
          <w:p w14:paraId="640678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9663B7B" w14:textId="77777777" w:rsidTr="007E3434">
        <w:trPr>
          <w:cantSplit/>
          <w:trHeight w:val="369"/>
          <w:jc w:val="center"/>
        </w:trPr>
        <w:tc>
          <w:tcPr>
            <w:tcW w:w="1134" w:type="dxa"/>
            <w:vMerge/>
            <w:shd w:val="clear" w:color="auto" w:fill="auto"/>
            <w:vAlign w:val="center"/>
          </w:tcPr>
          <w:p w14:paraId="7EF8ECF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EA855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AF5C2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工程完成及时率</w:t>
            </w:r>
          </w:p>
        </w:tc>
        <w:tc>
          <w:tcPr>
            <w:tcW w:w="2891" w:type="dxa"/>
            <w:shd w:val="clear" w:color="auto" w:fill="auto"/>
            <w:vAlign w:val="center"/>
          </w:tcPr>
          <w:p w14:paraId="1139AB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从发现设施损坏到维修完毕的时间</w:t>
            </w:r>
          </w:p>
        </w:tc>
        <w:tc>
          <w:tcPr>
            <w:tcW w:w="1276" w:type="dxa"/>
            <w:shd w:val="clear" w:color="auto" w:fill="auto"/>
            <w:vAlign w:val="center"/>
          </w:tcPr>
          <w:p w14:paraId="6C7553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≥15天</w:t>
            </w:r>
          </w:p>
        </w:tc>
        <w:tc>
          <w:tcPr>
            <w:tcW w:w="1701" w:type="dxa"/>
            <w:shd w:val="clear" w:color="auto" w:fill="auto"/>
            <w:vAlign w:val="center"/>
          </w:tcPr>
          <w:p w14:paraId="6C01BAC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D09FE50" w14:textId="77777777" w:rsidTr="007E3434">
        <w:trPr>
          <w:cantSplit/>
          <w:trHeight w:val="369"/>
          <w:jc w:val="center"/>
        </w:trPr>
        <w:tc>
          <w:tcPr>
            <w:tcW w:w="1134" w:type="dxa"/>
            <w:shd w:val="clear" w:color="auto" w:fill="auto"/>
            <w:vAlign w:val="center"/>
          </w:tcPr>
          <w:p w14:paraId="0204AE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8A870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0FEF0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运行正常率</w:t>
            </w:r>
          </w:p>
        </w:tc>
        <w:tc>
          <w:tcPr>
            <w:tcW w:w="2891" w:type="dxa"/>
            <w:shd w:val="clear" w:color="auto" w:fill="auto"/>
            <w:vAlign w:val="center"/>
          </w:tcPr>
          <w:p w14:paraId="0F51FFE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正常运行的个数与总井个数的比率</w:t>
            </w:r>
          </w:p>
        </w:tc>
        <w:tc>
          <w:tcPr>
            <w:tcW w:w="1276" w:type="dxa"/>
            <w:shd w:val="clear" w:color="auto" w:fill="auto"/>
            <w:vAlign w:val="center"/>
          </w:tcPr>
          <w:p w14:paraId="57D235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64C02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58786A" w14:textId="77777777" w:rsidTr="007E3434">
        <w:trPr>
          <w:cantSplit/>
          <w:trHeight w:val="369"/>
          <w:jc w:val="center"/>
        </w:trPr>
        <w:tc>
          <w:tcPr>
            <w:tcW w:w="1134" w:type="dxa"/>
            <w:shd w:val="clear" w:color="auto" w:fill="auto"/>
            <w:vAlign w:val="center"/>
          </w:tcPr>
          <w:p w14:paraId="236E13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0FEAB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4F726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使用人员满意度（%）</w:t>
            </w:r>
          </w:p>
        </w:tc>
        <w:tc>
          <w:tcPr>
            <w:tcW w:w="2891" w:type="dxa"/>
            <w:shd w:val="clear" w:color="auto" w:fill="auto"/>
            <w:vAlign w:val="center"/>
          </w:tcPr>
          <w:p w14:paraId="2887AB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77D5E40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398FE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0108654"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4FDF5E5" w14:textId="77777777" w:rsidR="00910BDE" w:rsidRPr="00BE146A" w:rsidRDefault="00910BDE" w:rsidP="00804948">
      <w:pPr>
        <w:spacing w:line="300" w:lineRule="exact"/>
        <w:ind w:firstLineChars="200" w:firstLine="420"/>
        <w:jc w:val="center"/>
        <w:rPr>
          <w:rFonts w:ascii="仿宋_GB2312" w:eastAsia="仿宋_GB2312"/>
        </w:rPr>
      </w:pPr>
    </w:p>
    <w:p w14:paraId="6DCF2091"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3、（亮化办）路灯维修维护经费绩效目标表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 w:name="_Toc30173390"/>
      <w:r w:rsidRPr="00BE146A">
        <w:rPr>
          <w:rFonts w:ascii="仿宋_GB2312" w:eastAsia="仿宋_GB2312" w:hint="eastAsia"/>
          <w:b/>
          <w:sz w:val="28"/>
        </w:rPr>
        <w:instrText>3、（亮化办）路灯维修维护经费绩效目标表</w:instrText>
      </w:r>
      <w:bookmarkEnd w:id="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27DE590" w14:textId="77777777" w:rsidTr="007E3434">
        <w:trPr>
          <w:trHeight w:val="369"/>
          <w:jc w:val="center"/>
        </w:trPr>
        <w:tc>
          <w:tcPr>
            <w:tcW w:w="1134" w:type="dxa"/>
            <w:tcBorders>
              <w:bottom w:val="nil"/>
            </w:tcBorders>
            <w:shd w:val="clear" w:color="auto" w:fill="auto"/>
            <w:vAlign w:val="center"/>
          </w:tcPr>
          <w:p w14:paraId="753BBE3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FFCDB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1、通过对辖区路灯、电缆、变压器及控制箱进行日常维护和维修，确保镇区主要道路正常运行，改善夜间交通环境，方便居民夜间安全出行，降低安全隐患。</w:t>
            </w:r>
          </w:p>
        </w:tc>
      </w:tr>
    </w:tbl>
    <w:p w14:paraId="62DCAF42" w14:textId="170D903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1464F95" w14:textId="77777777" w:rsidTr="007E3434">
        <w:trPr>
          <w:cantSplit/>
          <w:trHeight w:val="397"/>
          <w:tblHeader/>
          <w:jc w:val="center"/>
        </w:trPr>
        <w:tc>
          <w:tcPr>
            <w:tcW w:w="1134" w:type="dxa"/>
            <w:shd w:val="clear" w:color="auto" w:fill="auto"/>
            <w:vAlign w:val="center"/>
          </w:tcPr>
          <w:p w14:paraId="473C712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4CEFBB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39BFEB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2886F5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724AF9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57193F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C297748" w14:textId="77777777" w:rsidTr="007E3434">
        <w:trPr>
          <w:cantSplit/>
          <w:trHeight w:val="369"/>
          <w:jc w:val="center"/>
        </w:trPr>
        <w:tc>
          <w:tcPr>
            <w:tcW w:w="1134" w:type="dxa"/>
            <w:vMerge w:val="restart"/>
            <w:shd w:val="clear" w:color="auto" w:fill="auto"/>
            <w:vAlign w:val="center"/>
          </w:tcPr>
          <w:p w14:paraId="6167F3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BFCFB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346B0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维修数量</w:t>
            </w:r>
          </w:p>
        </w:tc>
        <w:tc>
          <w:tcPr>
            <w:tcW w:w="2891" w:type="dxa"/>
            <w:shd w:val="clear" w:color="auto" w:fill="auto"/>
            <w:vAlign w:val="center"/>
          </w:tcPr>
          <w:p w14:paraId="29E4B3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维修各类电器1681个，维修电缆300米，维护变压器10台。通过维修所能达到的亮灯率</w:t>
            </w:r>
          </w:p>
        </w:tc>
        <w:tc>
          <w:tcPr>
            <w:tcW w:w="1276" w:type="dxa"/>
            <w:shd w:val="clear" w:color="auto" w:fill="auto"/>
            <w:vAlign w:val="center"/>
          </w:tcPr>
          <w:p w14:paraId="45BBF3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6711B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B36AFBD" w14:textId="77777777" w:rsidTr="007E3434">
        <w:trPr>
          <w:cantSplit/>
          <w:trHeight w:val="369"/>
          <w:jc w:val="center"/>
        </w:trPr>
        <w:tc>
          <w:tcPr>
            <w:tcW w:w="1134" w:type="dxa"/>
            <w:vMerge/>
            <w:shd w:val="clear" w:color="auto" w:fill="auto"/>
            <w:vAlign w:val="center"/>
          </w:tcPr>
          <w:p w14:paraId="6DD1DFE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7872C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7CCDC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每日照明时间</w:t>
            </w:r>
          </w:p>
        </w:tc>
        <w:tc>
          <w:tcPr>
            <w:tcW w:w="2891" w:type="dxa"/>
            <w:shd w:val="clear" w:color="auto" w:fill="auto"/>
            <w:vAlign w:val="center"/>
          </w:tcPr>
          <w:p w14:paraId="594450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大于等于8小时</w:t>
            </w:r>
          </w:p>
        </w:tc>
        <w:tc>
          <w:tcPr>
            <w:tcW w:w="1276" w:type="dxa"/>
            <w:shd w:val="clear" w:color="auto" w:fill="auto"/>
            <w:vAlign w:val="center"/>
          </w:tcPr>
          <w:p w14:paraId="2CDAE2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≥8小时</w:t>
            </w:r>
          </w:p>
        </w:tc>
        <w:tc>
          <w:tcPr>
            <w:tcW w:w="1701" w:type="dxa"/>
            <w:shd w:val="clear" w:color="auto" w:fill="auto"/>
            <w:vAlign w:val="center"/>
          </w:tcPr>
          <w:p w14:paraId="64206E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19511D6" w14:textId="77777777" w:rsidTr="007E3434">
        <w:trPr>
          <w:cantSplit/>
          <w:trHeight w:val="369"/>
          <w:jc w:val="center"/>
        </w:trPr>
        <w:tc>
          <w:tcPr>
            <w:tcW w:w="1134" w:type="dxa"/>
            <w:vMerge/>
            <w:shd w:val="clear" w:color="auto" w:fill="auto"/>
            <w:vAlign w:val="center"/>
          </w:tcPr>
          <w:p w14:paraId="0C00CA3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55A70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9A18E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维修覆盖率</w:t>
            </w:r>
          </w:p>
        </w:tc>
        <w:tc>
          <w:tcPr>
            <w:tcW w:w="2891" w:type="dxa"/>
            <w:shd w:val="clear" w:color="auto" w:fill="auto"/>
            <w:vAlign w:val="center"/>
          </w:tcPr>
          <w:p w14:paraId="55EDC6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实修路灯占应修路灯比率</w:t>
            </w:r>
          </w:p>
        </w:tc>
        <w:tc>
          <w:tcPr>
            <w:tcW w:w="1276" w:type="dxa"/>
            <w:shd w:val="clear" w:color="auto" w:fill="auto"/>
            <w:vAlign w:val="center"/>
          </w:tcPr>
          <w:p w14:paraId="1DD573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0CE9E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06841A2" w14:textId="77777777" w:rsidTr="007E3434">
        <w:trPr>
          <w:cantSplit/>
          <w:trHeight w:val="369"/>
          <w:jc w:val="center"/>
        </w:trPr>
        <w:tc>
          <w:tcPr>
            <w:tcW w:w="1134" w:type="dxa"/>
            <w:vMerge/>
            <w:shd w:val="clear" w:color="auto" w:fill="auto"/>
            <w:vAlign w:val="center"/>
          </w:tcPr>
          <w:p w14:paraId="3ED9FAE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B7B91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E770E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日常巡查维修及时率</w:t>
            </w:r>
          </w:p>
        </w:tc>
        <w:tc>
          <w:tcPr>
            <w:tcW w:w="2891" w:type="dxa"/>
            <w:shd w:val="clear" w:color="auto" w:fill="auto"/>
            <w:vAlign w:val="center"/>
          </w:tcPr>
          <w:p w14:paraId="18670E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有记录的巡查维修到场次数占规定巡查维修到场次数的比率</w:t>
            </w:r>
          </w:p>
        </w:tc>
        <w:tc>
          <w:tcPr>
            <w:tcW w:w="1276" w:type="dxa"/>
            <w:shd w:val="clear" w:color="auto" w:fill="auto"/>
            <w:vAlign w:val="center"/>
          </w:tcPr>
          <w:p w14:paraId="44992D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368A3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8C6007D" w14:textId="77777777" w:rsidTr="007E3434">
        <w:trPr>
          <w:cantSplit/>
          <w:trHeight w:val="369"/>
          <w:jc w:val="center"/>
        </w:trPr>
        <w:tc>
          <w:tcPr>
            <w:tcW w:w="1134" w:type="dxa"/>
            <w:vMerge/>
            <w:shd w:val="clear" w:color="auto" w:fill="auto"/>
            <w:vAlign w:val="center"/>
          </w:tcPr>
          <w:p w14:paraId="5AAAAF1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10B7A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05B81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政府采购率</w:t>
            </w:r>
          </w:p>
        </w:tc>
        <w:tc>
          <w:tcPr>
            <w:tcW w:w="2891" w:type="dxa"/>
            <w:shd w:val="clear" w:color="auto" w:fill="auto"/>
            <w:vAlign w:val="center"/>
          </w:tcPr>
          <w:p w14:paraId="2177208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实际采购数量占应实施采购数量的比率</w:t>
            </w:r>
          </w:p>
        </w:tc>
        <w:tc>
          <w:tcPr>
            <w:tcW w:w="1276" w:type="dxa"/>
            <w:shd w:val="clear" w:color="auto" w:fill="auto"/>
            <w:vAlign w:val="center"/>
          </w:tcPr>
          <w:p w14:paraId="7227563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A2497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86B6ED3" w14:textId="77777777" w:rsidTr="007E3434">
        <w:trPr>
          <w:cantSplit/>
          <w:trHeight w:val="369"/>
          <w:jc w:val="center"/>
        </w:trPr>
        <w:tc>
          <w:tcPr>
            <w:tcW w:w="1134" w:type="dxa"/>
            <w:vMerge/>
            <w:shd w:val="clear" w:color="auto" w:fill="auto"/>
            <w:vAlign w:val="center"/>
          </w:tcPr>
          <w:p w14:paraId="7F0D83C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485C8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B589B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成本控制数</w:t>
            </w:r>
          </w:p>
        </w:tc>
        <w:tc>
          <w:tcPr>
            <w:tcW w:w="2891" w:type="dxa"/>
            <w:shd w:val="clear" w:color="auto" w:fill="auto"/>
            <w:vAlign w:val="center"/>
          </w:tcPr>
          <w:p w14:paraId="715906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全年维修成本及电费成本</w:t>
            </w:r>
          </w:p>
        </w:tc>
        <w:tc>
          <w:tcPr>
            <w:tcW w:w="1276" w:type="dxa"/>
            <w:shd w:val="clear" w:color="auto" w:fill="auto"/>
            <w:vAlign w:val="center"/>
          </w:tcPr>
          <w:p w14:paraId="7F5A4C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≤259.45万元</w:t>
            </w:r>
          </w:p>
        </w:tc>
        <w:tc>
          <w:tcPr>
            <w:tcW w:w="1701" w:type="dxa"/>
            <w:shd w:val="clear" w:color="auto" w:fill="auto"/>
            <w:vAlign w:val="center"/>
          </w:tcPr>
          <w:p w14:paraId="46438C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7FDFE3D" w14:textId="77777777" w:rsidTr="007E3434">
        <w:trPr>
          <w:cantSplit/>
          <w:trHeight w:val="369"/>
          <w:jc w:val="center"/>
        </w:trPr>
        <w:tc>
          <w:tcPr>
            <w:tcW w:w="1134" w:type="dxa"/>
            <w:vMerge w:val="restart"/>
            <w:shd w:val="clear" w:color="auto" w:fill="auto"/>
            <w:vAlign w:val="center"/>
          </w:tcPr>
          <w:p w14:paraId="3C8755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EDDF5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40DEE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路灯正常照明率</w:t>
            </w:r>
          </w:p>
        </w:tc>
        <w:tc>
          <w:tcPr>
            <w:tcW w:w="2891" w:type="dxa"/>
            <w:shd w:val="clear" w:color="auto" w:fill="auto"/>
            <w:vAlign w:val="center"/>
          </w:tcPr>
          <w:p w14:paraId="75893F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正常照明天数/全年总天数</w:t>
            </w:r>
          </w:p>
        </w:tc>
        <w:tc>
          <w:tcPr>
            <w:tcW w:w="1276" w:type="dxa"/>
            <w:shd w:val="clear" w:color="auto" w:fill="auto"/>
            <w:vAlign w:val="center"/>
          </w:tcPr>
          <w:p w14:paraId="2D5EB2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24E7B4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E0545E2" w14:textId="77777777" w:rsidTr="007E3434">
        <w:trPr>
          <w:cantSplit/>
          <w:trHeight w:val="369"/>
          <w:jc w:val="center"/>
        </w:trPr>
        <w:tc>
          <w:tcPr>
            <w:tcW w:w="1134" w:type="dxa"/>
            <w:vMerge/>
            <w:shd w:val="clear" w:color="auto" w:fill="auto"/>
            <w:vAlign w:val="center"/>
          </w:tcPr>
          <w:p w14:paraId="160F507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48DB0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2AAD9A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隐患消除情况</w:t>
            </w:r>
          </w:p>
        </w:tc>
        <w:tc>
          <w:tcPr>
            <w:tcW w:w="2891" w:type="dxa"/>
            <w:shd w:val="clear" w:color="auto" w:fill="auto"/>
            <w:vAlign w:val="center"/>
          </w:tcPr>
          <w:p w14:paraId="611591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通过维护改造，消除安全隐患的项数</w:t>
            </w:r>
          </w:p>
        </w:tc>
        <w:tc>
          <w:tcPr>
            <w:tcW w:w="1276" w:type="dxa"/>
            <w:shd w:val="clear" w:color="auto" w:fill="auto"/>
            <w:vAlign w:val="center"/>
          </w:tcPr>
          <w:p w14:paraId="137279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≥20项</w:t>
            </w:r>
          </w:p>
        </w:tc>
        <w:tc>
          <w:tcPr>
            <w:tcW w:w="1701" w:type="dxa"/>
            <w:shd w:val="clear" w:color="auto" w:fill="auto"/>
            <w:vAlign w:val="center"/>
          </w:tcPr>
          <w:p w14:paraId="29BD4B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492ECC3" w14:textId="77777777" w:rsidTr="007E3434">
        <w:trPr>
          <w:cantSplit/>
          <w:trHeight w:val="369"/>
          <w:jc w:val="center"/>
        </w:trPr>
        <w:tc>
          <w:tcPr>
            <w:tcW w:w="1134" w:type="dxa"/>
            <w:vMerge/>
            <w:shd w:val="clear" w:color="auto" w:fill="auto"/>
            <w:vAlign w:val="center"/>
          </w:tcPr>
          <w:p w14:paraId="0B56E2A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F418A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30791F9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综合利用率（%）</w:t>
            </w:r>
          </w:p>
        </w:tc>
        <w:tc>
          <w:tcPr>
            <w:tcW w:w="2891" w:type="dxa"/>
            <w:shd w:val="clear" w:color="auto" w:fill="auto"/>
            <w:vAlign w:val="center"/>
          </w:tcPr>
          <w:p w14:paraId="31BDE5D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实际利用、使用情况占应利用、使用情况的比率</w:t>
            </w:r>
          </w:p>
        </w:tc>
        <w:tc>
          <w:tcPr>
            <w:tcW w:w="1276" w:type="dxa"/>
            <w:shd w:val="clear" w:color="auto" w:fill="auto"/>
            <w:vAlign w:val="center"/>
          </w:tcPr>
          <w:p w14:paraId="5D27E2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E169D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504BA57" w14:textId="77777777" w:rsidTr="007E3434">
        <w:trPr>
          <w:cantSplit/>
          <w:trHeight w:val="369"/>
          <w:jc w:val="center"/>
        </w:trPr>
        <w:tc>
          <w:tcPr>
            <w:tcW w:w="1134" w:type="dxa"/>
            <w:shd w:val="clear" w:color="auto" w:fill="auto"/>
            <w:vAlign w:val="center"/>
          </w:tcPr>
          <w:p w14:paraId="3391B8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86B60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A6781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投诉率</w:t>
            </w:r>
          </w:p>
        </w:tc>
        <w:tc>
          <w:tcPr>
            <w:tcW w:w="2891" w:type="dxa"/>
            <w:shd w:val="clear" w:color="auto" w:fill="auto"/>
            <w:vAlign w:val="center"/>
          </w:tcPr>
          <w:p w14:paraId="7FDCB9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投诉人员占调查人群的百分比</w:t>
            </w:r>
          </w:p>
        </w:tc>
        <w:tc>
          <w:tcPr>
            <w:tcW w:w="1276" w:type="dxa"/>
            <w:shd w:val="clear" w:color="auto" w:fill="auto"/>
            <w:vAlign w:val="center"/>
          </w:tcPr>
          <w:p w14:paraId="51D344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31062D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16D6D8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E0EB5CB" w14:textId="77777777" w:rsidR="00910BDE" w:rsidRPr="00BE146A" w:rsidRDefault="00910BDE" w:rsidP="00804948">
      <w:pPr>
        <w:spacing w:line="300" w:lineRule="exact"/>
        <w:ind w:firstLineChars="200" w:firstLine="420"/>
        <w:jc w:val="center"/>
        <w:rPr>
          <w:rFonts w:ascii="仿宋_GB2312" w:eastAsia="仿宋_GB2312"/>
        </w:rPr>
      </w:pPr>
    </w:p>
    <w:p w14:paraId="256114F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4、（市政处）泵站维修维护经费绩效目标表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 w:name="_Toc30173391"/>
      <w:r w:rsidRPr="00BE146A">
        <w:rPr>
          <w:rFonts w:ascii="仿宋_GB2312" w:eastAsia="仿宋_GB2312" w:hint="eastAsia"/>
          <w:b/>
          <w:sz w:val="28"/>
        </w:rPr>
        <w:instrText>4、（市政处）泵站维修维护经费绩效目标表</w:instrText>
      </w:r>
      <w:bookmarkEnd w:id="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236EF4B" w14:textId="77777777" w:rsidTr="007E3434">
        <w:trPr>
          <w:trHeight w:val="369"/>
          <w:jc w:val="center"/>
        </w:trPr>
        <w:tc>
          <w:tcPr>
            <w:tcW w:w="1134" w:type="dxa"/>
            <w:tcBorders>
              <w:bottom w:val="nil"/>
            </w:tcBorders>
            <w:shd w:val="clear" w:color="auto" w:fill="auto"/>
            <w:vAlign w:val="center"/>
          </w:tcPr>
          <w:p w14:paraId="37DF4D2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C9F31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1、2020年通过对胜芳镇泵站进行维修、维护费，保证设备正常运行，安全度汛。</w:t>
            </w:r>
          </w:p>
        </w:tc>
      </w:tr>
    </w:tbl>
    <w:p w14:paraId="2086F6E6" w14:textId="7E617C64"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BB6AD0F" w14:textId="77777777" w:rsidTr="007E3434">
        <w:trPr>
          <w:cantSplit/>
          <w:trHeight w:val="397"/>
          <w:tblHeader/>
          <w:jc w:val="center"/>
        </w:trPr>
        <w:tc>
          <w:tcPr>
            <w:tcW w:w="1134" w:type="dxa"/>
            <w:shd w:val="clear" w:color="auto" w:fill="auto"/>
            <w:vAlign w:val="center"/>
          </w:tcPr>
          <w:p w14:paraId="74BAA98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807517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BCC90B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1D820C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B6D846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37C1EC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22445E9" w14:textId="77777777" w:rsidTr="007E3434">
        <w:trPr>
          <w:cantSplit/>
          <w:trHeight w:val="369"/>
          <w:jc w:val="center"/>
        </w:trPr>
        <w:tc>
          <w:tcPr>
            <w:tcW w:w="1134" w:type="dxa"/>
            <w:vMerge w:val="restart"/>
            <w:shd w:val="clear" w:color="auto" w:fill="auto"/>
            <w:vAlign w:val="center"/>
          </w:tcPr>
          <w:p w14:paraId="0A1A0B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43F46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A88A3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维修维护泵站数量</w:t>
            </w:r>
          </w:p>
        </w:tc>
        <w:tc>
          <w:tcPr>
            <w:tcW w:w="2891" w:type="dxa"/>
            <w:shd w:val="clear" w:color="auto" w:fill="auto"/>
            <w:vAlign w:val="center"/>
          </w:tcPr>
          <w:p w14:paraId="5704FB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实际需进行维修维护的泵站数量</w:t>
            </w:r>
          </w:p>
        </w:tc>
        <w:tc>
          <w:tcPr>
            <w:tcW w:w="1276" w:type="dxa"/>
            <w:shd w:val="clear" w:color="auto" w:fill="auto"/>
            <w:vAlign w:val="center"/>
          </w:tcPr>
          <w:p w14:paraId="753C15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≥13个</w:t>
            </w:r>
          </w:p>
        </w:tc>
        <w:tc>
          <w:tcPr>
            <w:tcW w:w="1701" w:type="dxa"/>
            <w:shd w:val="clear" w:color="auto" w:fill="auto"/>
            <w:vAlign w:val="center"/>
          </w:tcPr>
          <w:p w14:paraId="1D0634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25E235B8" w14:textId="77777777" w:rsidTr="007E3434">
        <w:trPr>
          <w:cantSplit/>
          <w:trHeight w:val="369"/>
          <w:jc w:val="center"/>
        </w:trPr>
        <w:tc>
          <w:tcPr>
            <w:tcW w:w="1134" w:type="dxa"/>
            <w:vMerge/>
            <w:shd w:val="clear" w:color="auto" w:fill="auto"/>
            <w:vAlign w:val="center"/>
          </w:tcPr>
          <w:p w14:paraId="149AC04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FCF4C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EAFA8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维修维护工作人员数量</w:t>
            </w:r>
          </w:p>
        </w:tc>
        <w:tc>
          <w:tcPr>
            <w:tcW w:w="2891" w:type="dxa"/>
            <w:shd w:val="clear" w:color="auto" w:fill="auto"/>
            <w:vAlign w:val="center"/>
          </w:tcPr>
          <w:p w14:paraId="53D39D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实际参与维修维护泵站的工作人员数量</w:t>
            </w:r>
          </w:p>
        </w:tc>
        <w:tc>
          <w:tcPr>
            <w:tcW w:w="1276" w:type="dxa"/>
            <w:shd w:val="clear" w:color="auto" w:fill="auto"/>
            <w:vAlign w:val="center"/>
          </w:tcPr>
          <w:p w14:paraId="785367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≥27人</w:t>
            </w:r>
          </w:p>
        </w:tc>
        <w:tc>
          <w:tcPr>
            <w:tcW w:w="1701" w:type="dxa"/>
            <w:shd w:val="clear" w:color="auto" w:fill="auto"/>
            <w:vAlign w:val="center"/>
          </w:tcPr>
          <w:p w14:paraId="32B6B2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28DC409C" w14:textId="77777777" w:rsidTr="007E3434">
        <w:trPr>
          <w:cantSplit/>
          <w:trHeight w:val="369"/>
          <w:jc w:val="center"/>
        </w:trPr>
        <w:tc>
          <w:tcPr>
            <w:tcW w:w="1134" w:type="dxa"/>
            <w:vMerge/>
            <w:shd w:val="clear" w:color="auto" w:fill="auto"/>
            <w:vAlign w:val="center"/>
          </w:tcPr>
          <w:p w14:paraId="7233AB3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33C08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11F77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故障排除率（%）</w:t>
            </w:r>
          </w:p>
        </w:tc>
        <w:tc>
          <w:tcPr>
            <w:tcW w:w="2891" w:type="dxa"/>
            <w:shd w:val="clear" w:color="auto" w:fill="auto"/>
            <w:vAlign w:val="center"/>
          </w:tcPr>
          <w:p w14:paraId="5F49E13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故障泵站排除数占故障泵站总数的比率</w:t>
            </w:r>
          </w:p>
        </w:tc>
        <w:tc>
          <w:tcPr>
            <w:tcW w:w="1276" w:type="dxa"/>
            <w:shd w:val="clear" w:color="auto" w:fill="auto"/>
            <w:vAlign w:val="center"/>
          </w:tcPr>
          <w:p w14:paraId="30512A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4CFF4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1166F13" w14:textId="77777777" w:rsidTr="007E3434">
        <w:trPr>
          <w:cantSplit/>
          <w:trHeight w:val="369"/>
          <w:jc w:val="center"/>
        </w:trPr>
        <w:tc>
          <w:tcPr>
            <w:tcW w:w="1134" w:type="dxa"/>
            <w:vMerge/>
            <w:shd w:val="clear" w:color="auto" w:fill="auto"/>
            <w:vAlign w:val="center"/>
          </w:tcPr>
          <w:p w14:paraId="24A7663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508C8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CF95C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工程完成及时性（天数）</w:t>
            </w:r>
          </w:p>
        </w:tc>
        <w:tc>
          <w:tcPr>
            <w:tcW w:w="2891" w:type="dxa"/>
            <w:shd w:val="clear" w:color="auto" w:fill="auto"/>
            <w:vAlign w:val="center"/>
          </w:tcPr>
          <w:p w14:paraId="055911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从发现设施损坏到维修完毕的时间</w:t>
            </w:r>
          </w:p>
        </w:tc>
        <w:tc>
          <w:tcPr>
            <w:tcW w:w="1276" w:type="dxa"/>
            <w:shd w:val="clear" w:color="auto" w:fill="auto"/>
            <w:vAlign w:val="center"/>
          </w:tcPr>
          <w:p w14:paraId="44F60B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≥2天</w:t>
            </w:r>
          </w:p>
        </w:tc>
        <w:tc>
          <w:tcPr>
            <w:tcW w:w="1701" w:type="dxa"/>
            <w:shd w:val="clear" w:color="auto" w:fill="auto"/>
            <w:vAlign w:val="center"/>
          </w:tcPr>
          <w:p w14:paraId="2E2CA0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077BAB5" w14:textId="77777777" w:rsidTr="007E3434">
        <w:trPr>
          <w:cantSplit/>
          <w:trHeight w:val="369"/>
          <w:jc w:val="center"/>
        </w:trPr>
        <w:tc>
          <w:tcPr>
            <w:tcW w:w="1134" w:type="dxa"/>
            <w:vMerge/>
            <w:shd w:val="clear" w:color="auto" w:fill="auto"/>
            <w:vAlign w:val="center"/>
          </w:tcPr>
          <w:p w14:paraId="54AFE93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B91EC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283CC8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成本控制数</w:t>
            </w:r>
          </w:p>
        </w:tc>
        <w:tc>
          <w:tcPr>
            <w:tcW w:w="2891" w:type="dxa"/>
            <w:shd w:val="clear" w:color="auto" w:fill="auto"/>
            <w:vAlign w:val="center"/>
          </w:tcPr>
          <w:p w14:paraId="3ED837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实际支出数</w:t>
            </w:r>
          </w:p>
          <w:p w14:paraId="07D01260" w14:textId="77777777" w:rsidR="00910BDE" w:rsidRPr="00BE146A" w:rsidRDefault="00910BDE" w:rsidP="00804948">
            <w:pPr>
              <w:spacing w:line="300" w:lineRule="exact"/>
              <w:jc w:val="center"/>
              <w:rPr>
                <w:rFonts w:ascii="仿宋_GB2312" w:eastAsia="仿宋_GB2312"/>
              </w:rPr>
            </w:pPr>
          </w:p>
          <w:p w14:paraId="545D9376" w14:textId="77777777" w:rsidR="00910BDE" w:rsidRPr="00BE146A" w:rsidRDefault="00910BDE" w:rsidP="00804948">
            <w:pPr>
              <w:spacing w:line="300" w:lineRule="exact"/>
              <w:jc w:val="center"/>
              <w:rPr>
                <w:rFonts w:ascii="仿宋_GB2312" w:eastAsia="仿宋_GB2312"/>
              </w:rPr>
            </w:pPr>
          </w:p>
          <w:p w14:paraId="24EF049D" w14:textId="77777777" w:rsidR="00910BDE" w:rsidRPr="00BE146A" w:rsidRDefault="00910BDE" w:rsidP="00804948">
            <w:pPr>
              <w:spacing w:line="300" w:lineRule="exact"/>
              <w:jc w:val="center"/>
              <w:rPr>
                <w:rFonts w:ascii="仿宋_GB2312" w:eastAsia="仿宋_GB2312"/>
              </w:rPr>
            </w:pPr>
          </w:p>
        </w:tc>
        <w:tc>
          <w:tcPr>
            <w:tcW w:w="1276" w:type="dxa"/>
            <w:shd w:val="clear" w:color="auto" w:fill="auto"/>
            <w:vAlign w:val="center"/>
          </w:tcPr>
          <w:p w14:paraId="0090C0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≤271.16万元</w:t>
            </w:r>
          </w:p>
        </w:tc>
        <w:tc>
          <w:tcPr>
            <w:tcW w:w="1701" w:type="dxa"/>
            <w:shd w:val="clear" w:color="auto" w:fill="auto"/>
            <w:vAlign w:val="center"/>
          </w:tcPr>
          <w:p w14:paraId="4C2FCA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C42F228" w14:textId="77777777" w:rsidTr="007E3434">
        <w:trPr>
          <w:cantSplit/>
          <w:trHeight w:val="369"/>
          <w:jc w:val="center"/>
        </w:trPr>
        <w:tc>
          <w:tcPr>
            <w:tcW w:w="1134" w:type="dxa"/>
            <w:shd w:val="clear" w:color="auto" w:fill="auto"/>
            <w:vAlign w:val="center"/>
          </w:tcPr>
          <w:p w14:paraId="6C4297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1C982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AA735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泵站运行正常率</w:t>
            </w:r>
          </w:p>
        </w:tc>
        <w:tc>
          <w:tcPr>
            <w:tcW w:w="2891" w:type="dxa"/>
            <w:shd w:val="clear" w:color="auto" w:fill="auto"/>
            <w:vAlign w:val="center"/>
          </w:tcPr>
          <w:p w14:paraId="3BB9D6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正常运行的泵站数与总泵站数的比率</w:t>
            </w:r>
          </w:p>
        </w:tc>
        <w:tc>
          <w:tcPr>
            <w:tcW w:w="1276" w:type="dxa"/>
            <w:shd w:val="clear" w:color="auto" w:fill="auto"/>
            <w:vAlign w:val="center"/>
          </w:tcPr>
          <w:p w14:paraId="63693A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56E64D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A4F9C25" w14:textId="77777777" w:rsidTr="007E3434">
        <w:trPr>
          <w:cantSplit/>
          <w:trHeight w:val="369"/>
          <w:jc w:val="center"/>
        </w:trPr>
        <w:tc>
          <w:tcPr>
            <w:tcW w:w="1134" w:type="dxa"/>
            <w:shd w:val="clear" w:color="auto" w:fill="auto"/>
            <w:vAlign w:val="center"/>
          </w:tcPr>
          <w:p w14:paraId="0F50D6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B3186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5F515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464EA4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521479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67E67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B2616FB"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F4C3F00" w14:textId="77777777" w:rsidR="00910BDE" w:rsidRPr="00BE146A" w:rsidRDefault="00910BDE" w:rsidP="00804948">
      <w:pPr>
        <w:spacing w:line="300" w:lineRule="exact"/>
        <w:ind w:firstLineChars="200" w:firstLine="420"/>
        <w:jc w:val="center"/>
        <w:rPr>
          <w:rFonts w:ascii="仿宋_GB2312" w:eastAsia="仿宋_GB2312"/>
        </w:rPr>
      </w:pPr>
    </w:p>
    <w:p w14:paraId="3B19B61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5、（市政处）泵站维修维护资金绩效目标表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7" w:name="_Toc30173392"/>
      <w:r w:rsidRPr="00BE146A">
        <w:rPr>
          <w:rFonts w:ascii="仿宋_GB2312" w:eastAsia="仿宋_GB2312" w:hint="eastAsia"/>
          <w:b/>
          <w:sz w:val="28"/>
        </w:rPr>
        <w:instrText>5、（市政处）泵站维修维护资金绩效目标表</w:instrText>
      </w:r>
      <w:bookmarkEnd w:id="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3B71035" w14:textId="77777777" w:rsidTr="007E3434">
        <w:trPr>
          <w:trHeight w:val="369"/>
          <w:jc w:val="center"/>
        </w:trPr>
        <w:tc>
          <w:tcPr>
            <w:tcW w:w="1134" w:type="dxa"/>
            <w:tcBorders>
              <w:bottom w:val="nil"/>
            </w:tcBorders>
            <w:shd w:val="clear" w:color="auto" w:fill="auto"/>
            <w:vAlign w:val="center"/>
          </w:tcPr>
          <w:p w14:paraId="4FC36B2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6F1C2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1、2020年通过对胜芳镇泵站进行维修、维护费，保证设备正常运行，安全度汛。</w:t>
            </w:r>
          </w:p>
        </w:tc>
      </w:tr>
    </w:tbl>
    <w:p w14:paraId="30F5A91B" w14:textId="7CEE0B4D"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1687EF0" w14:textId="77777777" w:rsidTr="007E3434">
        <w:trPr>
          <w:cantSplit/>
          <w:trHeight w:val="397"/>
          <w:tblHeader/>
          <w:jc w:val="center"/>
        </w:trPr>
        <w:tc>
          <w:tcPr>
            <w:tcW w:w="1134" w:type="dxa"/>
            <w:shd w:val="clear" w:color="auto" w:fill="auto"/>
            <w:vAlign w:val="center"/>
          </w:tcPr>
          <w:p w14:paraId="5B65413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5683644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9AA98F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0BBE74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3A509B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D730A8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E8B174F" w14:textId="77777777" w:rsidTr="007E3434">
        <w:trPr>
          <w:cantSplit/>
          <w:trHeight w:val="369"/>
          <w:jc w:val="center"/>
        </w:trPr>
        <w:tc>
          <w:tcPr>
            <w:tcW w:w="1134" w:type="dxa"/>
            <w:vMerge w:val="restart"/>
            <w:shd w:val="clear" w:color="auto" w:fill="auto"/>
            <w:vAlign w:val="center"/>
          </w:tcPr>
          <w:p w14:paraId="00DAB4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14A66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E46DB6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维修维护泵站数量</w:t>
            </w:r>
          </w:p>
        </w:tc>
        <w:tc>
          <w:tcPr>
            <w:tcW w:w="2891" w:type="dxa"/>
            <w:shd w:val="clear" w:color="auto" w:fill="auto"/>
            <w:vAlign w:val="center"/>
          </w:tcPr>
          <w:p w14:paraId="7F5BD1E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实际需进行维修维护的泵站数量</w:t>
            </w:r>
          </w:p>
        </w:tc>
        <w:tc>
          <w:tcPr>
            <w:tcW w:w="1276" w:type="dxa"/>
            <w:shd w:val="clear" w:color="auto" w:fill="auto"/>
            <w:vAlign w:val="center"/>
          </w:tcPr>
          <w:p w14:paraId="008FD8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≥13个</w:t>
            </w:r>
          </w:p>
        </w:tc>
        <w:tc>
          <w:tcPr>
            <w:tcW w:w="1701" w:type="dxa"/>
            <w:shd w:val="clear" w:color="auto" w:fill="auto"/>
            <w:vAlign w:val="center"/>
          </w:tcPr>
          <w:p w14:paraId="297CA9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4AB14525" w14:textId="77777777" w:rsidTr="007E3434">
        <w:trPr>
          <w:cantSplit/>
          <w:trHeight w:val="369"/>
          <w:jc w:val="center"/>
        </w:trPr>
        <w:tc>
          <w:tcPr>
            <w:tcW w:w="1134" w:type="dxa"/>
            <w:vMerge/>
            <w:shd w:val="clear" w:color="auto" w:fill="auto"/>
            <w:vAlign w:val="center"/>
          </w:tcPr>
          <w:p w14:paraId="2909FE0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F62A6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68CD4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维修维护工作人员数量</w:t>
            </w:r>
          </w:p>
        </w:tc>
        <w:tc>
          <w:tcPr>
            <w:tcW w:w="2891" w:type="dxa"/>
            <w:shd w:val="clear" w:color="auto" w:fill="auto"/>
            <w:vAlign w:val="center"/>
          </w:tcPr>
          <w:p w14:paraId="63D2B8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实际参与维修维护泵站的工作人员数量</w:t>
            </w:r>
          </w:p>
        </w:tc>
        <w:tc>
          <w:tcPr>
            <w:tcW w:w="1276" w:type="dxa"/>
            <w:shd w:val="clear" w:color="auto" w:fill="auto"/>
            <w:vAlign w:val="center"/>
          </w:tcPr>
          <w:p w14:paraId="2608B6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≥27人</w:t>
            </w:r>
          </w:p>
        </w:tc>
        <w:tc>
          <w:tcPr>
            <w:tcW w:w="1701" w:type="dxa"/>
            <w:shd w:val="clear" w:color="auto" w:fill="auto"/>
            <w:vAlign w:val="center"/>
          </w:tcPr>
          <w:p w14:paraId="373D6D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79D24286" w14:textId="77777777" w:rsidTr="007E3434">
        <w:trPr>
          <w:cantSplit/>
          <w:trHeight w:val="369"/>
          <w:jc w:val="center"/>
        </w:trPr>
        <w:tc>
          <w:tcPr>
            <w:tcW w:w="1134" w:type="dxa"/>
            <w:vMerge/>
            <w:shd w:val="clear" w:color="auto" w:fill="auto"/>
            <w:vAlign w:val="center"/>
          </w:tcPr>
          <w:p w14:paraId="0DB68C2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F2BD4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F735B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故障排除率（%）</w:t>
            </w:r>
          </w:p>
        </w:tc>
        <w:tc>
          <w:tcPr>
            <w:tcW w:w="2891" w:type="dxa"/>
            <w:shd w:val="clear" w:color="auto" w:fill="auto"/>
            <w:vAlign w:val="center"/>
          </w:tcPr>
          <w:p w14:paraId="478946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故障泵站排除数占故障泵站总数的比率</w:t>
            </w:r>
          </w:p>
        </w:tc>
        <w:tc>
          <w:tcPr>
            <w:tcW w:w="1276" w:type="dxa"/>
            <w:shd w:val="clear" w:color="auto" w:fill="auto"/>
            <w:vAlign w:val="center"/>
          </w:tcPr>
          <w:p w14:paraId="78577F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4FB8A6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0121357" w14:textId="77777777" w:rsidTr="007E3434">
        <w:trPr>
          <w:cantSplit/>
          <w:trHeight w:val="369"/>
          <w:jc w:val="center"/>
        </w:trPr>
        <w:tc>
          <w:tcPr>
            <w:tcW w:w="1134" w:type="dxa"/>
            <w:vMerge/>
            <w:shd w:val="clear" w:color="auto" w:fill="auto"/>
            <w:vAlign w:val="center"/>
          </w:tcPr>
          <w:p w14:paraId="124F169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F22D8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6DC70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工程完成及时性（天数）</w:t>
            </w:r>
          </w:p>
        </w:tc>
        <w:tc>
          <w:tcPr>
            <w:tcW w:w="2891" w:type="dxa"/>
            <w:shd w:val="clear" w:color="auto" w:fill="auto"/>
            <w:vAlign w:val="center"/>
          </w:tcPr>
          <w:p w14:paraId="01E02E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从发现设施损坏到维修完毕的时间</w:t>
            </w:r>
          </w:p>
        </w:tc>
        <w:tc>
          <w:tcPr>
            <w:tcW w:w="1276" w:type="dxa"/>
            <w:shd w:val="clear" w:color="auto" w:fill="auto"/>
            <w:vAlign w:val="center"/>
          </w:tcPr>
          <w:p w14:paraId="10716A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≤2天</w:t>
            </w:r>
          </w:p>
        </w:tc>
        <w:tc>
          <w:tcPr>
            <w:tcW w:w="1701" w:type="dxa"/>
            <w:shd w:val="clear" w:color="auto" w:fill="auto"/>
            <w:vAlign w:val="center"/>
          </w:tcPr>
          <w:p w14:paraId="6A0D01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E101AD9" w14:textId="77777777" w:rsidTr="007E3434">
        <w:trPr>
          <w:cantSplit/>
          <w:trHeight w:val="369"/>
          <w:jc w:val="center"/>
        </w:trPr>
        <w:tc>
          <w:tcPr>
            <w:tcW w:w="1134" w:type="dxa"/>
            <w:vMerge/>
            <w:shd w:val="clear" w:color="auto" w:fill="auto"/>
            <w:vAlign w:val="center"/>
          </w:tcPr>
          <w:p w14:paraId="207CAE9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A41F9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001CB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成本控制数</w:t>
            </w:r>
          </w:p>
        </w:tc>
        <w:tc>
          <w:tcPr>
            <w:tcW w:w="2891" w:type="dxa"/>
            <w:shd w:val="clear" w:color="auto" w:fill="auto"/>
            <w:vAlign w:val="center"/>
          </w:tcPr>
          <w:p w14:paraId="5FD7B4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实际支出数</w:t>
            </w:r>
          </w:p>
          <w:p w14:paraId="71307E80" w14:textId="77777777" w:rsidR="00910BDE" w:rsidRPr="00BE146A" w:rsidRDefault="00910BDE" w:rsidP="00804948">
            <w:pPr>
              <w:spacing w:line="300" w:lineRule="exact"/>
              <w:jc w:val="center"/>
              <w:rPr>
                <w:rFonts w:ascii="仿宋_GB2312" w:eastAsia="仿宋_GB2312"/>
              </w:rPr>
            </w:pPr>
          </w:p>
          <w:p w14:paraId="6C71ED35" w14:textId="77777777" w:rsidR="00910BDE" w:rsidRPr="00BE146A" w:rsidRDefault="00910BDE" w:rsidP="00804948">
            <w:pPr>
              <w:spacing w:line="300" w:lineRule="exact"/>
              <w:jc w:val="center"/>
              <w:rPr>
                <w:rFonts w:ascii="仿宋_GB2312" w:eastAsia="仿宋_GB2312"/>
              </w:rPr>
            </w:pPr>
          </w:p>
          <w:p w14:paraId="69A5FC11" w14:textId="77777777" w:rsidR="00910BDE" w:rsidRPr="00BE146A" w:rsidRDefault="00910BDE" w:rsidP="00804948">
            <w:pPr>
              <w:spacing w:line="300" w:lineRule="exact"/>
              <w:jc w:val="center"/>
              <w:rPr>
                <w:rFonts w:ascii="仿宋_GB2312" w:eastAsia="仿宋_GB2312"/>
              </w:rPr>
            </w:pPr>
          </w:p>
        </w:tc>
        <w:tc>
          <w:tcPr>
            <w:tcW w:w="1276" w:type="dxa"/>
            <w:shd w:val="clear" w:color="auto" w:fill="auto"/>
            <w:vAlign w:val="center"/>
          </w:tcPr>
          <w:p w14:paraId="1FC415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≤86.6万元</w:t>
            </w:r>
          </w:p>
        </w:tc>
        <w:tc>
          <w:tcPr>
            <w:tcW w:w="1701" w:type="dxa"/>
            <w:shd w:val="clear" w:color="auto" w:fill="auto"/>
            <w:vAlign w:val="center"/>
          </w:tcPr>
          <w:p w14:paraId="406998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37BAF1F" w14:textId="77777777" w:rsidTr="007E3434">
        <w:trPr>
          <w:cantSplit/>
          <w:trHeight w:val="369"/>
          <w:jc w:val="center"/>
        </w:trPr>
        <w:tc>
          <w:tcPr>
            <w:tcW w:w="1134" w:type="dxa"/>
            <w:shd w:val="clear" w:color="auto" w:fill="auto"/>
            <w:vAlign w:val="center"/>
          </w:tcPr>
          <w:p w14:paraId="3AE2B4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63638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92842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泵站运行正常率</w:t>
            </w:r>
          </w:p>
        </w:tc>
        <w:tc>
          <w:tcPr>
            <w:tcW w:w="2891" w:type="dxa"/>
            <w:shd w:val="clear" w:color="auto" w:fill="auto"/>
            <w:vAlign w:val="center"/>
          </w:tcPr>
          <w:p w14:paraId="689C32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正常运行的泵站数与总泵站数的比率</w:t>
            </w:r>
          </w:p>
        </w:tc>
        <w:tc>
          <w:tcPr>
            <w:tcW w:w="1276" w:type="dxa"/>
            <w:shd w:val="clear" w:color="auto" w:fill="auto"/>
            <w:vAlign w:val="center"/>
          </w:tcPr>
          <w:p w14:paraId="4B5A63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65B172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DA66B3D" w14:textId="77777777" w:rsidTr="007E3434">
        <w:trPr>
          <w:cantSplit/>
          <w:trHeight w:val="369"/>
          <w:jc w:val="center"/>
        </w:trPr>
        <w:tc>
          <w:tcPr>
            <w:tcW w:w="1134" w:type="dxa"/>
            <w:shd w:val="clear" w:color="auto" w:fill="auto"/>
            <w:vAlign w:val="center"/>
          </w:tcPr>
          <w:p w14:paraId="1AFA11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67882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82FD2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3DA6C4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41BD22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FD732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46CEE5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1FF1CCC" w14:textId="77777777" w:rsidR="00910BDE" w:rsidRPr="00BE146A" w:rsidRDefault="00910BDE" w:rsidP="00804948">
      <w:pPr>
        <w:spacing w:line="300" w:lineRule="exact"/>
        <w:ind w:firstLineChars="200" w:firstLine="420"/>
        <w:jc w:val="center"/>
        <w:rPr>
          <w:rFonts w:ascii="仿宋_GB2312" w:eastAsia="仿宋_GB2312"/>
        </w:rPr>
      </w:pPr>
    </w:p>
    <w:p w14:paraId="13009E9F"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6、（市政处）护栏维护维修经费绩效目标表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8" w:name="_Toc30173393"/>
      <w:r w:rsidRPr="00BE146A">
        <w:rPr>
          <w:rFonts w:ascii="仿宋_GB2312" w:eastAsia="仿宋_GB2312" w:hint="eastAsia"/>
          <w:b/>
          <w:sz w:val="28"/>
        </w:rPr>
        <w:instrText>6、（市政处）护栏维护维修经费绩效目标表</w:instrText>
      </w:r>
      <w:bookmarkEnd w:id="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63F01BD" w14:textId="77777777" w:rsidTr="007E3434">
        <w:trPr>
          <w:trHeight w:val="369"/>
          <w:jc w:val="center"/>
        </w:trPr>
        <w:tc>
          <w:tcPr>
            <w:tcW w:w="1134" w:type="dxa"/>
            <w:tcBorders>
              <w:bottom w:val="nil"/>
            </w:tcBorders>
            <w:shd w:val="clear" w:color="auto" w:fill="auto"/>
            <w:vAlign w:val="center"/>
          </w:tcPr>
          <w:p w14:paraId="311A3DE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6C532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1、通过对道路护栏的维护和更换，保持设施完好，改善交通秩序，降低安全隐患，提高城镇美观度，美化交通环境，保证人民群众满意。</w:t>
            </w:r>
          </w:p>
        </w:tc>
      </w:tr>
    </w:tbl>
    <w:p w14:paraId="1A329B7C" w14:textId="5334764B"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73BD231" w14:textId="77777777" w:rsidTr="007E3434">
        <w:trPr>
          <w:cantSplit/>
          <w:trHeight w:val="397"/>
          <w:tblHeader/>
          <w:jc w:val="center"/>
        </w:trPr>
        <w:tc>
          <w:tcPr>
            <w:tcW w:w="1134" w:type="dxa"/>
            <w:shd w:val="clear" w:color="auto" w:fill="auto"/>
            <w:vAlign w:val="center"/>
          </w:tcPr>
          <w:p w14:paraId="2283A62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2F89482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0A11BC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FB2F8C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FFDFA0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D6E9AF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50AE6B1" w14:textId="77777777" w:rsidTr="007E3434">
        <w:trPr>
          <w:cantSplit/>
          <w:trHeight w:val="369"/>
          <w:jc w:val="center"/>
        </w:trPr>
        <w:tc>
          <w:tcPr>
            <w:tcW w:w="1134" w:type="dxa"/>
            <w:vMerge w:val="restart"/>
            <w:shd w:val="clear" w:color="auto" w:fill="auto"/>
            <w:vAlign w:val="center"/>
          </w:tcPr>
          <w:p w14:paraId="0CFB81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797CA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54750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维护道路护栏长度</w:t>
            </w:r>
          </w:p>
        </w:tc>
        <w:tc>
          <w:tcPr>
            <w:tcW w:w="2891" w:type="dxa"/>
            <w:shd w:val="clear" w:color="auto" w:fill="auto"/>
            <w:vAlign w:val="center"/>
          </w:tcPr>
          <w:p w14:paraId="1BE9F4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实际巡查维护道路护栏长度</w:t>
            </w:r>
          </w:p>
        </w:tc>
        <w:tc>
          <w:tcPr>
            <w:tcW w:w="1276" w:type="dxa"/>
            <w:shd w:val="clear" w:color="auto" w:fill="auto"/>
            <w:vAlign w:val="center"/>
          </w:tcPr>
          <w:p w14:paraId="79617CE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6000米</w:t>
            </w:r>
          </w:p>
        </w:tc>
        <w:tc>
          <w:tcPr>
            <w:tcW w:w="1701" w:type="dxa"/>
            <w:shd w:val="clear" w:color="auto" w:fill="auto"/>
            <w:vAlign w:val="center"/>
          </w:tcPr>
          <w:p w14:paraId="2C0132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0FC1A5" w14:textId="77777777" w:rsidTr="007E3434">
        <w:trPr>
          <w:cantSplit/>
          <w:trHeight w:val="369"/>
          <w:jc w:val="center"/>
        </w:trPr>
        <w:tc>
          <w:tcPr>
            <w:tcW w:w="1134" w:type="dxa"/>
            <w:vMerge/>
            <w:shd w:val="clear" w:color="auto" w:fill="auto"/>
            <w:vAlign w:val="center"/>
          </w:tcPr>
          <w:p w14:paraId="4E40EA2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B6453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2E82EE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605D67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通过验收的工程量占建设、改造、修缮总量的比率</w:t>
            </w:r>
          </w:p>
        </w:tc>
        <w:tc>
          <w:tcPr>
            <w:tcW w:w="1276" w:type="dxa"/>
            <w:shd w:val="clear" w:color="auto" w:fill="auto"/>
            <w:vAlign w:val="center"/>
          </w:tcPr>
          <w:p w14:paraId="7A5A9F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1A702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6555479" w14:textId="77777777" w:rsidTr="007E3434">
        <w:trPr>
          <w:cantSplit/>
          <w:trHeight w:val="369"/>
          <w:jc w:val="center"/>
        </w:trPr>
        <w:tc>
          <w:tcPr>
            <w:tcW w:w="1134" w:type="dxa"/>
            <w:vMerge/>
            <w:shd w:val="clear" w:color="auto" w:fill="auto"/>
            <w:vAlign w:val="center"/>
          </w:tcPr>
          <w:p w14:paraId="1A84E54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75DCB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449A3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日常巡查维修到位时间</w:t>
            </w:r>
          </w:p>
          <w:p w14:paraId="780C40CE" w14:textId="77777777" w:rsidR="00910BDE" w:rsidRPr="00BE146A" w:rsidRDefault="00910BDE" w:rsidP="00804948">
            <w:pPr>
              <w:spacing w:line="300" w:lineRule="exact"/>
              <w:jc w:val="center"/>
              <w:rPr>
                <w:rFonts w:ascii="仿宋_GB2312" w:eastAsia="仿宋_GB2312"/>
              </w:rPr>
            </w:pPr>
          </w:p>
        </w:tc>
        <w:tc>
          <w:tcPr>
            <w:tcW w:w="2891" w:type="dxa"/>
            <w:shd w:val="clear" w:color="auto" w:fill="auto"/>
            <w:vAlign w:val="center"/>
          </w:tcPr>
          <w:p w14:paraId="091F16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从发现损坏到维修完成所需时长</w:t>
            </w:r>
          </w:p>
        </w:tc>
        <w:tc>
          <w:tcPr>
            <w:tcW w:w="1276" w:type="dxa"/>
            <w:shd w:val="clear" w:color="auto" w:fill="auto"/>
            <w:vAlign w:val="center"/>
          </w:tcPr>
          <w:p w14:paraId="08BD42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≤30分钟</w:t>
            </w:r>
          </w:p>
        </w:tc>
        <w:tc>
          <w:tcPr>
            <w:tcW w:w="1701" w:type="dxa"/>
            <w:shd w:val="clear" w:color="auto" w:fill="auto"/>
            <w:vAlign w:val="center"/>
          </w:tcPr>
          <w:p w14:paraId="5FAEF7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35B403B" w14:textId="77777777" w:rsidTr="007E3434">
        <w:trPr>
          <w:cantSplit/>
          <w:trHeight w:val="369"/>
          <w:jc w:val="center"/>
        </w:trPr>
        <w:tc>
          <w:tcPr>
            <w:tcW w:w="1134" w:type="dxa"/>
            <w:vMerge/>
            <w:shd w:val="clear" w:color="auto" w:fill="auto"/>
            <w:vAlign w:val="center"/>
          </w:tcPr>
          <w:p w14:paraId="2296990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67A3B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1A3DE5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工程单位建设成本</w:t>
            </w:r>
          </w:p>
        </w:tc>
        <w:tc>
          <w:tcPr>
            <w:tcW w:w="2891" w:type="dxa"/>
            <w:shd w:val="clear" w:color="auto" w:fill="auto"/>
            <w:vAlign w:val="center"/>
          </w:tcPr>
          <w:p w14:paraId="538EAE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单位平米数修缮成本</w:t>
            </w:r>
          </w:p>
          <w:p w14:paraId="23D93B99" w14:textId="77777777" w:rsidR="00910BDE" w:rsidRPr="00BE146A" w:rsidRDefault="00910BDE" w:rsidP="00804948">
            <w:pPr>
              <w:spacing w:line="300" w:lineRule="exact"/>
              <w:jc w:val="center"/>
              <w:rPr>
                <w:rFonts w:ascii="仿宋_GB2312" w:eastAsia="仿宋_GB2312"/>
              </w:rPr>
            </w:pPr>
          </w:p>
        </w:tc>
        <w:tc>
          <w:tcPr>
            <w:tcW w:w="1276" w:type="dxa"/>
            <w:shd w:val="clear" w:color="auto" w:fill="auto"/>
            <w:vAlign w:val="center"/>
          </w:tcPr>
          <w:p w14:paraId="5FD028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≤100元</w:t>
            </w:r>
          </w:p>
        </w:tc>
        <w:tc>
          <w:tcPr>
            <w:tcW w:w="1701" w:type="dxa"/>
            <w:shd w:val="clear" w:color="auto" w:fill="auto"/>
            <w:vAlign w:val="center"/>
          </w:tcPr>
          <w:p w14:paraId="4FA837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552DE08" w14:textId="77777777" w:rsidTr="007E3434">
        <w:trPr>
          <w:cantSplit/>
          <w:trHeight w:val="369"/>
          <w:jc w:val="center"/>
        </w:trPr>
        <w:tc>
          <w:tcPr>
            <w:tcW w:w="1134" w:type="dxa"/>
            <w:shd w:val="clear" w:color="auto" w:fill="auto"/>
            <w:vAlign w:val="center"/>
          </w:tcPr>
          <w:p w14:paraId="5EBBC5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49807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76484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二次事故发生率（%）</w:t>
            </w:r>
          </w:p>
        </w:tc>
        <w:tc>
          <w:tcPr>
            <w:tcW w:w="2891" w:type="dxa"/>
            <w:shd w:val="clear" w:color="auto" w:fill="auto"/>
            <w:vAlign w:val="center"/>
          </w:tcPr>
          <w:p w14:paraId="263EFB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由于护栏损坏导致二次事故发生的次数与一次事故发生的比率</w:t>
            </w:r>
          </w:p>
        </w:tc>
        <w:tc>
          <w:tcPr>
            <w:tcW w:w="1276" w:type="dxa"/>
            <w:shd w:val="clear" w:color="auto" w:fill="auto"/>
            <w:vAlign w:val="center"/>
          </w:tcPr>
          <w:p w14:paraId="594CFA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w:t>
            </w:r>
          </w:p>
        </w:tc>
        <w:tc>
          <w:tcPr>
            <w:tcW w:w="1701" w:type="dxa"/>
            <w:shd w:val="clear" w:color="auto" w:fill="auto"/>
            <w:vAlign w:val="center"/>
          </w:tcPr>
          <w:p w14:paraId="793B5C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9E3B40C" w14:textId="77777777" w:rsidTr="007E3434">
        <w:trPr>
          <w:cantSplit/>
          <w:trHeight w:val="369"/>
          <w:jc w:val="center"/>
        </w:trPr>
        <w:tc>
          <w:tcPr>
            <w:tcW w:w="1134" w:type="dxa"/>
            <w:shd w:val="clear" w:color="auto" w:fill="auto"/>
            <w:vAlign w:val="center"/>
          </w:tcPr>
          <w:p w14:paraId="071CC42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59CFD2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2A7BE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投诉率</w:t>
            </w:r>
          </w:p>
        </w:tc>
        <w:tc>
          <w:tcPr>
            <w:tcW w:w="2891" w:type="dxa"/>
            <w:shd w:val="clear" w:color="auto" w:fill="auto"/>
            <w:vAlign w:val="center"/>
          </w:tcPr>
          <w:p w14:paraId="183E0A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投诉人员占调查人群的百分比</w:t>
            </w:r>
          </w:p>
        </w:tc>
        <w:tc>
          <w:tcPr>
            <w:tcW w:w="1276" w:type="dxa"/>
            <w:shd w:val="clear" w:color="auto" w:fill="auto"/>
            <w:vAlign w:val="center"/>
          </w:tcPr>
          <w:p w14:paraId="1F2253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02DE01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F7EED2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35BE161" w14:textId="77777777" w:rsidR="00910BDE" w:rsidRPr="00BE146A" w:rsidRDefault="00910BDE" w:rsidP="00804948">
      <w:pPr>
        <w:spacing w:line="300" w:lineRule="exact"/>
        <w:ind w:firstLineChars="200" w:firstLine="420"/>
        <w:jc w:val="center"/>
        <w:rPr>
          <w:rFonts w:ascii="仿宋_GB2312" w:eastAsia="仿宋_GB2312"/>
        </w:rPr>
      </w:pPr>
    </w:p>
    <w:p w14:paraId="06E230A4"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7、（市政处）胜芳镇区排水管道常态化维护及排水管道清淤工程资金绩效目标表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9" w:name="_Toc30173394"/>
      <w:r w:rsidRPr="00BE146A">
        <w:rPr>
          <w:rFonts w:ascii="仿宋_GB2312" w:eastAsia="仿宋_GB2312" w:hint="eastAsia"/>
          <w:b/>
          <w:sz w:val="28"/>
        </w:rPr>
        <w:instrText>7、（市政处）胜芳镇区排水管道常态化维护及排水管道清淤工程资金绩效目标表</w:instrText>
      </w:r>
      <w:bookmarkEnd w:id="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30BAE8E" w14:textId="77777777" w:rsidTr="007E3434">
        <w:trPr>
          <w:trHeight w:val="369"/>
          <w:jc w:val="center"/>
        </w:trPr>
        <w:tc>
          <w:tcPr>
            <w:tcW w:w="1134" w:type="dxa"/>
            <w:tcBorders>
              <w:bottom w:val="nil"/>
            </w:tcBorders>
            <w:shd w:val="clear" w:color="auto" w:fill="auto"/>
            <w:vAlign w:val="center"/>
          </w:tcPr>
          <w:p w14:paraId="4BA9916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33B3F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1、通过开展管道清淤工作，疏通所有清淤路段过道管及收水口，保持排水管道畅通，路面无积水；汛期扩大路面收水口，防止城市内涝，控制管道流量配合污水净化工作。</w:t>
            </w:r>
          </w:p>
        </w:tc>
      </w:tr>
    </w:tbl>
    <w:p w14:paraId="02346CEF" w14:textId="1EAAF5B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42B1F8F" w14:textId="77777777" w:rsidTr="007E3434">
        <w:trPr>
          <w:cantSplit/>
          <w:trHeight w:val="397"/>
          <w:tblHeader/>
          <w:jc w:val="center"/>
        </w:trPr>
        <w:tc>
          <w:tcPr>
            <w:tcW w:w="1134" w:type="dxa"/>
            <w:shd w:val="clear" w:color="auto" w:fill="auto"/>
            <w:vAlign w:val="center"/>
          </w:tcPr>
          <w:p w14:paraId="3043BD2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1BC611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2E519E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A2074E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A30EF7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260BC7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3298C6B" w14:textId="77777777" w:rsidTr="007E3434">
        <w:trPr>
          <w:cantSplit/>
          <w:trHeight w:val="369"/>
          <w:jc w:val="center"/>
        </w:trPr>
        <w:tc>
          <w:tcPr>
            <w:tcW w:w="1134" w:type="dxa"/>
            <w:vMerge w:val="restart"/>
            <w:shd w:val="clear" w:color="auto" w:fill="auto"/>
            <w:vAlign w:val="center"/>
          </w:tcPr>
          <w:p w14:paraId="356694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B5168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D2FA5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管道米数</w:t>
            </w:r>
          </w:p>
        </w:tc>
        <w:tc>
          <w:tcPr>
            <w:tcW w:w="2891" w:type="dxa"/>
            <w:shd w:val="clear" w:color="auto" w:fill="auto"/>
            <w:vAlign w:val="center"/>
          </w:tcPr>
          <w:p w14:paraId="67EFA4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实际完成工程的管道米数</w:t>
            </w:r>
          </w:p>
        </w:tc>
        <w:tc>
          <w:tcPr>
            <w:tcW w:w="1276" w:type="dxa"/>
            <w:shd w:val="clear" w:color="auto" w:fill="auto"/>
            <w:vAlign w:val="center"/>
          </w:tcPr>
          <w:p w14:paraId="6F99344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83586米</w:t>
            </w:r>
          </w:p>
        </w:tc>
        <w:tc>
          <w:tcPr>
            <w:tcW w:w="1701" w:type="dxa"/>
            <w:shd w:val="clear" w:color="auto" w:fill="auto"/>
            <w:vAlign w:val="center"/>
          </w:tcPr>
          <w:p w14:paraId="63788F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C2A17C8" w14:textId="77777777" w:rsidTr="007E3434">
        <w:trPr>
          <w:cantSplit/>
          <w:trHeight w:val="369"/>
          <w:jc w:val="center"/>
        </w:trPr>
        <w:tc>
          <w:tcPr>
            <w:tcW w:w="1134" w:type="dxa"/>
            <w:vMerge/>
            <w:shd w:val="clear" w:color="auto" w:fill="auto"/>
            <w:vAlign w:val="center"/>
          </w:tcPr>
          <w:p w14:paraId="0BFCA25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5EBAE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D9DE3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5D2268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通过验收的工程量占建设、改造、修缮总量的比率</w:t>
            </w:r>
          </w:p>
        </w:tc>
        <w:tc>
          <w:tcPr>
            <w:tcW w:w="1276" w:type="dxa"/>
            <w:shd w:val="clear" w:color="auto" w:fill="auto"/>
            <w:vAlign w:val="center"/>
          </w:tcPr>
          <w:p w14:paraId="0C0E22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544D1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8AD769A" w14:textId="77777777" w:rsidTr="007E3434">
        <w:trPr>
          <w:cantSplit/>
          <w:trHeight w:val="369"/>
          <w:jc w:val="center"/>
        </w:trPr>
        <w:tc>
          <w:tcPr>
            <w:tcW w:w="1134" w:type="dxa"/>
            <w:shd w:val="clear" w:color="auto" w:fill="auto"/>
            <w:vAlign w:val="center"/>
          </w:tcPr>
          <w:p w14:paraId="45DEF9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6136C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23D8E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全年管道淤堵天数</w:t>
            </w:r>
          </w:p>
        </w:tc>
        <w:tc>
          <w:tcPr>
            <w:tcW w:w="2891" w:type="dxa"/>
            <w:shd w:val="clear" w:color="auto" w:fill="auto"/>
            <w:vAlign w:val="center"/>
          </w:tcPr>
          <w:p w14:paraId="0E939A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由于维护不到位造成管道淤堵天数</w:t>
            </w:r>
          </w:p>
        </w:tc>
        <w:tc>
          <w:tcPr>
            <w:tcW w:w="1276" w:type="dxa"/>
            <w:shd w:val="clear" w:color="auto" w:fill="auto"/>
            <w:vAlign w:val="center"/>
          </w:tcPr>
          <w:p w14:paraId="4F8DDA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≤10天</w:t>
            </w:r>
          </w:p>
        </w:tc>
        <w:tc>
          <w:tcPr>
            <w:tcW w:w="1701" w:type="dxa"/>
            <w:shd w:val="clear" w:color="auto" w:fill="auto"/>
            <w:vAlign w:val="center"/>
          </w:tcPr>
          <w:p w14:paraId="1014CA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782D475" w14:textId="77777777" w:rsidTr="007E3434">
        <w:trPr>
          <w:cantSplit/>
          <w:trHeight w:val="369"/>
          <w:jc w:val="center"/>
        </w:trPr>
        <w:tc>
          <w:tcPr>
            <w:tcW w:w="1134" w:type="dxa"/>
            <w:shd w:val="clear" w:color="auto" w:fill="auto"/>
            <w:vAlign w:val="center"/>
          </w:tcPr>
          <w:p w14:paraId="01ABA0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040DA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2FA1B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100030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726247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F6DEF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11D8B2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56F704B" w14:textId="77777777" w:rsidR="00910BDE" w:rsidRPr="00BE146A" w:rsidRDefault="00910BDE" w:rsidP="00804948">
      <w:pPr>
        <w:spacing w:line="300" w:lineRule="exact"/>
        <w:ind w:firstLineChars="200" w:firstLine="420"/>
        <w:jc w:val="center"/>
        <w:rPr>
          <w:rFonts w:ascii="仿宋_GB2312" w:eastAsia="仿宋_GB2312"/>
        </w:rPr>
      </w:pPr>
    </w:p>
    <w:p w14:paraId="6F33B81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8、（市政处）市政维修维护经费绩效目标表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0" w:name="_Toc30173395"/>
      <w:r w:rsidRPr="00BE146A">
        <w:rPr>
          <w:rFonts w:ascii="仿宋_GB2312" w:eastAsia="仿宋_GB2312" w:hint="eastAsia"/>
          <w:b/>
          <w:sz w:val="28"/>
        </w:rPr>
        <w:instrText>8、（市政处）市政维修维护经费绩效目标表</w:instrText>
      </w:r>
      <w:bookmarkEnd w:id="1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C091053" w14:textId="77777777" w:rsidTr="007E3434">
        <w:trPr>
          <w:trHeight w:val="369"/>
          <w:jc w:val="center"/>
        </w:trPr>
        <w:tc>
          <w:tcPr>
            <w:tcW w:w="1134" w:type="dxa"/>
            <w:tcBorders>
              <w:bottom w:val="nil"/>
            </w:tcBorders>
            <w:shd w:val="clear" w:color="auto" w:fill="auto"/>
            <w:vAlign w:val="center"/>
          </w:tcPr>
          <w:p w14:paraId="58BD064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6A6E7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1、2020年通过对胜芳镇区市政设施进行维修、维护，提升我市城市面貌，方便群众出行，提高受益群众满意度。</w:t>
            </w:r>
          </w:p>
        </w:tc>
      </w:tr>
    </w:tbl>
    <w:p w14:paraId="72C3FDD1" w14:textId="1FA01DA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6D23C0B" w14:textId="77777777" w:rsidTr="007E3434">
        <w:trPr>
          <w:cantSplit/>
          <w:trHeight w:val="397"/>
          <w:tblHeader/>
          <w:jc w:val="center"/>
        </w:trPr>
        <w:tc>
          <w:tcPr>
            <w:tcW w:w="1134" w:type="dxa"/>
            <w:shd w:val="clear" w:color="auto" w:fill="auto"/>
            <w:vAlign w:val="center"/>
          </w:tcPr>
          <w:p w14:paraId="63ED279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C13F49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49A211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7F33A1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908E8B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5D566B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C5F8B0C" w14:textId="77777777" w:rsidTr="007E3434">
        <w:trPr>
          <w:cantSplit/>
          <w:trHeight w:val="369"/>
          <w:jc w:val="center"/>
        </w:trPr>
        <w:tc>
          <w:tcPr>
            <w:tcW w:w="1134" w:type="dxa"/>
            <w:vMerge w:val="restart"/>
            <w:shd w:val="clear" w:color="auto" w:fill="auto"/>
            <w:vAlign w:val="center"/>
          </w:tcPr>
          <w:p w14:paraId="0A5649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B4946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5296F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维修绿化带防撞墙</w:t>
            </w:r>
          </w:p>
        </w:tc>
        <w:tc>
          <w:tcPr>
            <w:tcW w:w="2891" w:type="dxa"/>
            <w:shd w:val="clear" w:color="auto" w:fill="auto"/>
            <w:vAlign w:val="center"/>
          </w:tcPr>
          <w:p w14:paraId="11A790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维修绿化带防撞墙</w:t>
            </w:r>
          </w:p>
        </w:tc>
        <w:tc>
          <w:tcPr>
            <w:tcW w:w="1276" w:type="dxa"/>
            <w:shd w:val="clear" w:color="auto" w:fill="auto"/>
            <w:vAlign w:val="center"/>
          </w:tcPr>
          <w:p w14:paraId="644F8F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≥22个</w:t>
            </w:r>
          </w:p>
        </w:tc>
        <w:tc>
          <w:tcPr>
            <w:tcW w:w="1701" w:type="dxa"/>
            <w:shd w:val="clear" w:color="auto" w:fill="auto"/>
            <w:vAlign w:val="center"/>
          </w:tcPr>
          <w:p w14:paraId="5B36B2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FDAFAB7" w14:textId="77777777" w:rsidTr="007E3434">
        <w:trPr>
          <w:cantSplit/>
          <w:trHeight w:val="369"/>
          <w:jc w:val="center"/>
        </w:trPr>
        <w:tc>
          <w:tcPr>
            <w:tcW w:w="1134" w:type="dxa"/>
            <w:vMerge/>
            <w:shd w:val="clear" w:color="auto" w:fill="auto"/>
            <w:vAlign w:val="center"/>
          </w:tcPr>
          <w:p w14:paraId="5866257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1B966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0A510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更换检查井</w:t>
            </w:r>
          </w:p>
        </w:tc>
        <w:tc>
          <w:tcPr>
            <w:tcW w:w="2891" w:type="dxa"/>
            <w:shd w:val="clear" w:color="auto" w:fill="auto"/>
            <w:vAlign w:val="center"/>
          </w:tcPr>
          <w:p w14:paraId="77760E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更换检查井的个数</w:t>
            </w:r>
          </w:p>
        </w:tc>
        <w:tc>
          <w:tcPr>
            <w:tcW w:w="1276" w:type="dxa"/>
            <w:shd w:val="clear" w:color="auto" w:fill="auto"/>
            <w:vAlign w:val="center"/>
          </w:tcPr>
          <w:p w14:paraId="07138F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&gt;180套</w:t>
            </w:r>
          </w:p>
        </w:tc>
        <w:tc>
          <w:tcPr>
            <w:tcW w:w="1701" w:type="dxa"/>
            <w:shd w:val="clear" w:color="auto" w:fill="auto"/>
            <w:vAlign w:val="center"/>
          </w:tcPr>
          <w:p w14:paraId="1480E4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7C0558D" w14:textId="77777777" w:rsidTr="007E3434">
        <w:trPr>
          <w:cantSplit/>
          <w:trHeight w:val="369"/>
          <w:jc w:val="center"/>
        </w:trPr>
        <w:tc>
          <w:tcPr>
            <w:tcW w:w="1134" w:type="dxa"/>
            <w:vMerge/>
            <w:shd w:val="clear" w:color="auto" w:fill="auto"/>
            <w:vAlign w:val="center"/>
          </w:tcPr>
          <w:p w14:paraId="7ED1152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62618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E95CF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修补路面面积</w:t>
            </w:r>
          </w:p>
        </w:tc>
        <w:tc>
          <w:tcPr>
            <w:tcW w:w="2891" w:type="dxa"/>
            <w:shd w:val="clear" w:color="auto" w:fill="auto"/>
            <w:vAlign w:val="center"/>
          </w:tcPr>
          <w:p w14:paraId="04539C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修补路面的面积</w:t>
            </w:r>
          </w:p>
        </w:tc>
        <w:tc>
          <w:tcPr>
            <w:tcW w:w="1276" w:type="dxa"/>
            <w:shd w:val="clear" w:color="auto" w:fill="auto"/>
            <w:vAlign w:val="center"/>
          </w:tcPr>
          <w:p w14:paraId="16AED2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1756平方米</w:t>
            </w:r>
          </w:p>
        </w:tc>
        <w:tc>
          <w:tcPr>
            <w:tcW w:w="1701" w:type="dxa"/>
            <w:shd w:val="clear" w:color="auto" w:fill="auto"/>
            <w:vAlign w:val="center"/>
          </w:tcPr>
          <w:p w14:paraId="4BC676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0CD4D00" w14:textId="77777777" w:rsidTr="007E3434">
        <w:trPr>
          <w:cantSplit/>
          <w:trHeight w:val="369"/>
          <w:jc w:val="center"/>
        </w:trPr>
        <w:tc>
          <w:tcPr>
            <w:tcW w:w="1134" w:type="dxa"/>
            <w:vMerge/>
            <w:shd w:val="clear" w:color="auto" w:fill="auto"/>
            <w:vAlign w:val="center"/>
          </w:tcPr>
          <w:p w14:paraId="489EBBC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C963B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A6ADE8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工程合格率（%）</w:t>
            </w:r>
          </w:p>
        </w:tc>
        <w:tc>
          <w:tcPr>
            <w:tcW w:w="2891" w:type="dxa"/>
            <w:shd w:val="clear" w:color="auto" w:fill="auto"/>
            <w:vAlign w:val="center"/>
          </w:tcPr>
          <w:p w14:paraId="70E9008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实际完成工程量合格部分占计划完成工程量的比率</w:t>
            </w:r>
          </w:p>
        </w:tc>
        <w:tc>
          <w:tcPr>
            <w:tcW w:w="1276" w:type="dxa"/>
            <w:shd w:val="clear" w:color="auto" w:fill="auto"/>
            <w:vAlign w:val="center"/>
          </w:tcPr>
          <w:p w14:paraId="35C5CF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0C1AB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CD59831" w14:textId="77777777" w:rsidTr="007E3434">
        <w:trPr>
          <w:cantSplit/>
          <w:trHeight w:val="369"/>
          <w:jc w:val="center"/>
        </w:trPr>
        <w:tc>
          <w:tcPr>
            <w:tcW w:w="1134" w:type="dxa"/>
            <w:vMerge/>
            <w:shd w:val="clear" w:color="auto" w:fill="auto"/>
            <w:vAlign w:val="center"/>
          </w:tcPr>
          <w:p w14:paraId="7F0FC2F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AB6FA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8BC5E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工程量完成率（%）</w:t>
            </w:r>
          </w:p>
        </w:tc>
        <w:tc>
          <w:tcPr>
            <w:tcW w:w="2891" w:type="dxa"/>
            <w:shd w:val="clear" w:color="auto" w:fill="auto"/>
            <w:vAlign w:val="center"/>
          </w:tcPr>
          <w:p w14:paraId="6D70D4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实际完成工程量占计划完成工程量的比率</w:t>
            </w:r>
          </w:p>
        </w:tc>
        <w:tc>
          <w:tcPr>
            <w:tcW w:w="1276" w:type="dxa"/>
            <w:shd w:val="clear" w:color="auto" w:fill="auto"/>
            <w:vAlign w:val="center"/>
          </w:tcPr>
          <w:p w14:paraId="1CA6E3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961ED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7DAE825" w14:textId="77777777" w:rsidTr="007E3434">
        <w:trPr>
          <w:cantSplit/>
          <w:trHeight w:val="369"/>
          <w:jc w:val="center"/>
        </w:trPr>
        <w:tc>
          <w:tcPr>
            <w:tcW w:w="1134" w:type="dxa"/>
            <w:vMerge/>
            <w:shd w:val="clear" w:color="auto" w:fill="auto"/>
            <w:vAlign w:val="center"/>
          </w:tcPr>
          <w:p w14:paraId="393C616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C7158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35C12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工程完成及时性（天数）</w:t>
            </w:r>
          </w:p>
        </w:tc>
        <w:tc>
          <w:tcPr>
            <w:tcW w:w="2891" w:type="dxa"/>
            <w:shd w:val="clear" w:color="auto" w:fill="auto"/>
            <w:vAlign w:val="center"/>
          </w:tcPr>
          <w:p w14:paraId="7E44F5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从发现设施损坏到维修完毕的时间</w:t>
            </w:r>
          </w:p>
        </w:tc>
        <w:tc>
          <w:tcPr>
            <w:tcW w:w="1276" w:type="dxa"/>
            <w:shd w:val="clear" w:color="auto" w:fill="auto"/>
            <w:vAlign w:val="center"/>
          </w:tcPr>
          <w:p w14:paraId="368AFF0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&lt;2天</w:t>
            </w:r>
          </w:p>
        </w:tc>
        <w:tc>
          <w:tcPr>
            <w:tcW w:w="1701" w:type="dxa"/>
            <w:shd w:val="clear" w:color="auto" w:fill="auto"/>
            <w:vAlign w:val="center"/>
          </w:tcPr>
          <w:p w14:paraId="0D6572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52A0BF8" w14:textId="77777777" w:rsidTr="007E3434">
        <w:trPr>
          <w:cantSplit/>
          <w:trHeight w:val="369"/>
          <w:jc w:val="center"/>
        </w:trPr>
        <w:tc>
          <w:tcPr>
            <w:tcW w:w="1134" w:type="dxa"/>
            <w:vMerge/>
            <w:shd w:val="clear" w:color="auto" w:fill="auto"/>
            <w:vAlign w:val="center"/>
          </w:tcPr>
          <w:p w14:paraId="7408903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79127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669244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实际成本控制数</w:t>
            </w:r>
          </w:p>
        </w:tc>
        <w:tc>
          <w:tcPr>
            <w:tcW w:w="2891" w:type="dxa"/>
            <w:shd w:val="clear" w:color="auto" w:fill="auto"/>
            <w:vAlign w:val="center"/>
          </w:tcPr>
          <w:p w14:paraId="146D0F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实际成本支出占预算成本的比率</w:t>
            </w:r>
          </w:p>
          <w:p w14:paraId="36E82717" w14:textId="77777777" w:rsidR="00910BDE" w:rsidRPr="00BE146A" w:rsidRDefault="00910BDE" w:rsidP="00804948">
            <w:pPr>
              <w:spacing w:line="300" w:lineRule="exact"/>
              <w:jc w:val="center"/>
              <w:rPr>
                <w:rFonts w:ascii="仿宋_GB2312" w:eastAsia="仿宋_GB2312"/>
              </w:rPr>
            </w:pPr>
          </w:p>
        </w:tc>
        <w:tc>
          <w:tcPr>
            <w:tcW w:w="1276" w:type="dxa"/>
            <w:shd w:val="clear" w:color="auto" w:fill="auto"/>
            <w:vAlign w:val="center"/>
          </w:tcPr>
          <w:p w14:paraId="033079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&lt;98%</w:t>
            </w:r>
          </w:p>
        </w:tc>
        <w:tc>
          <w:tcPr>
            <w:tcW w:w="1701" w:type="dxa"/>
            <w:shd w:val="clear" w:color="auto" w:fill="auto"/>
            <w:vAlign w:val="center"/>
          </w:tcPr>
          <w:p w14:paraId="75ACE7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B9E653C" w14:textId="77777777" w:rsidTr="007E3434">
        <w:trPr>
          <w:cantSplit/>
          <w:trHeight w:val="369"/>
          <w:jc w:val="center"/>
        </w:trPr>
        <w:tc>
          <w:tcPr>
            <w:tcW w:w="1134" w:type="dxa"/>
            <w:shd w:val="clear" w:color="auto" w:fill="auto"/>
            <w:vAlign w:val="center"/>
          </w:tcPr>
          <w:p w14:paraId="3919CC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DC87A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F0C00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维修覆盖率</w:t>
            </w:r>
          </w:p>
        </w:tc>
        <w:tc>
          <w:tcPr>
            <w:tcW w:w="2891" w:type="dxa"/>
            <w:shd w:val="clear" w:color="auto" w:fill="auto"/>
            <w:vAlign w:val="center"/>
          </w:tcPr>
          <w:p w14:paraId="0A8B8F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实际维修次数占应维修次数的比率</w:t>
            </w:r>
          </w:p>
        </w:tc>
        <w:tc>
          <w:tcPr>
            <w:tcW w:w="1276" w:type="dxa"/>
            <w:shd w:val="clear" w:color="auto" w:fill="auto"/>
            <w:vAlign w:val="center"/>
          </w:tcPr>
          <w:p w14:paraId="26FC17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00E31E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5FAF492" w14:textId="77777777" w:rsidTr="007E3434">
        <w:trPr>
          <w:cantSplit/>
          <w:trHeight w:val="369"/>
          <w:jc w:val="center"/>
        </w:trPr>
        <w:tc>
          <w:tcPr>
            <w:tcW w:w="1134" w:type="dxa"/>
            <w:shd w:val="clear" w:color="auto" w:fill="auto"/>
            <w:vAlign w:val="center"/>
          </w:tcPr>
          <w:p w14:paraId="769E66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5C5424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6B8B50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5A8D51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7A7FB4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103A41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785472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F067868" w14:textId="77777777" w:rsidR="00910BDE" w:rsidRPr="00BE146A" w:rsidRDefault="00910BDE" w:rsidP="00804948">
      <w:pPr>
        <w:spacing w:line="300" w:lineRule="exact"/>
        <w:ind w:firstLineChars="200" w:firstLine="420"/>
        <w:jc w:val="center"/>
        <w:rPr>
          <w:rFonts w:ascii="仿宋_GB2312" w:eastAsia="仿宋_GB2312"/>
        </w:rPr>
      </w:pPr>
    </w:p>
    <w:p w14:paraId="76460931"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9、（园林处）园林绿化养护经费绩效目标表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1" w:name="_Toc30173396"/>
      <w:r w:rsidRPr="00BE146A">
        <w:rPr>
          <w:rFonts w:ascii="仿宋_GB2312" w:eastAsia="仿宋_GB2312" w:hint="eastAsia"/>
          <w:b/>
          <w:sz w:val="28"/>
        </w:rPr>
        <w:instrText>9、（园林处）园林绿化养护经费绩效目标表</w:instrText>
      </w:r>
      <w:bookmarkEnd w:id="1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60367C7" w14:textId="77777777" w:rsidTr="007E3434">
        <w:trPr>
          <w:trHeight w:val="369"/>
          <w:jc w:val="center"/>
        </w:trPr>
        <w:tc>
          <w:tcPr>
            <w:tcW w:w="1134" w:type="dxa"/>
            <w:tcBorders>
              <w:bottom w:val="nil"/>
            </w:tcBorders>
            <w:shd w:val="clear" w:color="auto" w:fill="auto"/>
            <w:vAlign w:val="center"/>
          </w:tcPr>
          <w:p w14:paraId="7430B09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AF2F7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1、对胜芳镇区范围内72万</w:t>
            </w:r>
            <w:r w:rsidRPr="00BE146A">
              <w:rPr>
                <w:rFonts w:ascii="Segoe UI Symbol" w:eastAsia="Segoe UI Symbol" w:hAnsi="Segoe UI Symbol" w:cs="Segoe UI Symbol" w:hint="eastAsia"/>
              </w:rPr>
              <w:t>㎡</w:t>
            </w:r>
            <w:r w:rsidRPr="00BE146A">
              <w:rPr>
                <w:rFonts w:ascii="仿宋_GB2312" w:eastAsia="仿宋_GB2312" w:hAnsi="仿宋_GB2312" w:cs="仿宋_GB2312" w:hint="eastAsia"/>
              </w:rPr>
              <w:t>绿地进行日常巡查、养护、维护管理，冬季防寒色带</w:t>
            </w:r>
            <w:r w:rsidRPr="00BE146A">
              <w:rPr>
                <w:rFonts w:ascii="仿宋_GB2312" w:eastAsia="仿宋_GB2312" w:hint="eastAsia"/>
              </w:rPr>
              <w:t>24万延米。加大巡查力度，保障苗木成活率和景观效果，提升居民生活环境治理，达到群众满意。</w:t>
            </w:r>
          </w:p>
        </w:tc>
      </w:tr>
    </w:tbl>
    <w:p w14:paraId="6BB112DC" w14:textId="5C9D8845"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A103F98" w14:textId="77777777" w:rsidTr="007E3434">
        <w:trPr>
          <w:cantSplit/>
          <w:trHeight w:val="397"/>
          <w:tblHeader/>
          <w:jc w:val="center"/>
        </w:trPr>
        <w:tc>
          <w:tcPr>
            <w:tcW w:w="1134" w:type="dxa"/>
            <w:shd w:val="clear" w:color="auto" w:fill="auto"/>
            <w:vAlign w:val="center"/>
          </w:tcPr>
          <w:p w14:paraId="032D6C6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0A43CE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37C0439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5ED6C4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606100D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046A38C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3657BCE" w14:textId="77777777" w:rsidTr="007E3434">
        <w:trPr>
          <w:cantSplit/>
          <w:trHeight w:val="369"/>
          <w:jc w:val="center"/>
        </w:trPr>
        <w:tc>
          <w:tcPr>
            <w:tcW w:w="1134" w:type="dxa"/>
            <w:vMerge w:val="restart"/>
            <w:shd w:val="clear" w:color="auto" w:fill="auto"/>
            <w:vAlign w:val="center"/>
          </w:tcPr>
          <w:p w14:paraId="5C6491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924EE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8DBFC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日常巡查、养护、维护管理绿地面积</w:t>
            </w:r>
          </w:p>
        </w:tc>
        <w:tc>
          <w:tcPr>
            <w:tcW w:w="2891" w:type="dxa"/>
            <w:shd w:val="clear" w:color="auto" w:fill="auto"/>
            <w:vAlign w:val="center"/>
          </w:tcPr>
          <w:p w14:paraId="6A6A15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日常巡查、养护、维护管理绿地面积</w:t>
            </w:r>
          </w:p>
        </w:tc>
        <w:tc>
          <w:tcPr>
            <w:tcW w:w="1276" w:type="dxa"/>
            <w:shd w:val="clear" w:color="auto" w:fill="auto"/>
            <w:vAlign w:val="center"/>
          </w:tcPr>
          <w:p w14:paraId="02C689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720000平方米</w:t>
            </w:r>
          </w:p>
        </w:tc>
        <w:tc>
          <w:tcPr>
            <w:tcW w:w="1701" w:type="dxa"/>
            <w:shd w:val="clear" w:color="auto" w:fill="auto"/>
            <w:vAlign w:val="center"/>
          </w:tcPr>
          <w:p w14:paraId="158611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01AA3A0B" w14:textId="77777777" w:rsidTr="007E3434">
        <w:trPr>
          <w:cantSplit/>
          <w:trHeight w:val="369"/>
          <w:jc w:val="center"/>
        </w:trPr>
        <w:tc>
          <w:tcPr>
            <w:tcW w:w="1134" w:type="dxa"/>
            <w:vMerge/>
            <w:shd w:val="clear" w:color="auto" w:fill="auto"/>
            <w:vAlign w:val="center"/>
          </w:tcPr>
          <w:p w14:paraId="774B5D4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1459B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66B2D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冬季防寒数量</w:t>
            </w:r>
          </w:p>
        </w:tc>
        <w:tc>
          <w:tcPr>
            <w:tcW w:w="2891" w:type="dxa"/>
            <w:shd w:val="clear" w:color="auto" w:fill="auto"/>
            <w:vAlign w:val="center"/>
          </w:tcPr>
          <w:p w14:paraId="58CFBD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冬季防寒数量</w:t>
            </w:r>
          </w:p>
        </w:tc>
        <w:tc>
          <w:tcPr>
            <w:tcW w:w="1276" w:type="dxa"/>
            <w:shd w:val="clear" w:color="auto" w:fill="auto"/>
            <w:vAlign w:val="center"/>
          </w:tcPr>
          <w:p w14:paraId="34AC07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240000延米</w:t>
            </w:r>
          </w:p>
        </w:tc>
        <w:tc>
          <w:tcPr>
            <w:tcW w:w="1701" w:type="dxa"/>
            <w:shd w:val="clear" w:color="auto" w:fill="auto"/>
            <w:vAlign w:val="center"/>
          </w:tcPr>
          <w:p w14:paraId="46A9F8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592386FC" w14:textId="77777777" w:rsidTr="007E3434">
        <w:trPr>
          <w:cantSplit/>
          <w:trHeight w:val="369"/>
          <w:jc w:val="center"/>
        </w:trPr>
        <w:tc>
          <w:tcPr>
            <w:tcW w:w="1134" w:type="dxa"/>
            <w:vMerge/>
            <w:shd w:val="clear" w:color="auto" w:fill="auto"/>
            <w:vAlign w:val="center"/>
          </w:tcPr>
          <w:p w14:paraId="7A81703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2B9EA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1655E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养护验收合格率</w:t>
            </w:r>
          </w:p>
        </w:tc>
        <w:tc>
          <w:tcPr>
            <w:tcW w:w="2891" w:type="dxa"/>
            <w:shd w:val="clear" w:color="auto" w:fill="auto"/>
            <w:vAlign w:val="center"/>
          </w:tcPr>
          <w:p w14:paraId="68EB25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通过验收的工程量占应验收总量的比率</w:t>
            </w:r>
          </w:p>
        </w:tc>
        <w:tc>
          <w:tcPr>
            <w:tcW w:w="1276" w:type="dxa"/>
            <w:shd w:val="clear" w:color="auto" w:fill="auto"/>
            <w:vAlign w:val="center"/>
          </w:tcPr>
          <w:p w14:paraId="2011D8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67B656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101E4BC0" w14:textId="77777777" w:rsidTr="007E3434">
        <w:trPr>
          <w:cantSplit/>
          <w:trHeight w:val="369"/>
          <w:jc w:val="center"/>
        </w:trPr>
        <w:tc>
          <w:tcPr>
            <w:tcW w:w="1134" w:type="dxa"/>
            <w:vMerge/>
            <w:shd w:val="clear" w:color="auto" w:fill="auto"/>
            <w:vAlign w:val="center"/>
          </w:tcPr>
          <w:p w14:paraId="42FE65F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49B58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46A7AB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当年实际日常护理频率</w:t>
            </w:r>
          </w:p>
        </w:tc>
        <w:tc>
          <w:tcPr>
            <w:tcW w:w="2891" w:type="dxa"/>
            <w:shd w:val="clear" w:color="auto" w:fill="auto"/>
            <w:vAlign w:val="center"/>
          </w:tcPr>
          <w:p w14:paraId="297644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日常护理频率</w:t>
            </w:r>
          </w:p>
        </w:tc>
        <w:tc>
          <w:tcPr>
            <w:tcW w:w="1276" w:type="dxa"/>
            <w:shd w:val="clear" w:color="auto" w:fill="auto"/>
            <w:vAlign w:val="center"/>
          </w:tcPr>
          <w:p w14:paraId="392F57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≥1次</w:t>
            </w:r>
          </w:p>
        </w:tc>
        <w:tc>
          <w:tcPr>
            <w:tcW w:w="1701" w:type="dxa"/>
            <w:shd w:val="clear" w:color="auto" w:fill="auto"/>
            <w:vAlign w:val="center"/>
          </w:tcPr>
          <w:p w14:paraId="683D3B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经验标准</w:t>
            </w:r>
          </w:p>
        </w:tc>
      </w:tr>
      <w:tr w:rsidR="00910BDE" w:rsidRPr="00BE146A" w14:paraId="12B2A241" w14:textId="77777777" w:rsidTr="007E3434">
        <w:trPr>
          <w:cantSplit/>
          <w:trHeight w:val="369"/>
          <w:jc w:val="center"/>
        </w:trPr>
        <w:tc>
          <w:tcPr>
            <w:tcW w:w="1134" w:type="dxa"/>
            <w:shd w:val="clear" w:color="auto" w:fill="auto"/>
            <w:vAlign w:val="center"/>
          </w:tcPr>
          <w:p w14:paraId="754CB5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AD15F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6D5978E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园林绿化成活率（%）</w:t>
            </w:r>
          </w:p>
        </w:tc>
        <w:tc>
          <w:tcPr>
            <w:tcW w:w="2891" w:type="dxa"/>
            <w:shd w:val="clear" w:color="auto" w:fill="auto"/>
            <w:vAlign w:val="center"/>
          </w:tcPr>
          <w:p w14:paraId="1C815C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通过巡查，成活的绿化树植占全部绿化树植的比率</w:t>
            </w:r>
          </w:p>
        </w:tc>
        <w:tc>
          <w:tcPr>
            <w:tcW w:w="1276" w:type="dxa"/>
            <w:shd w:val="clear" w:color="auto" w:fill="auto"/>
            <w:vAlign w:val="center"/>
          </w:tcPr>
          <w:p w14:paraId="29C139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74BD06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历史标准</w:t>
            </w:r>
          </w:p>
        </w:tc>
      </w:tr>
      <w:tr w:rsidR="00910BDE" w:rsidRPr="00BE146A" w14:paraId="00046EB6" w14:textId="77777777" w:rsidTr="007E3434">
        <w:trPr>
          <w:cantSplit/>
          <w:trHeight w:val="369"/>
          <w:jc w:val="center"/>
        </w:trPr>
        <w:tc>
          <w:tcPr>
            <w:tcW w:w="1134" w:type="dxa"/>
            <w:shd w:val="clear" w:color="auto" w:fill="auto"/>
            <w:vAlign w:val="center"/>
          </w:tcPr>
          <w:p w14:paraId="6A0751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5CFB7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7CCF0F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群众满意度</w:t>
            </w:r>
          </w:p>
        </w:tc>
        <w:tc>
          <w:tcPr>
            <w:tcW w:w="2891" w:type="dxa"/>
            <w:shd w:val="clear" w:color="auto" w:fill="auto"/>
            <w:vAlign w:val="center"/>
          </w:tcPr>
          <w:p w14:paraId="2E939C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群众满意数量占调研总数的比例。</w:t>
            </w:r>
          </w:p>
        </w:tc>
        <w:tc>
          <w:tcPr>
            <w:tcW w:w="1276" w:type="dxa"/>
            <w:shd w:val="clear" w:color="auto" w:fill="auto"/>
            <w:vAlign w:val="center"/>
          </w:tcPr>
          <w:p w14:paraId="6FE737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44396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517E6D4"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0FF1B06" w14:textId="77777777" w:rsidR="00910BDE" w:rsidRPr="00BE146A" w:rsidRDefault="00910BDE" w:rsidP="00804948">
      <w:pPr>
        <w:spacing w:line="300" w:lineRule="exact"/>
        <w:ind w:firstLineChars="200" w:firstLine="420"/>
        <w:jc w:val="center"/>
        <w:rPr>
          <w:rFonts w:ascii="仿宋_GB2312" w:eastAsia="仿宋_GB2312"/>
        </w:rPr>
      </w:pPr>
    </w:p>
    <w:p w14:paraId="15BC8BE0"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10、霸州市穿心河改造工程（政府债）绩效目标表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2" w:name="_Toc30173397"/>
      <w:r w:rsidRPr="00BE146A">
        <w:rPr>
          <w:rFonts w:ascii="仿宋_GB2312" w:eastAsia="仿宋_GB2312" w:hint="eastAsia"/>
          <w:b/>
          <w:sz w:val="28"/>
        </w:rPr>
        <w:instrText>10、霸州市穿心河改造工程（政府债）绩效目标表</w:instrText>
      </w:r>
      <w:bookmarkEnd w:id="1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7E9F460" w14:textId="77777777" w:rsidTr="007E3434">
        <w:trPr>
          <w:trHeight w:val="369"/>
          <w:jc w:val="center"/>
        </w:trPr>
        <w:tc>
          <w:tcPr>
            <w:tcW w:w="1134" w:type="dxa"/>
            <w:tcBorders>
              <w:bottom w:val="nil"/>
            </w:tcBorders>
            <w:shd w:val="clear" w:color="auto" w:fill="auto"/>
            <w:vAlign w:val="center"/>
          </w:tcPr>
          <w:p w14:paraId="1B27A83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B6C0D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5B4F06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01B641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7550D540" w14:textId="2281B6A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D87CC01" w14:textId="77777777" w:rsidTr="007E3434">
        <w:trPr>
          <w:cantSplit/>
          <w:trHeight w:val="397"/>
          <w:tblHeader/>
          <w:jc w:val="center"/>
        </w:trPr>
        <w:tc>
          <w:tcPr>
            <w:tcW w:w="1134" w:type="dxa"/>
            <w:shd w:val="clear" w:color="auto" w:fill="auto"/>
            <w:vAlign w:val="center"/>
          </w:tcPr>
          <w:p w14:paraId="3911E8F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F2246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0FAA49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A88DC0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F6E6BC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0A28E28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BE63FB1" w14:textId="77777777" w:rsidTr="007E3434">
        <w:trPr>
          <w:cantSplit/>
          <w:trHeight w:val="369"/>
          <w:jc w:val="center"/>
        </w:trPr>
        <w:tc>
          <w:tcPr>
            <w:tcW w:w="1134" w:type="dxa"/>
            <w:vMerge w:val="restart"/>
            <w:shd w:val="clear" w:color="auto" w:fill="auto"/>
            <w:vAlign w:val="center"/>
          </w:tcPr>
          <w:p w14:paraId="3DAA36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5FC9B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6D4AF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2852AF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073663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4C8240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7A37AE77" w14:textId="77777777" w:rsidTr="007E3434">
        <w:trPr>
          <w:cantSplit/>
          <w:trHeight w:val="369"/>
          <w:jc w:val="center"/>
        </w:trPr>
        <w:tc>
          <w:tcPr>
            <w:tcW w:w="1134" w:type="dxa"/>
            <w:vMerge/>
            <w:shd w:val="clear" w:color="auto" w:fill="auto"/>
            <w:vAlign w:val="center"/>
          </w:tcPr>
          <w:p w14:paraId="0B264E9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7A259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A6221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71A89A5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6C3552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54AC8A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C09ADF0" w14:textId="77777777" w:rsidTr="007E3434">
        <w:trPr>
          <w:cantSplit/>
          <w:trHeight w:val="369"/>
          <w:jc w:val="center"/>
        </w:trPr>
        <w:tc>
          <w:tcPr>
            <w:tcW w:w="1134" w:type="dxa"/>
            <w:shd w:val="clear" w:color="auto" w:fill="auto"/>
            <w:vAlign w:val="center"/>
          </w:tcPr>
          <w:p w14:paraId="452D04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B111F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0AE5C1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2B4DDD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654470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0D8F42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A5F7788" w14:textId="77777777" w:rsidTr="007E3434">
        <w:trPr>
          <w:cantSplit/>
          <w:trHeight w:val="369"/>
          <w:jc w:val="center"/>
        </w:trPr>
        <w:tc>
          <w:tcPr>
            <w:tcW w:w="1134" w:type="dxa"/>
            <w:shd w:val="clear" w:color="auto" w:fill="auto"/>
            <w:vAlign w:val="center"/>
          </w:tcPr>
          <w:p w14:paraId="2A62BB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8C801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BF5D5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410EF5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75F07A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5982F6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B797294"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D2D46E6" w14:textId="77777777" w:rsidR="00910BDE" w:rsidRPr="00BE146A" w:rsidRDefault="00910BDE" w:rsidP="00804948">
      <w:pPr>
        <w:spacing w:line="300" w:lineRule="exact"/>
        <w:ind w:firstLineChars="200" w:firstLine="420"/>
        <w:jc w:val="center"/>
        <w:rPr>
          <w:rFonts w:ascii="仿宋_GB2312" w:eastAsia="仿宋_GB2312"/>
        </w:rPr>
      </w:pPr>
    </w:p>
    <w:p w14:paraId="6D05A2B2"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11、霸州市环城绿网南环路南侧、北侧绿化（政府债）绩效目标表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3" w:name="_Toc30173398"/>
      <w:r w:rsidRPr="00BE146A">
        <w:rPr>
          <w:rFonts w:ascii="仿宋_GB2312" w:eastAsia="仿宋_GB2312" w:hint="eastAsia"/>
          <w:b/>
          <w:sz w:val="28"/>
        </w:rPr>
        <w:instrText>11、霸州市环城绿网南环路南侧、北侧绿化（政府债）绩效目标表</w:instrText>
      </w:r>
      <w:bookmarkEnd w:id="1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76BA479" w14:textId="77777777" w:rsidTr="007E3434">
        <w:trPr>
          <w:trHeight w:val="369"/>
          <w:jc w:val="center"/>
        </w:trPr>
        <w:tc>
          <w:tcPr>
            <w:tcW w:w="1134" w:type="dxa"/>
            <w:tcBorders>
              <w:bottom w:val="nil"/>
            </w:tcBorders>
            <w:shd w:val="clear" w:color="auto" w:fill="auto"/>
            <w:vAlign w:val="center"/>
          </w:tcPr>
          <w:p w14:paraId="2CBD07D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AE2FE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215018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18D9D2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7791AB37" w14:textId="6548FA9C"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A252A0F" w14:textId="77777777" w:rsidTr="007E3434">
        <w:trPr>
          <w:cantSplit/>
          <w:trHeight w:val="397"/>
          <w:tblHeader/>
          <w:jc w:val="center"/>
        </w:trPr>
        <w:tc>
          <w:tcPr>
            <w:tcW w:w="1134" w:type="dxa"/>
            <w:shd w:val="clear" w:color="auto" w:fill="auto"/>
            <w:vAlign w:val="center"/>
          </w:tcPr>
          <w:p w14:paraId="2A62678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C2A53F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EE45E9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A0C6B6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980B43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98DA5F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777F07F" w14:textId="77777777" w:rsidTr="007E3434">
        <w:trPr>
          <w:cantSplit/>
          <w:trHeight w:val="369"/>
          <w:jc w:val="center"/>
        </w:trPr>
        <w:tc>
          <w:tcPr>
            <w:tcW w:w="1134" w:type="dxa"/>
            <w:vMerge w:val="restart"/>
            <w:shd w:val="clear" w:color="auto" w:fill="auto"/>
            <w:vAlign w:val="center"/>
          </w:tcPr>
          <w:p w14:paraId="3ECB4A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80194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F97DC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4FE0E7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021B86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751451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20FBBD2E" w14:textId="77777777" w:rsidTr="007E3434">
        <w:trPr>
          <w:cantSplit/>
          <w:trHeight w:val="369"/>
          <w:jc w:val="center"/>
        </w:trPr>
        <w:tc>
          <w:tcPr>
            <w:tcW w:w="1134" w:type="dxa"/>
            <w:vMerge/>
            <w:shd w:val="clear" w:color="auto" w:fill="auto"/>
            <w:vAlign w:val="center"/>
          </w:tcPr>
          <w:p w14:paraId="3F51FC6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74C9A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0D91B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0406AB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0EDE47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006AEC6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9968AFC" w14:textId="77777777" w:rsidTr="007E3434">
        <w:trPr>
          <w:cantSplit/>
          <w:trHeight w:val="369"/>
          <w:jc w:val="center"/>
        </w:trPr>
        <w:tc>
          <w:tcPr>
            <w:tcW w:w="1134" w:type="dxa"/>
            <w:shd w:val="clear" w:color="auto" w:fill="auto"/>
            <w:vAlign w:val="center"/>
          </w:tcPr>
          <w:p w14:paraId="749543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D3A88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698EBF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2445A4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1EC995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3668B2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EEC967B" w14:textId="77777777" w:rsidTr="007E3434">
        <w:trPr>
          <w:cantSplit/>
          <w:trHeight w:val="369"/>
          <w:jc w:val="center"/>
        </w:trPr>
        <w:tc>
          <w:tcPr>
            <w:tcW w:w="1134" w:type="dxa"/>
            <w:shd w:val="clear" w:color="auto" w:fill="auto"/>
            <w:vAlign w:val="center"/>
          </w:tcPr>
          <w:p w14:paraId="4F5ED5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43104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6785EE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1815BC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14E791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2C0F1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555B1D8"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394780B" w14:textId="77777777" w:rsidR="00910BDE" w:rsidRPr="00BE146A" w:rsidRDefault="00910BDE" w:rsidP="00804948">
      <w:pPr>
        <w:spacing w:line="300" w:lineRule="exact"/>
        <w:ind w:firstLineChars="200" w:firstLine="420"/>
        <w:jc w:val="center"/>
        <w:rPr>
          <w:rFonts w:ascii="仿宋_GB2312" w:eastAsia="仿宋_GB2312"/>
        </w:rPr>
      </w:pPr>
    </w:p>
    <w:p w14:paraId="51CE304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12、霸州市胜芳芳福道便道工程（政府债）绩效目标表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4" w:name="_Toc30173399"/>
      <w:r w:rsidRPr="00BE146A">
        <w:rPr>
          <w:rFonts w:ascii="仿宋_GB2312" w:eastAsia="仿宋_GB2312" w:hint="eastAsia"/>
          <w:b/>
          <w:sz w:val="28"/>
        </w:rPr>
        <w:instrText>12、霸州市胜芳芳福道便道工程（政府债）绩效目标表</w:instrText>
      </w:r>
      <w:bookmarkEnd w:id="1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F2CFD77" w14:textId="77777777" w:rsidTr="007E3434">
        <w:trPr>
          <w:trHeight w:val="369"/>
          <w:jc w:val="center"/>
        </w:trPr>
        <w:tc>
          <w:tcPr>
            <w:tcW w:w="1134" w:type="dxa"/>
            <w:tcBorders>
              <w:bottom w:val="nil"/>
            </w:tcBorders>
            <w:shd w:val="clear" w:color="auto" w:fill="auto"/>
            <w:vAlign w:val="center"/>
          </w:tcPr>
          <w:p w14:paraId="4F1C786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24328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356F31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05D749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6C0478E6" w14:textId="3BC319A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818C8CF" w14:textId="77777777" w:rsidTr="007E3434">
        <w:trPr>
          <w:cantSplit/>
          <w:trHeight w:val="397"/>
          <w:tblHeader/>
          <w:jc w:val="center"/>
        </w:trPr>
        <w:tc>
          <w:tcPr>
            <w:tcW w:w="1134" w:type="dxa"/>
            <w:shd w:val="clear" w:color="auto" w:fill="auto"/>
            <w:vAlign w:val="center"/>
          </w:tcPr>
          <w:p w14:paraId="029EF20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26B72AA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BEBAF5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BB2A4A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F64554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728ED0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6412802E" w14:textId="77777777" w:rsidTr="007E3434">
        <w:trPr>
          <w:cantSplit/>
          <w:trHeight w:val="369"/>
          <w:jc w:val="center"/>
        </w:trPr>
        <w:tc>
          <w:tcPr>
            <w:tcW w:w="1134" w:type="dxa"/>
            <w:vMerge w:val="restart"/>
            <w:shd w:val="clear" w:color="auto" w:fill="auto"/>
            <w:vAlign w:val="center"/>
          </w:tcPr>
          <w:p w14:paraId="09DC5C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5CEE6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D5B30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3E4F1B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7BD40B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10CB589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62DE1A2A" w14:textId="77777777" w:rsidTr="007E3434">
        <w:trPr>
          <w:cantSplit/>
          <w:trHeight w:val="369"/>
          <w:jc w:val="center"/>
        </w:trPr>
        <w:tc>
          <w:tcPr>
            <w:tcW w:w="1134" w:type="dxa"/>
            <w:vMerge/>
            <w:shd w:val="clear" w:color="auto" w:fill="auto"/>
            <w:vAlign w:val="center"/>
          </w:tcPr>
          <w:p w14:paraId="34CC510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D4E78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682ED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47E0FE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1D8DE6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67E1F76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CBFEF59" w14:textId="77777777" w:rsidTr="007E3434">
        <w:trPr>
          <w:cantSplit/>
          <w:trHeight w:val="369"/>
          <w:jc w:val="center"/>
        </w:trPr>
        <w:tc>
          <w:tcPr>
            <w:tcW w:w="1134" w:type="dxa"/>
            <w:shd w:val="clear" w:color="auto" w:fill="auto"/>
            <w:vAlign w:val="center"/>
          </w:tcPr>
          <w:p w14:paraId="7D9EA9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AEBCB2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52DDE1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251169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28198D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7764AF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3776455" w14:textId="77777777" w:rsidTr="007E3434">
        <w:trPr>
          <w:cantSplit/>
          <w:trHeight w:val="369"/>
          <w:jc w:val="center"/>
        </w:trPr>
        <w:tc>
          <w:tcPr>
            <w:tcW w:w="1134" w:type="dxa"/>
            <w:shd w:val="clear" w:color="auto" w:fill="auto"/>
            <w:vAlign w:val="center"/>
          </w:tcPr>
          <w:p w14:paraId="1A4E07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E9478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60DDDF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3ACC22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444DC1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602C61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650FF65"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C62C2D3" w14:textId="77777777" w:rsidR="00910BDE" w:rsidRPr="00BE146A" w:rsidRDefault="00910BDE" w:rsidP="00804948">
      <w:pPr>
        <w:spacing w:line="300" w:lineRule="exact"/>
        <w:ind w:firstLineChars="200" w:firstLine="420"/>
        <w:jc w:val="center"/>
        <w:rPr>
          <w:rFonts w:ascii="仿宋_GB2312" w:eastAsia="仿宋_GB2312"/>
        </w:rPr>
      </w:pPr>
    </w:p>
    <w:p w14:paraId="13D8D952"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13、霸州市胜芳芳清道便道（政府门前）工程（政府债）绩效目标表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5" w:name="_Toc30173400"/>
      <w:r w:rsidRPr="00BE146A">
        <w:rPr>
          <w:rFonts w:ascii="仿宋_GB2312" w:eastAsia="仿宋_GB2312" w:hint="eastAsia"/>
          <w:b/>
          <w:sz w:val="28"/>
        </w:rPr>
        <w:instrText>13、霸州市胜芳芳清道便道（政府门前）工程（政府债）绩效目标表</w:instrText>
      </w:r>
      <w:bookmarkEnd w:id="1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91ADE09" w14:textId="77777777" w:rsidTr="007E3434">
        <w:trPr>
          <w:trHeight w:val="369"/>
          <w:jc w:val="center"/>
        </w:trPr>
        <w:tc>
          <w:tcPr>
            <w:tcW w:w="1134" w:type="dxa"/>
            <w:tcBorders>
              <w:bottom w:val="nil"/>
            </w:tcBorders>
            <w:shd w:val="clear" w:color="auto" w:fill="auto"/>
            <w:vAlign w:val="center"/>
          </w:tcPr>
          <w:p w14:paraId="4645FC9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5F75B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7D8053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3F187A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06C4C51B" w14:textId="46BAD8A1"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B08966F" w14:textId="77777777" w:rsidTr="007E3434">
        <w:trPr>
          <w:cantSplit/>
          <w:trHeight w:val="397"/>
          <w:tblHeader/>
          <w:jc w:val="center"/>
        </w:trPr>
        <w:tc>
          <w:tcPr>
            <w:tcW w:w="1134" w:type="dxa"/>
            <w:shd w:val="clear" w:color="auto" w:fill="auto"/>
            <w:vAlign w:val="center"/>
          </w:tcPr>
          <w:p w14:paraId="45CA5B6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F203F0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31FB30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223331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B6C9BC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70A0FCA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9D11BFB" w14:textId="77777777" w:rsidTr="007E3434">
        <w:trPr>
          <w:cantSplit/>
          <w:trHeight w:val="369"/>
          <w:jc w:val="center"/>
        </w:trPr>
        <w:tc>
          <w:tcPr>
            <w:tcW w:w="1134" w:type="dxa"/>
            <w:vMerge w:val="restart"/>
            <w:shd w:val="clear" w:color="auto" w:fill="auto"/>
            <w:vAlign w:val="center"/>
          </w:tcPr>
          <w:p w14:paraId="43801A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486B7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F2C8A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4AC9AF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366E30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3C4B24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6B35F543" w14:textId="77777777" w:rsidTr="007E3434">
        <w:trPr>
          <w:cantSplit/>
          <w:trHeight w:val="369"/>
          <w:jc w:val="center"/>
        </w:trPr>
        <w:tc>
          <w:tcPr>
            <w:tcW w:w="1134" w:type="dxa"/>
            <w:vMerge/>
            <w:shd w:val="clear" w:color="auto" w:fill="auto"/>
            <w:vAlign w:val="center"/>
          </w:tcPr>
          <w:p w14:paraId="562B37C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307FE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4B85E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6008C3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4B350B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4D0C48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C88DFC5" w14:textId="77777777" w:rsidTr="007E3434">
        <w:trPr>
          <w:cantSplit/>
          <w:trHeight w:val="369"/>
          <w:jc w:val="center"/>
        </w:trPr>
        <w:tc>
          <w:tcPr>
            <w:tcW w:w="1134" w:type="dxa"/>
            <w:shd w:val="clear" w:color="auto" w:fill="auto"/>
            <w:vAlign w:val="center"/>
          </w:tcPr>
          <w:p w14:paraId="100F0E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CBBFF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433FD9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037826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336783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25377B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C25B4C5" w14:textId="77777777" w:rsidTr="007E3434">
        <w:trPr>
          <w:cantSplit/>
          <w:trHeight w:val="369"/>
          <w:jc w:val="center"/>
        </w:trPr>
        <w:tc>
          <w:tcPr>
            <w:tcW w:w="1134" w:type="dxa"/>
            <w:shd w:val="clear" w:color="auto" w:fill="auto"/>
            <w:vAlign w:val="center"/>
          </w:tcPr>
          <w:p w14:paraId="09FD6A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9E5B3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C2D70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56529D2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3A62AA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63C23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D94F1DC"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60F6E58" w14:textId="77777777" w:rsidR="00910BDE" w:rsidRPr="00BE146A" w:rsidRDefault="00910BDE" w:rsidP="00804948">
      <w:pPr>
        <w:spacing w:line="300" w:lineRule="exact"/>
        <w:ind w:firstLineChars="200" w:firstLine="420"/>
        <w:jc w:val="center"/>
        <w:rPr>
          <w:rFonts w:ascii="仿宋_GB2312" w:eastAsia="仿宋_GB2312"/>
        </w:rPr>
      </w:pPr>
    </w:p>
    <w:p w14:paraId="7909159C"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14、霸州市胜芳芳清道东伸（三经路-二经路段道路排水)工程（政府债）绩效目标表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6" w:name="_Toc30173401"/>
      <w:r w:rsidRPr="00BE146A">
        <w:rPr>
          <w:rFonts w:ascii="仿宋_GB2312" w:eastAsia="仿宋_GB2312" w:hint="eastAsia"/>
          <w:b/>
          <w:sz w:val="28"/>
        </w:rPr>
        <w:instrText>14、霸州市胜芳芳清道东伸（三经路-二经路段道路排水)工程（政府债）绩效目标表</w:instrText>
      </w:r>
      <w:bookmarkEnd w:id="1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DCD49E8" w14:textId="77777777" w:rsidTr="007E3434">
        <w:trPr>
          <w:trHeight w:val="369"/>
          <w:jc w:val="center"/>
        </w:trPr>
        <w:tc>
          <w:tcPr>
            <w:tcW w:w="1134" w:type="dxa"/>
            <w:tcBorders>
              <w:bottom w:val="nil"/>
            </w:tcBorders>
            <w:shd w:val="clear" w:color="auto" w:fill="auto"/>
            <w:vAlign w:val="center"/>
          </w:tcPr>
          <w:p w14:paraId="33E3A25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ED768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68DE42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319A76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1799072D" w14:textId="09157999"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3FFABA2" w14:textId="77777777" w:rsidTr="007E3434">
        <w:trPr>
          <w:cantSplit/>
          <w:trHeight w:val="397"/>
          <w:tblHeader/>
          <w:jc w:val="center"/>
        </w:trPr>
        <w:tc>
          <w:tcPr>
            <w:tcW w:w="1134" w:type="dxa"/>
            <w:shd w:val="clear" w:color="auto" w:fill="auto"/>
            <w:vAlign w:val="center"/>
          </w:tcPr>
          <w:p w14:paraId="64B4FE2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E87BA0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7F747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481A75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6CFEC09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042FACA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5B90863" w14:textId="77777777" w:rsidTr="007E3434">
        <w:trPr>
          <w:cantSplit/>
          <w:trHeight w:val="369"/>
          <w:jc w:val="center"/>
        </w:trPr>
        <w:tc>
          <w:tcPr>
            <w:tcW w:w="1134" w:type="dxa"/>
            <w:vMerge w:val="restart"/>
            <w:shd w:val="clear" w:color="auto" w:fill="auto"/>
            <w:vAlign w:val="center"/>
          </w:tcPr>
          <w:p w14:paraId="726830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212F5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C6070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2AC268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7F2A78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1B5BA4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1A27D3CD" w14:textId="77777777" w:rsidTr="007E3434">
        <w:trPr>
          <w:cantSplit/>
          <w:trHeight w:val="369"/>
          <w:jc w:val="center"/>
        </w:trPr>
        <w:tc>
          <w:tcPr>
            <w:tcW w:w="1134" w:type="dxa"/>
            <w:vMerge/>
            <w:shd w:val="clear" w:color="auto" w:fill="auto"/>
            <w:vAlign w:val="center"/>
          </w:tcPr>
          <w:p w14:paraId="46838F5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01EBA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5D715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5772BB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67980F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4F8E1E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33BB618" w14:textId="77777777" w:rsidTr="007E3434">
        <w:trPr>
          <w:cantSplit/>
          <w:trHeight w:val="369"/>
          <w:jc w:val="center"/>
        </w:trPr>
        <w:tc>
          <w:tcPr>
            <w:tcW w:w="1134" w:type="dxa"/>
            <w:shd w:val="clear" w:color="auto" w:fill="auto"/>
            <w:vAlign w:val="center"/>
          </w:tcPr>
          <w:p w14:paraId="04F52F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D2075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713CC5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436F8E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29C5B6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20EE5B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3465DFA" w14:textId="77777777" w:rsidTr="007E3434">
        <w:trPr>
          <w:cantSplit/>
          <w:trHeight w:val="369"/>
          <w:jc w:val="center"/>
        </w:trPr>
        <w:tc>
          <w:tcPr>
            <w:tcW w:w="1134" w:type="dxa"/>
            <w:shd w:val="clear" w:color="auto" w:fill="auto"/>
            <w:vAlign w:val="center"/>
          </w:tcPr>
          <w:p w14:paraId="54C5B0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F12F8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5D5FF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0DAC60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2908B7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E7115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D90189D"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C0CFBE1" w14:textId="77777777" w:rsidR="00910BDE" w:rsidRPr="00BE146A" w:rsidRDefault="00910BDE" w:rsidP="00804948">
      <w:pPr>
        <w:spacing w:line="300" w:lineRule="exact"/>
        <w:ind w:firstLineChars="200" w:firstLine="420"/>
        <w:jc w:val="center"/>
        <w:rPr>
          <w:rFonts w:ascii="仿宋_GB2312" w:eastAsia="仿宋_GB2312"/>
        </w:rPr>
      </w:pPr>
    </w:p>
    <w:p w14:paraId="5927AD18"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15、霸州市胜芳芳清道西伸便道工程（政府债）绩效目标表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7" w:name="_Toc30173402"/>
      <w:r w:rsidRPr="00BE146A">
        <w:rPr>
          <w:rFonts w:ascii="仿宋_GB2312" w:eastAsia="仿宋_GB2312" w:hint="eastAsia"/>
          <w:b/>
          <w:sz w:val="28"/>
        </w:rPr>
        <w:instrText>15、霸州市胜芳芳清道西伸便道工程（政府债）绩效目标表</w:instrText>
      </w:r>
      <w:bookmarkEnd w:id="1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37522C7" w14:textId="77777777" w:rsidTr="007E3434">
        <w:trPr>
          <w:trHeight w:val="369"/>
          <w:jc w:val="center"/>
        </w:trPr>
        <w:tc>
          <w:tcPr>
            <w:tcW w:w="1134" w:type="dxa"/>
            <w:tcBorders>
              <w:bottom w:val="nil"/>
            </w:tcBorders>
            <w:shd w:val="clear" w:color="auto" w:fill="auto"/>
            <w:vAlign w:val="center"/>
          </w:tcPr>
          <w:p w14:paraId="03C138F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6B432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69F1FF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03F25A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3FC3EA69" w14:textId="17E6A5A5"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FDF9ECC" w14:textId="77777777" w:rsidTr="007E3434">
        <w:trPr>
          <w:cantSplit/>
          <w:trHeight w:val="397"/>
          <w:tblHeader/>
          <w:jc w:val="center"/>
        </w:trPr>
        <w:tc>
          <w:tcPr>
            <w:tcW w:w="1134" w:type="dxa"/>
            <w:shd w:val="clear" w:color="auto" w:fill="auto"/>
            <w:vAlign w:val="center"/>
          </w:tcPr>
          <w:p w14:paraId="5A0487D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ADD6C0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B85FF3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E9DB81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3ABA6D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B2C5C5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3C7B5A2" w14:textId="77777777" w:rsidTr="007E3434">
        <w:trPr>
          <w:cantSplit/>
          <w:trHeight w:val="369"/>
          <w:jc w:val="center"/>
        </w:trPr>
        <w:tc>
          <w:tcPr>
            <w:tcW w:w="1134" w:type="dxa"/>
            <w:vMerge w:val="restart"/>
            <w:shd w:val="clear" w:color="auto" w:fill="auto"/>
            <w:vAlign w:val="center"/>
          </w:tcPr>
          <w:p w14:paraId="60DBB1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72CE1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FCD73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47CE94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5B34AE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0F0BD3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3EC31921" w14:textId="77777777" w:rsidTr="007E3434">
        <w:trPr>
          <w:cantSplit/>
          <w:trHeight w:val="369"/>
          <w:jc w:val="center"/>
        </w:trPr>
        <w:tc>
          <w:tcPr>
            <w:tcW w:w="1134" w:type="dxa"/>
            <w:vMerge/>
            <w:shd w:val="clear" w:color="auto" w:fill="auto"/>
            <w:vAlign w:val="center"/>
          </w:tcPr>
          <w:p w14:paraId="2F8FE0D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DB276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274E1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58EA79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365086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4A3718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231F78B" w14:textId="77777777" w:rsidTr="007E3434">
        <w:trPr>
          <w:cantSplit/>
          <w:trHeight w:val="369"/>
          <w:jc w:val="center"/>
        </w:trPr>
        <w:tc>
          <w:tcPr>
            <w:tcW w:w="1134" w:type="dxa"/>
            <w:shd w:val="clear" w:color="auto" w:fill="auto"/>
            <w:vAlign w:val="center"/>
          </w:tcPr>
          <w:p w14:paraId="5DA7DE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C045B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1E2C1D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1D6748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1E5AB5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18FFA3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1FAFBFA" w14:textId="77777777" w:rsidTr="007E3434">
        <w:trPr>
          <w:cantSplit/>
          <w:trHeight w:val="369"/>
          <w:jc w:val="center"/>
        </w:trPr>
        <w:tc>
          <w:tcPr>
            <w:tcW w:w="1134" w:type="dxa"/>
            <w:shd w:val="clear" w:color="auto" w:fill="auto"/>
            <w:vAlign w:val="center"/>
          </w:tcPr>
          <w:p w14:paraId="71F266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B529E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BA407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4EC292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1980CF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DAF1D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4A187C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3E1BA19" w14:textId="77777777" w:rsidR="00910BDE" w:rsidRPr="00BE146A" w:rsidRDefault="00910BDE" w:rsidP="00804948">
      <w:pPr>
        <w:spacing w:line="300" w:lineRule="exact"/>
        <w:ind w:firstLineChars="200" w:firstLine="420"/>
        <w:jc w:val="center"/>
        <w:rPr>
          <w:rFonts w:ascii="仿宋_GB2312" w:eastAsia="仿宋_GB2312"/>
        </w:rPr>
      </w:pPr>
    </w:p>
    <w:p w14:paraId="15AD39C2"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16、霸州市胜芳污水处理厂便道工程（政府债）绩效目标表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8" w:name="_Toc30173403"/>
      <w:r w:rsidRPr="00BE146A">
        <w:rPr>
          <w:rFonts w:ascii="仿宋_GB2312" w:eastAsia="仿宋_GB2312" w:hint="eastAsia"/>
          <w:b/>
          <w:sz w:val="28"/>
        </w:rPr>
        <w:instrText>16、霸州市胜芳污水处理厂便道工程（政府债）绩效目标表</w:instrText>
      </w:r>
      <w:bookmarkEnd w:id="1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586DF15" w14:textId="77777777" w:rsidTr="007E3434">
        <w:trPr>
          <w:trHeight w:val="369"/>
          <w:jc w:val="center"/>
        </w:trPr>
        <w:tc>
          <w:tcPr>
            <w:tcW w:w="1134" w:type="dxa"/>
            <w:tcBorders>
              <w:bottom w:val="nil"/>
            </w:tcBorders>
            <w:shd w:val="clear" w:color="auto" w:fill="auto"/>
            <w:vAlign w:val="center"/>
          </w:tcPr>
          <w:p w14:paraId="6C874C6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D8B49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038FF9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456A99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4228FB80" w14:textId="066D743A"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E5E9767" w14:textId="77777777" w:rsidTr="007E3434">
        <w:trPr>
          <w:cantSplit/>
          <w:trHeight w:val="397"/>
          <w:tblHeader/>
          <w:jc w:val="center"/>
        </w:trPr>
        <w:tc>
          <w:tcPr>
            <w:tcW w:w="1134" w:type="dxa"/>
            <w:shd w:val="clear" w:color="auto" w:fill="auto"/>
            <w:vAlign w:val="center"/>
          </w:tcPr>
          <w:p w14:paraId="3945334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2ECD9D4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116E51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65F5D5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38D0FC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5A3F79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B5BC0A1" w14:textId="77777777" w:rsidTr="007E3434">
        <w:trPr>
          <w:cantSplit/>
          <w:trHeight w:val="369"/>
          <w:jc w:val="center"/>
        </w:trPr>
        <w:tc>
          <w:tcPr>
            <w:tcW w:w="1134" w:type="dxa"/>
            <w:vMerge w:val="restart"/>
            <w:shd w:val="clear" w:color="auto" w:fill="auto"/>
            <w:vAlign w:val="center"/>
          </w:tcPr>
          <w:p w14:paraId="2DE316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7BEA81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E65E0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5561CC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23E330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5DD68F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758DE745" w14:textId="77777777" w:rsidTr="007E3434">
        <w:trPr>
          <w:cantSplit/>
          <w:trHeight w:val="369"/>
          <w:jc w:val="center"/>
        </w:trPr>
        <w:tc>
          <w:tcPr>
            <w:tcW w:w="1134" w:type="dxa"/>
            <w:vMerge/>
            <w:shd w:val="clear" w:color="auto" w:fill="auto"/>
            <w:vAlign w:val="center"/>
          </w:tcPr>
          <w:p w14:paraId="59F991F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6609F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3E2E9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432EA1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6F07C5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182C46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8282A29" w14:textId="77777777" w:rsidTr="007E3434">
        <w:trPr>
          <w:cantSplit/>
          <w:trHeight w:val="369"/>
          <w:jc w:val="center"/>
        </w:trPr>
        <w:tc>
          <w:tcPr>
            <w:tcW w:w="1134" w:type="dxa"/>
            <w:shd w:val="clear" w:color="auto" w:fill="auto"/>
            <w:vAlign w:val="center"/>
          </w:tcPr>
          <w:p w14:paraId="5FEE2C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F3268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5BD6BB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57DFB8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3CA7AA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075021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9347B67" w14:textId="77777777" w:rsidTr="007E3434">
        <w:trPr>
          <w:cantSplit/>
          <w:trHeight w:val="369"/>
          <w:jc w:val="center"/>
        </w:trPr>
        <w:tc>
          <w:tcPr>
            <w:tcW w:w="1134" w:type="dxa"/>
            <w:shd w:val="clear" w:color="auto" w:fill="auto"/>
            <w:vAlign w:val="center"/>
          </w:tcPr>
          <w:p w14:paraId="27E631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450998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C1C9E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10FC16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31F0DB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02727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6D6F0E5C"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886D5E2" w14:textId="77777777" w:rsidR="00910BDE" w:rsidRPr="00BE146A" w:rsidRDefault="00910BDE" w:rsidP="00804948">
      <w:pPr>
        <w:spacing w:line="300" w:lineRule="exact"/>
        <w:ind w:firstLineChars="200" w:firstLine="420"/>
        <w:jc w:val="center"/>
        <w:rPr>
          <w:rFonts w:ascii="仿宋_GB2312" w:eastAsia="仿宋_GB2312"/>
        </w:rPr>
      </w:pPr>
    </w:p>
    <w:p w14:paraId="47C81FAF"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17、霸州市胜富路便道工程（政府债）绩效目标表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19" w:name="_Toc30173404"/>
      <w:r w:rsidRPr="00BE146A">
        <w:rPr>
          <w:rFonts w:ascii="仿宋_GB2312" w:eastAsia="仿宋_GB2312" w:hint="eastAsia"/>
          <w:b/>
          <w:sz w:val="28"/>
        </w:rPr>
        <w:instrText>17、霸州市胜富路便道工程（政府债）绩效目标表</w:instrText>
      </w:r>
      <w:bookmarkEnd w:id="1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15067D4" w14:textId="77777777" w:rsidTr="007E3434">
        <w:trPr>
          <w:trHeight w:val="369"/>
          <w:jc w:val="center"/>
        </w:trPr>
        <w:tc>
          <w:tcPr>
            <w:tcW w:w="1134" w:type="dxa"/>
            <w:tcBorders>
              <w:bottom w:val="nil"/>
            </w:tcBorders>
            <w:shd w:val="clear" w:color="auto" w:fill="auto"/>
            <w:vAlign w:val="center"/>
          </w:tcPr>
          <w:p w14:paraId="0E4716A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83C69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20ACBC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1DCDF5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04ABDD34" w14:textId="30107AE9"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9F5F877" w14:textId="77777777" w:rsidTr="007E3434">
        <w:trPr>
          <w:cantSplit/>
          <w:trHeight w:val="397"/>
          <w:tblHeader/>
          <w:jc w:val="center"/>
        </w:trPr>
        <w:tc>
          <w:tcPr>
            <w:tcW w:w="1134" w:type="dxa"/>
            <w:shd w:val="clear" w:color="auto" w:fill="auto"/>
            <w:vAlign w:val="center"/>
          </w:tcPr>
          <w:p w14:paraId="5051B54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9A57D7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CCBDA3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37F0D2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C2777B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128815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C7558F1" w14:textId="77777777" w:rsidTr="007E3434">
        <w:trPr>
          <w:cantSplit/>
          <w:trHeight w:val="369"/>
          <w:jc w:val="center"/>
        </w:trPr>
        <w:tc>
          <w:tcPr>
            <w:tcW w:w="1134" w:type="dxa"/>
            <w:vMerge w:val="restart"/>
            <w:shd w:val="clear" w:color="auto" w:fill="auto"/>
            <w:vAlign w:val="center"/>
          </w:tcPr>
          <w:p w14:paraId="0C49A0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7F95D2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1ADE0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768FE5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097729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3B7181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5CA6F255" w14:textId="77777777" w:rsidTr="007E3434">
        <w:trPr>
          <w:cantSplit/>
          <w:trHeight w:val="369"/>
          <w:jc w:val="center"/>
        </w:trPr>
        <w:tc>
          <w:tcPr>
            <w:tcW w:w="1134" w:type="dxa"/>
            <w:vMerge/>
            <w:shd w:val="clear" w:color="auto" w:fill="auto"/>
            <w:vAlign w:val="center"/>
          </w:tcPr>
          <w:p w14:paraId="0CE1D4D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EB00E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333E9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098220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60302A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32E37F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AEF753E" w14:textId="77777777" w:rsidTr="007E3434">
        <w:trPr>
          <w:cantSplit/>
          <w:trHeight w:val="369"/>
          <w:jc w:val="center"/>
        </w:trPr>
        <w:tc>
          <w:tcPr>
            <w:tcW w:w="1134" w:type="dxa"/>
            <w:shd w:val="clear" w:color="auto" w:fill="auto"/>
            <w:vAlign w:val="center"/>
          </w:tcPr>
          <w:p w14:paraId="0BAB8D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F6CEDE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20EED8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05E952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6315A6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50A0FB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BF7E91C" w14:textId="77777777" w:rsidTr="007E3434">
        <w:trPr>
          <w:cantSplit/>
          <w:trHeight w:val="369"/>
          <w:jc w:val="center"/>
        </w:trPr>
        <w:tc>
          <w:tcPr>
            <w:tcW w:w="1134" w:type="dxa"/>
            <w:shd w:val="clear" w:color="auto" w:fill="auto"/>
            <w:vAlign w:val="center"/>
          </w:tcPr>
          <w:p w14:paraId="5F71BA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8FB0E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27235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328396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7D2CEC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F787A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0B69F8E"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913CFE5" w14:textId="77777777" w:rsidR="00910BDE" w:rsidRPr="00BE146A" w:rsidRDefault="00910BDE" w:rsidP="00804948">
      <w:pPr>
        <w:spacing w:line="300" w:lineRule="exact"/>
        <w:ind w:firstLineChars="200" w:firstLine="420"/>
        <w:jc w:val="center"/>
        <w:rPr>
          <w:rFonts w:ascii="仿宋_GB2312" w:eastAsia="仿宋_GB2312"/>
        </w:rPr>
      </w:pPr>
    </w:p>
    <w:p w14:paraId="481B5EB4"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18、办公楼维修工程资金绩效目标表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0" w:name="_Toc30173405"/>
      <w:r w:rsidRPr="00BE146A">
        <w:rPr>
          <w:rFonts w:ascii="仿宋_GB2312" w:eastAsia="仿宋_GB2312" w:hint="eastAsia"/>
          <w:b/>
          <w:sz w:val="28"/>
        </w:rPr>
        <w:instrText>18、办公楼维修工程资金绩效目标表</w:instrText>
      </w:r>
      <w:bookmarkEnd w:id="2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470DC57" w14:textId="77777777" w:rsidTr="007E3434">
        <w:trPr>
          <w:trHeight w:val="369"/>
          <w:jc w:val="center"/>
        </w:trPr>
        <w:tc>
          <w:tcPr>
            <w:tcW w:w="1134" w:type="dxa"/>
            <w:tcBorders>
              <w:bottom w:val="nil"/>
            </w:tcBorders>
            <w:shd w:val="clear" w:color="auto" w:fill="auto"/>
            <w:vAlign w:val="center"/>
          </w:tcPr>
          <w:p w14:paraId="230042C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C0F5D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1、通过对镇政府三楼两个会议室的修缮，有效改善其内部环境及设施满足日常会议需要，提高工作效率。</w:t>
            </w:r>
          </w:p>
        </w:tc>
      </w:tr>
    </w:tbl>
    <w:p w14:paraId="08C1C6AE" w14:textId="03480C13"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DB057C2" w14:textId="77777777" w:rsidTr="007E3434">
        <w:trPr>
          <w:cantSplit/>
          <w:trHeight w:val="397"/>
          <w:tblHeader/>
          <w:jc w:val="center"/>
        </w:trPr>
        <w:tc>
          <w:tcPr>
            <w:tcW w:w="1134" w:type="dxa"/>
            <w:shd w:val="clear" w:color="auto" w:fill="auto"/>
            <w:vAlign w:val="center"/>
          </w:tcPr>
          <w:p w14:paraId="0CEFC93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607322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3D1CB11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0C31A9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7E0257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D0B184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AF407F4" w14:textId="77777777" w:rsidTr="007E3434">
        <w:trPr>
          <w:cantSplit/>
          <w:trHeight w:val="369"/>
          <w:jc w:val="center"/>
        </w:trPr>
        <w:tc>
          <w:tcPr>
            <w:tcW w:w="1134" w:type="dxa"/>
            <w:vMerge w:val="restart"/>
            <w:shd w:val="clear" w:color="auto" w:fill="auto"/>
            <w:vAlign w:val="center"/>
          </w:tcPr>
          <w:p w14:paraId="412364C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05DDDB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B42E8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铺设木地板</w:t>
            </w:r>
          </w:p>
        </w:tc>
        <w:tc>
          <w:tcPr>
            <w:tcW w:w="2891" w:type="dxa"/>
            <w:shd w:val="clear" w:color="auto" w:fill="auto"/>
            <w:vAlign w:val="center"/>
          </w:tcPr>
          <w:p w14:paraId="40ECBAB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铺设木地板的平米数</w:t>
            </w:r>
          </w:p>
        </w:tc>
        <w:tc>
          <w:tcPr>
            <w:tcW w:w="1276" w:type="dxa"/>
            <w:shd w:val="clear" w:color="auto" w:fill="auto"/>
            <w:vAlign w:val="center"/>
          </w:tcPr>
          <w:p w14:paraId="54C389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270平方米</w:t>
            </w:r>
          </w:p>
        </w:tc>
        <w:tc>
          <w:tcPr>
            <w:tcW w:w="1701" w:type="dxa"/>
            <w:shd w:val="clear" w:color="auto" w:fill="auto"/>
            <w:vAlign w:val="center"/>
          </w:tcPr>
          <w:p w14:paraId="6C873B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58FA5F5" w14:textId="77777777" w:rsidTr="007E3434">
        <w:trPr>
          <w:cantSplit/>
          <w:trHeight w:val="369"/>
          <w:jc w:val="center"/>
        </w:trPr>
        <w:tc>
          <w:tcPr>
            <w:tcW w:w="1134" w:type="dxa"/>
            <w:vMerge/>
            <w:shd w:val="clear" w:color="auto" w:fill="auto"/>
            <w:vAlign w:val="center"/>
          </w:tcPr>
          <w:p w14:paraId="1EE1E08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A6E65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83B48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顶面造型</w:t>
            </w:r>
          </w:p>
        </w:tc>
        <w:tc>
          <w:tcPr>
            <w:tcW w:w="2891" w:type="dxa"/>
            <w:shd w:val="clear" w:color="auto" w:fill="auto"/>
            <w:vAlign w:val="center"/>
          </w:tcPr>
          <w:p w14:paraId="754866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顶面造型平米数</w:t>
            </w:r>
          </w:p>
        </w:tc>
        <w:tc>
          <w:tcPr>
            <w:tcW w:w="1276" w:type="dxa"/>
            <w:shd w:val="clear" w:color="auto" w:fill="auto"/>
            <w:vAlign w:val="center"/>
          </w:tcPr>
          <w:p w14:paraId="7586A5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270平方米</w:t>
            </w:r>
          </w:p>
        </w:tc>
        <w:tc>
          <w:tcPr>
            <w:tcW w:w="1701" w:type="dxa"/>
            <w:shd w:val="clear" w:color="auto" w:fill="auto"/>
            <w:vAlign w:val="center"/>
          </w:tcPr>
          <w:p w14:paraId="49935E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87E4B04" w14:textId="77777777" w:rsidTr="007E3434">
        <w:trPr>
          <w:cantSplit/>
          <w:trHeight w:val="369"/>
          <w:jc w:val="center"/>
        </w:trPr>
        <w:tc>
          <w:tcPr>
            <w:tcW w:w="1134" w:type="dxa"/>
            <w:vMerge/>
            <w:shd w:val="clear" w:color="auto" w:fill="auto"/>
            <w:vAlign w:val="center"/>
          </w:tcPr>
          <w:p w14:paraId="62DE6CC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A0051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942BC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203A7B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通过验收的工程量占全部工程量的比率</w:t>
            </w:r>
          </w:p>
        </w:tc>
        <w:tc>
          <w:tcPr>
            <w:tcW w:w="1276" w:type="dxa"/>
            <w:shd w:val="clear" w:color="auto" w:fill="auto"/>
            <w:vAlign w:val="center"/>
          </w:tcPr>
          <w:p w14:paraId="7EADD1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D4559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8979409" w14:textId="77777777" w:rsidTr="007E3434">
        <w:trPr>
          <w:cantSplit/>
          <w:trHeight w:val="369"/>
          <w:jc w:val="center"/>
        </w:trPr>
        <w:tc>
          <w:tcPr>
            <w:tcW w:w="1134" w:type="dxa"/>
            <w:vMerge/>
            <w:shd w:val="clear" w:color="auto" w:fill="auto"/>
            <w:vAlign w:val="center"/>
          </w:tcPr>
          <w:p w14:paraId="40108CA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5F1B9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357343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修缮工程竣工时间</w:t>
            </w:r>
          </w:p>
        </w:tc>
        <w:tc>
          <w:tcPr>
            <w:tcW w:w="2891" w:type="dxa"/>
            <w:shd w:val="clear" w:color="auto" w:fill="auto"/>
            <w:vAlign w:val="center"/>
          </w:tcPr>
          <w:p w14:paraId="21F709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会议室修缮工程竣工时间</w:t>
            </w:r>
          </w:p>
        </w:tc>
        <w:tc>
          <w:tcPr>
            <w:tcW w:w="1276" w:type="dxa"/>
            <w:shd w:val="clear" w:color="auto" w:fill="auto"/>
            <w:vAlign w:val="center"/>
          </w:tcPr>
          <w:p w14:paraId="1D2BB7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≤7月</w:t>
            </w:r>
          </w:p>
        </w:tc>
        <w:tc>
          <w:tcPr>
            <w:tcW w:w="1701" w:type="dxa"/>
            <w:shd w:val="clear" w:color="auto" w:fill="auto"/>
            <w:vAlign w:val="center"/>
          </w:tcPr>
          <w:p w14:paraId="3132E56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D27F05E" w14:textId="77777777" w:rsidTr="007E3434">
        <w:trPr>
          <w:cantSplit/>
          <w:trHeight w:val="369"/>
          <w:jc w:val="center"/>
        </w:trPr>
        <w:tc>
          <w:tcPr>
            <w:tcW w:w="1134" w:type="dxa"/>
            <w:vMerge/>
            <w:shd w:val="clear" w:color="auto" w:fill="auto"/>
            <w:vAlign w:val="center"/>
          </w:tcPr>
          <w:p w14:paraId="3A16DB2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9E28F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2397F4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1791138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33A683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≤18万元</w:t>
            </w:r>
          </w:p>
        </w:tc>
        <w:tc>
          <w:tcPr>
            <w:tcW w:w="1701" w:type="dxa"/>
            <w:shd w:val="clear" w:color="auto" w:fill="auto"/>
            <w:vAlign w:val="center"/>
          </w:tcPr>
          <w:p w14:paraId="161FCD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8D1BCE5" w14:textId="77777777" w:rsidTr="007E3434">
        <w:trPr>
          <w:cantSplit/>
          <w:trHeight w:val="369"/>
          <w:jc w:val="center"/>
        </w:trPr>
        <w:tc>
          <w:tcPr>
            <w:tcW w:w="1134" w:type="dxa"/>
            <w:vMerge w:val="restart"/>
            <w:shd w:val="clear" w:color="auto" w:fill="auto"/>
            <w:vAlign w:val="center"/>
          </w:tcPr>
          <w:p w14:paraId="603D22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45CFA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E00B0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正常使用率</w:t>
            </w:r>
          </w:p>
        </w:tc>
        <w:tc>
          <w:tcPr>
            <w:tcW w:w="2891" w:type="dxa"/>
            <w:shd w:val="clear" w:color="auto" w:fill="auto"/>
            <w:vAlign w:val="center"/>
          </w:tcPr>
          <w:p w14:paraId="1B6D8A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会议室维修后各项功能正常使用，满足会议需求</w:t>
            </w:r>
          </w:p>
        </w:tc>
        <w:tc>
          <w:tcPr>
            <w:tcW w:w="1276" w:type="dxa"/>
            <w:shd w:val="clear" w:color="auto" w:fill="auto"/>
            <w:vAlign w:val="center"/>
          </w:tcPr>
          <w:p w14:paraId="545523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12EBB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697E4CC" w14:textId="77777777" w:rsidTr="007E3434">
        <w:trPr>
          <w:cantSplit/>
          <w:trHeight w:val="369"/>
          <w:jc w:val="center"/>
        </w:trPr>
        <w:tc>
          <w:tcPr>
            <w:tcW w:w="1134" w:type="dxa"/>
            <w:vMerge/>
            <w:shd w:val="clear" w:color="auto" w:fill="auto"/>
            <w:vAlign w:val="center"/>
          </w:tcPr>
          <w:p w14:paraId="01487DB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50B14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250DBA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可持续使用年限</w:t>
            </w:r>
          </w:p>
        </w:tc>
        <w:tc>
          <w:tcPr>
            <w:tcW w:w="2891" w:type="dxa"/>
            <w:shd w:val="clear" w:color="auto" w:fill="auto"/>
            <w:vAlign w:val="center"/>
          </w:tcPr>
          <w:p w14:paraId="1AB5BC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办公楼会议室可持续使用年限</w:t>
            </w:r>
          </w:p>
        </w:tc>
        <w:tc>
          <w:tcPr>
            <w:tcW w:w="1276" w:type="dxa"/>
            <w:shd w:val="clear" w:color="auto" w:fill="auto"/>
            <w:vAlign w:val="center"/>
          </w:tcPr>
          <w:p w14:paraId="490460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47EE93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175F45A" w14:textId="77777777" w:rsidTr="007E3434">
        <w:trPr>
          <w:cantSplit/>
          <w:trHeight w:val="369"/>
          <w:jc w:val="center"/>
        </w:trPr>
        <w:tc>
          <w:tcPr>
            <w:tcW w:w="1134" w:type="dxa"/>
            <w:shd w:val="clear" w:color="auto" w:fill="auto"/>
            <w:vAlign w:val="center"/>
          </w:tcPr>
          <w:p w14:paraId="2C313E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83E41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75621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受益政府工作人员满意度</w:t>
            </w:r>
          </w:p>
        </w:tc>
        <w:tc>
          <w:tcPr>
            <w:tcW w:w="2891" w:type="dxa"/>
            <w:shd w:val="clear" w:color="auto" w:fill="auto"/>
            <w:vAlign w:val="center"/>
          </w:tcPr>
          <w:p w14:paraId="0E50FF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政府工作人员满意和较满意的人数占全部调查人数的比率</w:t>
            </w:r>
          </w:p>
        </w:tc>
        <w:tc>
          <w:tcPr>
            <w:tcW w:w="1276" w:type="dxa"/>
            <w:shd w:val="clear" w:color="auto" w:fill="auto"/>
            <w:vAlign w:val="center"/>
          </w:tcPr>
          <w:p w14:paraId="5475FB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D4A2B8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52BEDA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148C1AF" w14:textId="77777777" w:rsidR="00910BDE" w:rsidRPr="00BE146A" w:rsidRDefault="00910BDE" w:rsidP="00804948">
      <w:pPr>
        <w:spacing w:line="300" w:lineRule="exact"/>
        <w:ind w:firstLineChars="200" w:firstLine="420"/>
        <w:jc w:val="center"/>
        <w:rPr>
          <w:rFonts w:ascii="仿宋_GB2312" w:eastAsia="仿宋_GB2312"/>
        </w:rPr>
      </w:pPr>
    </w:p>
    <w:p w14:paraId="6F3B423E"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19、办公设备购置经费绩效目标表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1" w:name="_Toc30173406"/>
      <w:r w:rsidRPr="00BE146A">
        <w:rPr>
          <w:rFonts w:ascii="仿宋_GB2312" w:eastAsia="仿宋_GB2312" w:hint="eastAsia"/>
          <w:b/>
          <w:sz w:val="28"/>
        </w:rPr>
        <w:instrText>19、办公设备购置经费绩效目标表</w:instrText>
      </w:r>
      <w:bookmarkEnd w:id="2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028E068" w14:textId="77777777" w:rsidTr="007E3434">
        <w:trPr>
          <w:trHeight w:val="369"/>
          <w:jc w:val="center"/>
        </w:trPr>
        <w:tc>
          <w:tcPr>
            <w:tcW w:w="1134" w:type="dxa"/>
            <w:tcBorders>
              <w:bottom w:val="nil"/>
            </w:tcBorders>
            <w:shd w:val="clear" w:color="auto" w:fill="auto"/>
            <w:vAlign w:val="center"/>
          </w:tcPr>
          <w:p w14:paraId="5657DCA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3B7E06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1、通过政府会议室购置办公家具55件，提高办公效率</w:t>
            </w:r>
          </w:p>
        </w:tc>
      </w:tr>
    </w:tbl>
    <w:p w14:paraId="7B35BB76" w14:textId="7E03D6B1"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FD9E081" w14:textId="77777777" w:rsidTr="007E3434">
        <w:trPr>
          <w:cantSplit/>
          <w:trHeight w:val="397"/>
          <w:tblHeader/>
          <w:jc w:val="center"/>
        </w:trPr>
        <w:tc>
          <w:tcPr>
            <w:tcW w:w="1134" w:type="dxa"/>
            <w:shd w:val="clear" w:color="auto" w:fill="auto"/>
            <w:vAlign w:val="center"/>
          </w:tcPr>
          <w:p w14:paraId="57659B3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000AF3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54E1B0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06FE42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F8FF19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0336C9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D580319" w14:textId="77777777" w:rsidTr="007E3434">
        <w:trPr>
          <w:cantSplit/>
          <w:trHeight w:val="369"/>
          <w:jc w:val="center"/>
        </w:trPr>
        <w:tc>
          <w:tcPr>
            <w:tcW w:w="1134" w:type="dxa"/>
            <w:vMerge w:val="restart"/>
            <w:shd w:val="clear" w:color="auto" w:fill="auto"/>
            <w:vAlign w:val="center"/>
          </w:tcPr>
          <w:p w14:paraId="248694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59EF37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935AE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购置办公家具的数量</w:t>
            </w:r>
          </w:p>
        </w:tc>
        <w:tc>
          <w:tcPr>
            <w:tcW w:w="2891" w:type="dxa"/>
            <w:shd w:val="clear" w:color="auto" w:fill="auto"/>
            <w:vAlign w:val="center"/>
          </w:tcPr>
          <w:p w14:paraId="2B6983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购置办公家具的数量</w:t>
            </w:r>
          </w:p>
        </w:tc>
        <w:tc>
          <w:tcPr>
            <w:tcW w:w="1276" w:type="dxa"/>
            <w:shd w:val="clear" w:color="auto" w:fill="auto"/>
            <w:vAlign w:val="center"/>
          </w:tcPr>
          <w:p w14:paraId="09F6A5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≥55件</w:t>
            </w:r>
          </w:p>
        </w:tc>
        <w:tc>
          <w:tcPr>
            <w:tcW w:w="1701" w:type="dxa"/>
            <w:shd w:val="clear" w:color="auto" w:fill="auto"/>
            <w:vAlign w:val="center"/>
          </w:tcPr>
          <w:p w14:paraId="563B55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1339268" w14:textId="77777777" w:rsidTr="007E3434">
        <w:trPr>
          <w:cantSplit/>
          <w:trHeight w:val="369"/>
          <w:jc w:val="center"/>
        </w:trPr>
        <w:tc>
          <w:tcPr>
            <w:tcW w:w="1134" w:type="dxa"/>
            <w:vMerge/>
            <w:shd w:val="clear" w:color="auto" w:fill="auto"/>
            <w:vAlign w:val="center"/>
          </w:tcPr>
          <w:p w14:paraId="747BBD8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A23EA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EF631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购置办公家具的产品合格率</w:t>
            </w:r>
          </w:p>
        </w:tc>
        <w:tc>
          <w:tcPr>
            <w:tcW w:w="2891" w:type="dxa"/>
            <w:shd w:val="clear" w:color="auto" w:fill="auto"/>
            <w:vAlign w:val="center"/>
          </w:tcPr>
          <w:p w14:paraId="25CD10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购置办公家具的产品合格率</w:t>
            </w:r>
          </w:p>
        </w:tc>
        <w:tc>
          <w:tcPr>
            <w:tcW w:w="1276" w:type="dxa"/>
            <w:shd w:val="clear" w:color="auto" w:fill="auto"/>
            <w:vAlign w:val="center"/>
          </w:tcPr>
          <w:p w14:paraId="46EFFF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02AB3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A5E3AA8" w14:textId="77777777" w:rsidTr="007E3434">
        <w:trPr>
          <w:cantSplit/>
          <w:trHeight w:val="369"/>
          <w:jc w:val="center"/>
        </w:trPr>
        <w:tc>
          <w:tcPr>
            <w:tcW w:w="1134" w:type="dxa"/>
            <w:vMerge/>
            <w:shd w:val="clear" w:color="auto" w:fill="auto"/>
            <w:vAlign w:val="center"/>
          </w:tcPr>
          <w:p w14:paraId="32845FC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B5AF5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B8622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购置完成时间</w:t>
            </w:r>
          </w:p>
        </w:tc>
        <w:tc>
          <w:tcPr>
            <w:tcW w:w="2891" w:type="dxa"/>
            <w:shd w:val="clear" w:color="auto" w:fill="auto"/>
            <w:vAlign w:val="center"/>
          </w:tcPr>
          <w:p w14:paraId="33D803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购置完成时间</w:t>
            </w:r>
          </w:p>
        </w:tc>
        <w:tc>
          <w:tcPr>
            <w:tcW w:w="1276" w:type="dxa"/>
            <w:shd w:val="clear" w:color="auto" w:fill="auto"/>
            <w:vAlign w:val="center"/>
          </w:tcPr>
          <w:p w14:paraId="00FA43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≤9月</w:t>
            </w:r>
          </w:p>
        </w:tc>
        <w:tc>
          <w:tcPr>
            <w:tcW w:w="1701" w:type="dxa"/>
            <w:shd w:val="clear" w:color="auto" w:fill="auto"/>
            <w:vAlign w:val="center"/>
          </w:tcPr>
          <w:p w14:paraId="1C03D7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BF493A0" w14:textId="77777777" w:rsidTr="007E3434">
        <w:trPr>
          <w:cantSplit/>
          <w:trHeight w:val="369"/>
          <w:jc w:val="center"/>
        </w:trPr>
        <w:tc>
          <w:tcPr>
            <w:tcW w:w="1134" w:type="dxa"/>
            <w:vMerge/>
            <w:shd w:val="clear" w:color="auto" w:fill="auto"/>
            <w:vAlign w:val="center"/>
          </w:tcPr>
          <w:p w14:paraId="6BFD2D1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AB6A1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7B6CA0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115953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2ADD0B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≤10万元</w:t>
            </w:r>
          </w:p>
        </w:tc>
        <w:tc>
          <w:tcPr>
            <w:tcW w:w="1701" w:type="dxa"/>
            <w:shd w:val="clear" w:color="auto" w:fill="auto"/>
            <w:vAlign w:val="center"/>
          </w:tcPr>
          <w:p w14:paraId="7D17FA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490B618" w14:textId="77777777" w:rsidTr="007E3434">
        <w:trPr>
          <w:cantSplit/>
          <w:trHeight w:val="369"/>
          <w:jc w:val="center"/>
        </w:trPr>
        <w:tc>
          <w:tcPr>
            <w:tcW w:w="1134" w:type="dxa"/>
            <w:vMerge w:val="restart"/>
            <w:shd w:val="clear" w:color="auto" w:fill="auto"/>
            <w:vAlign w:val="center"/>
          </w:tcPr>
          <w:p w14:paraId="10D019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A7C60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309160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办公家具正常使用率</w:t>
            </w:r>
          </w:p>
        </w:tc>
        <w:tc>
          <w:tcPr>
            <w:tcW w:w="2891" w:type="dxa"/>
            <w:shd w:val="clear" w:color="auto" w:fill="auto"/>
            <w:vAlign w:val="center"/>
          </w:tcPr>
          <w:p w14:paraId="5421E0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办公家具正常使用</w:t>
            </w:r>
          </w:p>
        </w:tc>
        <w:tc>
          <w:tcPr>
            <w:tcW w:w="1276" w:type="dxa"/>
            <w:shd w:val="clear" w:color="auto" w:fill="auto"/>
            <w:vAlign w:val="center"/>
          </w:tcPr>
          <w:p w14:paraId="32B9FA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3C26B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0A92D50" w14:textId="77777777" w:rsidTr="007E3434">
        <w:trPr>
          <w:cantSplit/>
          <w:trHeight w:val="369"/>
          <w:jc w:val="center"/>
        </w:trPr>
        <w:tc>
          <w:tcPr>
            <w:tcW w:w="1134" w:type="dxa"/>
            <w:vMerge/>
            <w:shd w:val="clear" w:color="auto" w:fill="auto"/>
            <w:vAlign w:val="center"/>
          </w:tcPr>
          <w:p w14:paraId="6EA6ACA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B3A7F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5E317C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办公家具持续发挥作用年限</w:t>
            </w:r>
          </w:p>
        </w:tc>
        <w:tc>
          <w:tcPr>
            <w:tcW w:w="2891" w:type="dxa"/>
            <w:shd w:val="clear" w:color="auto" w:fill="auto"/>
            <w:vAlign w:val="center"/>
          </w:tcPr>
          <w:p w14:paraId="2B93F6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办公家具持续使用年限</w:t>
            </w:r>
          </w:p>
        </w:tc>
        <w:tc>
          <w:tcPr>
            <w:tcW w:w="1276" w:type="dxa"/>
            <w:shd w:val="clear" w:color="auto" w:fill="auto"/>
            <w:vAlign w:val="center"/>
          </w:tcPr>
          <w:p w14:paraId="665462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4E44CE3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232BDBF" w14:textId="77777777" w:rsidTr="007E3434">
        <w:trPr>
          <w:cantSplit/>
          <w:trHeight w:val="369"/>
          <w:jc w:val="center"/>
        </w:trPr>
        <w:tc>
          <w:tcPr>
            <w:tcW w:w="1134" w:type="dxa"/>
            <w:shd w:val="clear" w:color="auto" w:fill="auto"/>
            <w:vAlign w:val="center"/>
          </w:tcPr>
          <w:p w14:paraId="353C3B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2C40E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66ED1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受益部门满意度</w:t>
            </w:r>
          </w:p>
        </w:tc>
        <w:tc>
          <w:tcPr>
            <w:tcW w:w="2891" w:type="dxa"/>
            <w:shd w:val="clear" w:color="auto" w:fill="auto"/>
            <w:vAlign w:val="center"/>
          </w:tcPr>
          <w:p w14:paraId="346032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办公家具使用人满意和较满意的人数占全部调查人数的比率</w:t>
            </w:r>
          </w:p>
        </w:tc>
        <w:tc>
          <w:tcPr>
            <w:tcW w:w="1276" w:type="dxa"/>
            <w:shd w:val="clear" w:color="auto" w:fill="auto"/>
            <w:vAlign w:val="center"/>
          </w:tcPr>
          <w:p w14:paraId="697FC1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52E74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FA6177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1DDEF5E" w14:textId="77777777" w:rsidR="00910BDE" w:rsidRPr="00BE146A" w:rsidRDefault="00910BDE" w:rsidP="00804948">
      <w:pPr>
        <w:spacing w:line="300" w:lineRule="exact"/>
        <w:ind w:firstLineChars="200" w:firstLine="420"/>
        <w:jc w:val="center"/>
        <w:rPr>
          <w:rFonts w:ascii="仿宋_GB2312" w:eastAsia="仿宋_GB2312"/>
        </w:rPr>
      </w:pPr>
    </w:p>
    <w:p w14:paraId="0A34AE2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20、报刊征订经费绩效目标表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2" w:name="_Toc30173407"/>
      <w:r w:rsidRPr="00BE146A">
        <w:rPr>
          <w:rFonts w:ascii="仿宋_GB2312" w:eastAsia="仿宋_GB2312" w:hint="eastAsia"/>
          <w:b/>
          <w:sz w:val="28"/>
        </w:rPr>
        <w:instrText>20、报刊征订经费绩效目标表</w:instrText>
      </w:r>
      <w:bookmarkEnd w:id="2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B4F90A3" w14:textId="77777777" w:rsidTr="007E3434">
        <w:trPr>
          <w:trHeight w:val="369"/>
          <w:jc w:val="center"/>
        </w:trPr>
        <w:tc>
          <w:tcPr>
            <w:tcW w:w="1134" w:type="dxa"/>
            <w:tcBorders>
              <w:bottom w:val="nil"/>
            </w:tcBorders>
            <w:shd w:val="clear" w:color="auto" w:fill="auto"/>
            <w:vAlign w:val="center"/>
          </w:tcPr>
          <w:p w14:paraId="4C5BB7E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5ABCF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1、通过征订各类党报党刊，有效提高我镇各部门对党和国家新闻政策的知晓率。</w:t>
            </w:r>
          </w:p>
        </w:tc>
      </w:tr>
    </w:tbl>
    <w:p w14:paraId="166C9AA7" w14:textId="7450416E"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B664FDE" w14:textId="77777777" w:rsidTr="007E3434">
        <w:trPr>
          <w:cantSplit/>
          <w:trHeight w:val="397"/>
          <w:tblHeader/>
          <w:jc w:val="center"/>
        </w:trPr>
        <w:tc>
          <w:tcPr>
            <w:tcW w:w="1134" w:type="dxa"/>
            <w:shd w:val="clear" w:color="auto" w:fill="auto"/>
            <w:vAlign w:val="center"/>
          </w:tcPr>
          <w:p w14:paraId="5F75BF8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342579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328289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6AAA4D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B82A07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D53300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BEB6BDF" w14:textId="77777777" w:rsidTr="007E3434">
        <w:trPr>
          <w:cantSplit/>
          <w:trHeight w:val="369"/>
          <w:jc w:val="center"/>
        </w:trPr>
        <w:tc>
          <w:tcPr>
            <w:tcW w:w="1134" w:type="dxa"/>
            <w:vMerge w:val="restart"/>
            <w:shd w:val="clear" w:color="auto" w:fill="auto"/>
            <w:vAlign w:val="center"/>
          </w:tcPr>
          <w:p w14:paraId="6F12AA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A24BD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E803A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党报党刊征订份数</w:t>
            </w:r>
          </w:p>
        </w:tc>
        <w:tc>
          <w:tcPr>
            <w:tcW w:w="2891" w:type="dxa"/>
            <w:shd w:val="clear" w:color="auto" w:fill="auto"/>
            <w:vAlign w:val="center"/>
          </w:tcPr>
          <w:p w14:paraId="083ED1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2020年我镇党报党刊的征订份数</w:t>
            </w:r>
          </w:p>
        </w:tc>
        <w:tc>
          <w:tcPr>
            <w:tcW w:w="1276" w:type="dxa"/>
            <w:shd w:val="clear" w:color="auto" w:fill="auto"/>
            <w:vAlign w:val="center"/>
          </w:tcPr>
          <w:p w14:paraId="6CF1FC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≥759份</w:t>
            </w:r>
          </w:p>
        </w:tc>
        <w:tc>
          <w:tcPr>
            <w:tcW w:w="1701" w:type="dxa"/>
            <w:shd w:val="clear" w:color="auto" w:fill="auto"/>
            <w:vAlign w:val="center"/>
          </w:tcPr>
          <w:p w14:paraId="1A766A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4EC0CD5" w14:textId="77777777" w:rsidTr="007E3434">
        <w:trPr>
          <w:cantSplit/>
          <w:trHeight w:val="369"/>
          <w:jc w:val="center"/>
        </w:trPr>
        <w:tc>
          <w:tcPr>
            <w:tcW w:w="1134" w:type="dxa"/>
            <w:vMerge/>
            <w:shd w:val="clear" w:color="auto" w:fill="auto"/>
            <w:vAlign w:val="center"/>
          </w:tcPr>
          <w:p w14:paraId="2196357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A8DB5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977D9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党报党刊完好率</w:t>
            </w:r>
          </w:p>
        </w:tc>
        <w:tc>
          <w:tcPr>
            <w:tcW w:w="2891" w:type="dxa"/>
            <w:shd w:val="clear" w:color="auto" w:fill="auto"/>
            <w:vAlign w:val="center"/>
          </w:tcPr>
          <w:p w14:paraId="15D9DE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购买完好的党报党刊占全部党报党刊的比率</w:t>
            </w:r>
          </w:p>
        </w:tc>
        <w:tc>
          <w:tcPr>
            <w:tcW w:w="1276" w:type="dxa"/>
            <w:shd w:val="clear" w:color="auto" w:fill="auto"/>
            <w:vAlign w:val="center"/>
          </w:tcPr>
          <w:p w14:paraId="6239FD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5BAA8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BE516EB" w14:textId="77777777" w:rsidTr="007E3434">
        <w:trPr>
          <w:cantSplit/>
          <w:trHeight w:val="369"/>
          <w:jc w:val="center"/>
        </w:trPr>
        <w:tc>
          <w:tcPr>
            <w:tcW w:w="1134" w:type="dxa"/>
            <w:vMerge/>
            <w:shd w:val="clear" w:color="auto" w:fill="auto"/>
            <w:vAlign w:val="center"/>
          </w:tcPr>
          <w:p w14:paraId="2EB5213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5C833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C59F9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党报党刊及时送达率</w:t>
            </w:r>
          </w:p>
        </w:tc>
        <w:tc>
          <w:tcPr>
            <w:tcW w:w="2891" w:type="dxa"/>
            <w:shd w:val="clear" w:color="auto" w:fill="auto"/>
            <w:vAlign w:val="center"/>
          </w:tcPr>
          <w:p w14:paraId="42D2A1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实际送达的党报党刊占计划送达的党报党刊的比率</w:t>
            </w:r>
          </w:p>
        </w:tc>
        <w:tc>
          <w:tcPr>
            <w:tcW w:w="1276" w:type="dxa"/>
            <w:shd w:val="clear" w:color="auto" w:fill="auto"/>
            <w:vAlign w:val="center"/>
          </w:tcPr>
          <w:p w14:paraId="2594D5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9C73F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A95B22B" w14:textId="77777777" w:rsidTr="007E3434">
        <w:trPr>
          <w:cantSplit/>
          <w:trHeight w:val="369"/>
          <w:jc w:val="center"/>
        </w:trPr>
        <w:tc>
          <w:tcPr>
            <w:tcW w:w="1134" w:type="dxa"/>
            <w:vMerge/>
            <w:shd w:val="clear" w:color="auto" w:fill="auto"/>
            <w:vAlign w:val="center"/>
          </w:tcPr>
          <w:p w14:paraId="2EAD065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EDA2B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2C58D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党报党刊价格控制</w:t>
            </w:r>
          </w:p>
        </w:tc>
        <w:tc>
          <w:tcPr>
            <w:tcW w:w="2891" w:type="dxa"/>
            <w:shd w:val="clear" w:color="auto" w:fill="auto"/>
            <w:vAlign w:val="center"/>
          </w:tcPr>
          <w:p w14:paraId="7FC5BF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保障党报党刊征订的价格在规定价格内</w:t>
            </w:r>
          </w:p>
        </w:tc>
        <w:tc>
          <w:tcPr>
            <w:tcW w:w="1276" w:type="dxa"/>
            <w:shd w:val="clear" w:color="auto" w:fill="auto"/>
            <w:vAlign w:val="center"/>
          </w:tcPr>
          <w:p w14:paraId="60592E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≤30万元</w:t>
            </w:r>
          </w:p>
        </w:tc>
        <w:tc>
          <w:tcPr>
            <w:tcW w:w="1701" w:type="dxa"/>
            <w:shd w:val="clear" w:color="auto" w:fill="auto"/>
            <w:vAlign w:val="center"/>
          </w:tcPr>
          <w:p w14:paraId="584FDB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9778AE3" w14:textId="77777777" w:rsidTr="007E3434">
        <w:trPr>
          <w:cantSplit/>
          <w:trHeight w:val="369"/>
          <w:jc w:val="center"/>
        </w:trPr>
        <w:tc>
          <w:tcPr>
            <w:tcW w:w="1134" w:type="dxa"/>
            <w:shd w:val="clear" w:color="auto" w:fill="auto"/>
            <w:vAlign w:val="center"/>
          </w:tcPr>
          <w:p w14:paraId="2BE0CB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9F749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EC969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党报党刊发放部门覆盖率</w:t>
            </w:r>
          </w:p>
        </w:tc>
        <w:tc>
          <w:tcPr>
            <w:tcW w:w="2891" w:type="dxa"/>
            <w:shd w:val="clear" w:color="auto" w:fill="auto"/>
            <w:vAlign w:val="center"/>
          </w:tcPr>
          <w:p w14:paraId="1FDA06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实际发放到部门的党报党刊占应发放到部门的党报党刊的比率</w:t>
            </w:r>
          </w:p>
        </w:tc>
        <w:tc>
          <w:tcPr>
            <w:tcW w:w="1276" w:type="dxa"/>
            <w:shd w:val="clear" w:color="auto" w:fill="auto"/>
            <w:vAlign w:val="center"/>
          </w:tcPr>
          <w:p w14:paraId="0A2B6C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EFC8B4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A6B5ACC" w14:textId="77777777" w:rsidTr="007E3434">
        <w:trPr>
          <w:cantSplit/>
          <w:trHeight w:val="369"/>
          <w:jc w:val="center"/>
        </w:trPr>
        <w:tc>
          <w:tcPr>
            <w:tcW w:w="1134" w:type="dxa"/>
            <w:shd w:val="clear" w:color="auto" w:fill="auto"/>
            <w:vAlign w:val="center"/>
          </w:tcPr>
          <w:p w14:paraId="7A1828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BE39C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5E627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受益部门工作人员满意度</w:t>
            </w:r>
          </w:p>
        </w:tc>
        <w:tc>
          <w:tcPr>
            <w:tcW w:w="2891" w:type="dxa"/>
            <w:shd w:val="clear" w:color="auto" w:fill="auto"/>
            <w:vAlign w:val="center"/>
          </w:tcPr>
          <w:p w14:paraId="59748A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受益部门调查中，满意和较满意的人数占全部调查人数的比率</w:t>
            </w:r>
          </w:p>
        </w:tc>
        <w:tc>
          <w:tcPr>
            <w:tcW w:w="1276" w:type="dxa"/>
            <w:shd w:val="clear" w:color="auto" w:fill="auto"/>
            <w:vAlign w:val="center"/>
          </w:tcPr>
          <w:p w14:paraId="66F97C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C3939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386F81C"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7BE92641" w14:textId="77777777" w:rsidR="00910BDE" w:rsidRPr="00BE146A" w:rsidRDefault="00910BDE" w:rsidP="00804948">
      <w:pPr>
        <w:spacing w:line="300" w:lineRule="exact"/>
        <w:ind w:firstLineChars="200" w:firstLine="420"/>
        <w:jc w:val="center"/>
        <w:rPr>
          <w:rFonts w:ascii="仿宋_GB2312" w:eastAsia="仿宋_GB2312"/>
        </w:rPr>
      </w:pPr>
    </w:p>
    <w:p w14:paraId="3A6D94E2"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21、北二环雨水泵站及附属设计费（政府债）绩效目标表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3" w:name="_Toc30173408"/>
      <w:r w:rsidRPr="00BE146A">
        <w:rPr>
          <w:rFonts w:ascii="仿宋_GB2312" w:eastAsia="仿宋_GB2312" w:hint="eastAsia"/>
          <w:b/>
          <w:sz w:val="28"/>
        </w:rPr>
        <w:instrText>21、北二环雨水泵站及附属设计费（政府债）绩效目标表</w:instrText>
      </w:r>
      <w:bookmarkEnd w:id="2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14432553" w14:textId="77777777" w:rsidTr="007E3434">
        <w:trPr>
          <w:trHeight w:val="369"/>
          <w:jc w:val="center"/>
        </w:trPr>
        <w:tc>
          <w:tcPr>
            <w:tcW w:w="1134" w:type="dxa"/>
            <w:tcBorders>
              <w:bottom w:val="nil"/>
            </w:tcBorders>
            <w:shd w:val="clear" w:color="auto" w:fill="auto"/>
            <w:vAlign w:val="center"/>
          </w:tcPr>
          <w:p w14:paraId="578BB8C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63DC5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2AC5F3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07243C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6EFB9BF8" w14:textId="45EB16EA"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38FA04C" w14:textId="77777777" w:rsidTr="007E3434">
        <w:trPr>
          <w:cantSplit/>
          <w:trHeight w:val="397"/>
          <w:tblHeader/>
          <w:jc w:val="center"/>
        </w:trPr>
        <w:tc>
          <w:tcPr>
            <w:tcW w:w="1134" w:type="dxa"/>
            <w:shd w:val="clear" w:color="auto" w:fill="auto"/>
            <w:vAlign w:val="center"/>
          </w:tcPr>
          <w:p w14:paraId="459B697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62AA59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D1E9E9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AB7DF7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B0426A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94ABF0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F2A8523" w14:textId="77777777" w:rsidTr="007E3434">
        <w:trPr>
          <w:cantSplit/>
          <w:trHeight w:val="369"/>
          <w:jc w:val="center"/>
        </w:trPr>
        <w:tc>
          <w:tcPr>
            <w:tcW w:w="1134" w:type="dxa"/>
            <w:vMerge w:val="restart"/>
            <w:shd w:val="clear" w:color="auto" w:fill="auto"/>
            <w:vAlign w:val="center"/>
          </w:tcPr>
          <w:p w14:paraId="680570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3B056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EE565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11725D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6B7AA8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5BA334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14ABA2F0" w14:textId="77777777" w:rsidTr="007E3434">
        <w:trPr>
          <w:cantSplit/>
          <w:trHeight w:val="369"/>
          <w:jc w:val="center"/>
        </w:trPr>
        <w:tc>
          <w:tcPr>
            <w:tcW w:w="1134" w:type="dxa"/>
            <w:vMerge/>
            <w:shd w:val="clear" w:color="auto" w:fill="auto"/>
            <w:vAlign w:val="center"/>
          </w:tcPr>
          <w:p w14:paraId="3D4240B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1B9A4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39F1D4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0D837C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085A1D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042B85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7ACE9AE" w14:textId="77777777" w:rsidTr="007E3434">
        <w:trPr>
          <w:cantSplit/>
          <w:trHeight w:val="369"/>
          <w:jc w:val="center"/>
        </w:trPr>
        <w:tc>
          <w:tcPr>
            <w:tcW w:w="1134" w:type="dxa"/>
            <w:shd w:val="clear" w:color="auto" w:fill="auto"/>
            <w:vAlign w:val="center"/>
          </w:tcPr>
          <w:p w14:paraId="179684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477BE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00E3DF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4111E3B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665A60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3446B5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D0C3B14" w14:textId="77777777" w:rsidTr="007E3434">
        <w:trPr>
          <w:cantSplit/>
          <w:trHeight w:val="369"/>
          <w:jc w:val="center"/>
        </w:trPr>
        <w:tc>
          <w:tcPr>
            <w:tcW w:w="1134" w:type="dxa"/>
            <w:shd w:val="clear" w:color="auto" w:fill="auto"/>
            <w:vAlign w:val="center"/>
          </w:tcPr>
          <w:p w14:paraId="5F8D82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2CD29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3BFF5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162873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28DB1A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8A0D4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694351B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6A1F4ED" w14:textId="77777777" w:rsidR="00910BDE" w:rsidRPr="00BE146A" w:rsidRDefault="00910BDE" w:rsidP="00804948">
      <w:pPr>
        <w:spacing w:line="300" w:lineRule="exact"/>
        <w:ind w:firstLineChars="200" w:firstLine="420"/>
        <w:jc w:val="center"/>
        <w:rPr>
          <w:rFonts w:ascii="仿宋_GB2312" w:eastAsia="仿宋_GB2312"/>
        </w:rPr>
      </w:pPr>
    </w:p>
    <w:p w14:paraId="1E3E0B1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22、泵站及中亭河处理段东移工程用设备（政府债）绩效目标表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4" w:name="_Toc30173409"/>
      <w:r w:rsidRPr="00BE146A">
        <w:rPr>
          <w:rFonts w:ascii="仿宋_GB2312" w:eastAsia="仿宋_GB2312" w:hint="eastAsia"/>
          <w:b/>
          <w:sz w:val="28"/>
        </w:rPr>
        <w:instrText>22、泵站及中亭河处理段东移工程用设备（政府债）绩效目标表</w:instrText>
      </w:r>
      <w:bookmarkEnd w:id="2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19963849" w14:textId="77777777" w:rsidTr="007E3434">
        <w:trPr>
          <w:trHeight w:val="369"/>
          <w:jc w:val="center"/>
        </w:trPr>
        <w:tc>
          <w:tcPr>
            <w:tcW w:w="1134" w:type="dxa"/>
            <w:tcBorders>
              <w:bottom w:val="nil"/>
            </w:tcBorders>
            <w:shd w:val="clear" w:color="auto" w:fill="auto"/>
            <w:vAlign w:val="center"/>
          </w:tcPr>
          <w:p w14:paraId="721F883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EB9DF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7BC8C7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609A46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32FA0F67" w14:textId="66DAF5E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7E38D59" w14:textId="77777777" w:rsidTr="007E3434">
        <w:trPr>
          <w:cantSplit/>
          <w:trHeight w:val="397"/>
          <w:tblHeader/>
          <w:jc w:val="center"/>
        </w:trPr>
        <w:tc>
          <w:tcPr>
            <w:tcW w:w="1134" w:type="dxa"/>
            <w:shd w:val="clear" w:color="auto" w:fill="auto"/>
            <w:vAlign w:val="center"/>
          </w:tcPr>
          <w:p w14:paraId="3E2DB5D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AA4CCC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F50841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EE8878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69A414B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6BBA63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138F90F" w14:textId="77777777" w:rsidTr="007E3434">
        <w:trPr>
          <w:cantSplit/>
          <w:trHeight w:val="369"/>
          <w:jc w:val="center"/>
        </w:trPr>
        <w:tc>
          <w:tcPr>
            <w:tcW w:w="1134" w:type="dxa"/>
            <w:vMerge w:val="restart"/>
            <w:shd w:val="clear" w:color="auto" w:fill="auto"/>
            <w:vAlign w:val="center"/>
          </w:tcPr>
          <w:p w14:paraId="6FB290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0618AB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9130ED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5B2DBD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04DA1D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3EB643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43B6B8DD" w14:textId="77777777" w:rsidTr="007E3434">
        <w:trPr>
          <w:cantSplit/>
          <w:trHeight w:val="369"/>
          <w:jc w:val="center"/>
        </w:trPr>
        <w:tc>
          <w:tcPr>
            <w:tcW w:w="1134" w:type="dxa"/>
            <w:vMerge/>
            <w:shd w:val="clear" w:color="auto" w:fill="auto"/>
            <w:vAlign w:val="center"/>
          </w:tcPr>
          <w:p w14:paraId="31B7B2A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F4C9F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99C83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347EC5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7E6D04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375E9C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BC42F4D" w14:textId="77777777" w:rsidTr="007E3434">
        <w:trPr>
          <w:cantSplit/>
          <w:trHeight w:val="369"/>
          <w:jc w:val="center"/>
        </w:trPr>
        <w:tc>
          <w:tcPr>
            <w:tcW w:w="1134" w:type="dxa"/>
            <w:shd w:val="clear" w:color="auto" w:fill="auto"/>
            <w:vAlign w:val="center"/>
          </w:tcPr>
          <w:p w14:paraId="53DED9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755FC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28C8F1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3FF4B6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2A059F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34C1D9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A47BEDB" w14:textId="77777777" w:rsidTr="007E3434">
        <w:trPr>
          <w:cantSplit/>
          <w:trHeight w:val="369"/>
          <w:jc w:val="center"/>
        </w:trPr>
        <w:tc>
          <w:tcPr>
            <w:tcW w:w="1134" w:type="dxa"/>
            <w:shd w:val="clear" w:color="auto" w:fill="auto"/>
            <w:vAlign w:val="center"/>
          </w:tcPr>
          <w:p w14:paraId="0057431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EB674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89EFD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7674F0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7F2D69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C24C9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D71D823"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37D84DE" w14:textId="77777777" w:rsidR="00910BDE" w:rsidRPr="00BE146A" w:rsidRDefault="00910BDE" w:rsidP="00804948">
      <w:pPr>
        <w:spacing w:line="300" w:lineRule="exact"/>
        <w:ind w:firstLineChars="200" w:firstLine="420"/>
        <w:jc w:val="center"/>
        <w:rPr>
          <w:rFonts w:ascii="仿宋_GB2312" w:eastAsia="仿宋_GB2312"/>
        </w:rPr>
      </w:pPr>
    </w:p>
    <w:p w14:paraId="015EFD70"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23、城市环境提升资金绩效目标表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5" w:name="_Toc30173410"/>
      <w:r w:rsidRPr="00BE146A">
        <w:rPr>
          <w:rFonts w:ascii="仿宋_GB2312" w:eastAsia="仿宋_GB2312" w:hint="eastAsia"/>
          <w:b/>
          <w:sz w:val="28"/>
        </w:rPr>
        <w:instrText>23、城市环境提升资金绩效目标表</w:instrText>
      </w:r>
      <w:bookmarkEnd w:id="2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FF0CBB9" w14:textId="77777777" w:rsidTr="007E3434">
        <w:trPr>
          <w:trHeight w:val="369"/>
          <w:jc w:val="center"/>
        </w:trPr>
        <w:tc>
          <w:tcPr>
            <w:tcW w:w="1134" w:type="dxa"/>
            <w:tcBorders>
              <w:bottom w:val="nil"/>
            </w:tcBorders>
            <w:shd w:val="clear" w:color="auto" w:fill="auto"/>
            <w:vAlign w:val="center"/>
          </w:tcPr>
          <w:p w14:paraId="407D64E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594FE6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1、通过安装户外广告牌1200平米、写真布800平米、户外大型文化宣传牌5处、宣传标语13020平米、绿化带文化景观95个、湿地景观1处，宣传活动展架60套，提升我镇城市环境水平，弘扬爱国主义，宣传社会主旋律。</w:t>
            </w:r>
          </w:p>
        </w:tc>
      </w:tr>
    </w:tbl>
    <w:p w14:paraId="33C46049" w14:textId="7917C7FF"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5FEF3C8" w14:textId="77777777" w:rsidTr="007E3434">
        <w:trPr>
          <w:cantSplit/>
          <w:trHeight w:val="397"/>
          <w:tblHeader/>
          <w:jc w:val="center"/>
        </w:trPr>
        <w:tc>
          <w:tcPr>
            <w:tcW w:w="1134" w:type="dxa"/>
            <w:shd w:val="clear" w:color="auto" w:fill="auto"/>
            <w:vAlign w:val="center"/>
          </w:tcPr>
          <w:p w14:paraId="0FAE8F7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6C26B8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BA3BC5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37DF69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26A625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64B68C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5B98857" w14:textId="77777777" w:rsidTr="007E3434">
        <w:trPr>
          <w:cantSplit/>
          <w:trHeight w:val="369"/>
          <w:jc w:val="center"/>
        </w:trPr>
        <w:tc>
          <w:tcPr>
            <w:tcW w:w="1134" w:type="dxa"/>
            <w:vMerge w:val="restart"/>
            <w:shd w:val="clear" w:color="auto" w:fill="auto"/>
            <w:vAlign w:val="center"/>
          </w:tcPr>
          <w:p w14:paraId="30DB22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1C9BF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3B761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安装户外广告牌</w:t>
            </w:r>
          </w:p>
        </w:tc>
        <w:tc>
          <w:tcPr>
            <w:tcW w:w="2891" w:type="dxa"/>
            <w:shd w:val="clear" w:color="auto" w:fill="auto"/>
            <w:vAlign w:val="center"/>
          </w:tcPr>
          <w:p w14:paraId="7D1EDB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安装户外广告牌</w:t>
            </w:r>
          </w:p>
        </w:tc>
        <w:tc>
          <w:tcPr>
            <w:tcW w:w="1276" w:type="dxa"/>
            <w:shd w:val="clear" w:color="auto" w:fill="auto"/>
            <w:vAlign w:val="center"/>
          </w:tcPr>
          <w:p w14:paraId="23DC04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1200平方米</w:t>
            </w:r>
          </w:p>
        </w:tc>
        <w:tc>
          <w:tcPr>
            <w:tcW w:w="1701" w:type="dxa"/>
            <w:shd w:val="clear" w:color="auto" w:fill="auto"/>
            <w:vAlign w:val="center"/>
          </w:tcPr>
          <w:p w14:paraId="4A9373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B8550F1" w14:textId="77777777" w:rsidTr="007E3434">
        <w:trPr>
          <w:cantSplit/>
          <w:trHeight w:val="369"/>
          <w:jc w:val="center"/>
        </w:trPr>
        <w:tc>
          <w:tcPr>
            <w:tcW w:w="1134" w:type="dxa"/>
            <w:vMerge/>
            <w:shd w:val="clear" w:color="auto" w:fill="auto"/>
            <w:vAlign w:val="center"/>
          </w:tcPr>
          <w:p w14:paraId="09B0318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76892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1D5D5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写真布</w:t>
            </w:r>
          </w:p>
        </w:tc>
        <w:tc>
          <w:tcPr>
            <w:tcW w:w="2891" w:type="dxa"/>
            <w:shd w:val="clear" w:color="auto" w:fill="auto"/>
            <w:vAlign w:val="center"/>
          </w:tcPr>
          <w:p w14:paraId="53615E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安装写真布</w:t>
            </w:r>
          </w:p>
        </w:tc>
        <w:tc>
          <w:tcPr>
            <w:tcW w:w="1276" w:type="dxa"/>
            <w:shd w:val="clear" w:color="auto" w:fill="auto"/>
            <w:vAlign w:val="center"/>
          </w:tcPr>
          <w:p w14:paraId="5979AF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800平方米</w:t>
            </w:r>
          </w:p>
        </w:tc>
        <w:tc>
          <w:tcPr>
            <w:tcW w:w="1701" w:type="dxa"/>
            <w:shd w:val="clear" w:color="auto" w:fill="auto"/>
            <w:vAlign w:val="center"/>
          </w:tcPr>
          <w:p w14:paraId="2C3F17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029790" w14:textId="77777777" w:rsidTr="007E3434">
        <w:trPr>
          <w:cantSplit/>
          <w:trHeight w:val="369"/>
          <w:jc w:val="center"/>
        </w:trPr>
        <w:tc>
          <w:tcPr>
            <w:tcW w:w="1134" w:type="dxa"/>
            <w:vMerge/>
            <w:shd w:val="clear" w:color="auto" w:fill="auto"/>
            <w:vAlign w:val="center"/>
          </w:tcPr>
          <w:p w14:paraId="147ED45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0A5D1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4527E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户外大型文化宣传牌</w:t>
            </w:r>
          </w:p>
        </w:tc>
        <w:tc>
          <w:tcPr>
            <w:tcW w:w="2891" w:type="dxa"/>
            <w:shd w:val="clear" w:color="auto" w:fill="auto"/>
            <w:vAlign w:val="center"/>
          </w:tcPr>
          <w:p w14:paraId="7BD926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安装户外大型文化宣传牌</w:t>
            </w:r>
          </w:p>
        </w:tc>
        <w:tc>
          <w:tcPr>
            <w:tcW w:w="1276" w:type="dxa"/>
            <w:shd w:val="clear" w:color="auto" w:fill="auto"/>
            <w:vAlign w:val="center"/>
          </w:tcPr>
          <w:p w14:paraId="54A5A9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5处</w:t>
            </w:r>
          </w:p>
        </w:tc>
        <w:tc>
          <w:tcPr>
            <w:tcW w:w="1701" w:type="dxa"/>
            <w:shd w:val="clear" w:color="auto" w:fill="auto"/>
            <w:vAlign w:val="center"/>
          </w:tcPr>
          <w:p w14:paraId="725341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CBC806B" w14:textId="77777777" w:rsidTr="007E3434">
        <w:trPr>
          <w:cantSplit/>
          <w:trHeight w:val="369"/>
          <w:jc w:val="center"/>
        </w:trPr>
        <w:tc>
          <w:tcPr>
            <w:tcW w:w="1134" w:type="dxa"/>
            <w:vMerge/>
            <w:shd w:val="clear" w:color="auto" w:fill="auto"/>
            <w:vAlign w:val="center"/>
          </w:tcPr>
          <w:p w14:paraId="217D77E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56DDE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2F2C3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宣传标语</w:t>
            </w:r>
          </w:p>
        </w:tc>
        <w:tc>
          <w:tcPr>
            <w:tcW w:w="2891" w:type="dxa"/>
            <w:shd w:val="clear" w:color="auto" w:fill="auto"/>
            <w:vAlign w:val="center"/>
          </w:tcPr>
          <w:p w14:paraId="763509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悬挂宣传标语</w:t>
            </w:r>
          </w:p>
        </w:tc>
        <w:tc>
          <w:tcPr>
            <w:tcW w:w="1276" w:type="dxa"/>
            <w:shd w:val="clear" w:color="auto" w:fill="auto"/>
            <w:vAlign w:val="center"/>
          </w:tcPr>
          <w:p w14:paraId="6BC4FE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13020平方米</w:t>
            </w:r>
          </w:p>
        </w:tc>
        <w:tc>
          <w:tcPr>
            <w:tcW w:w="1701" w:type="dxa"/>
            <w:shd w:val="clear" w:color="auto" w:fill="auto"/>
            <w:vAlign w:val="center"/>
          </w:tcPr>
          <w:p w14:paraId="7F773F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7B1C382" w14:textId="77777777" w:rsidTr="007E3434">
        <w:trPr>
          <w:cantSplit/>
          <w:trHeight w:val="369"/>
          <w:jc w:val="center"/>
        </w:trPr>
        <w:tc>
          <w:tcPr>
            <w:tcW w:w="1134" w:type="dxa"/>
            <w:vMerge/>
            <w:shd w:val="clear" w:color="auto" w:fill="auto"/>
            <w:vAlign w:val="center"/>
          </w:tcPr>
          <w:p w14:paraId="069756B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6E6C6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E593D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绿化带文化景观</w:t>
            </w:r>
          </w:p>
        </w:tc>
        <w:tc>
          <w:tcPr>
            <w:tcW w:w="2891" w:type="dxa"/>
            <w:shd w:val="clear" w:color="auto" w:fill="auto"/>
            <w:vAlign w:val="center"/>
          </w:tcPr>
          <w:p w14:paraId="109038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安装绿化带文化景观</w:t>
            </w:r>
          </w:p>
        </w:tc>
        <w:tc>
          <w:tcPr>
            <w:tcW w:w="1276" w:type="dxa"/>
            <w:shd w:val="clear" w:color="auto" w:fill="auto"/>
            <w:vAlign w:val="center"/>
          </w:tcPr>
          <w:p w14:paraId="07DF641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95个</w:t>
            </w:r>
          </w:p>
        </w:tc>
        <w:tc>
          <w:tcPr>
            <w:tcW w:w="1701" w:type="dxa"/>
            <w:shd w:val="clear" w:color="auto" w:fill="auto"/>
            <w:vAlign w:val="center"/>
          </w:tcPr>
          <w:p w14:paraId="201098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847B647" w14:textId="77777777" w:rsidTr="007E3434">
        <w:trPr>
          <w:cantSplit/>
          <w:trHeight w:val="369"/>
          <w:jc w:val="center"/>
        </w:trPr>
        <w:tc>
          <w:tcPr>
            <w:tcW w:w="1134" w:type="dxa"/>
            <w:vMerge/>
            <w:shd w:val="clear" w:color="auto" w:fill="auto"/>
            <w:vAlign w:val="center"/>
          </w:tcPr>
          <w:p w14:paraId="39A6340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8260C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6AC8B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湿地景观</w:t>
            </w:r>
          </w:p>
        </w:tc>
        <w:tc>
          <w:tcPr>
            <w:tcW w:w="2891" w:type="dxa"/>
            <w:shd w:val="clear" w:color="auto" w:fill="auto"/>
            <w:vAlign w:val="center"/>
          </w:tcPr>
          <w:p w14:paraId="447595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安装湿地景观</w:t>
            </w:r>
          </w:p>
        </w:tc>
        <w:tc>
          <w:tcPr>
            <w:tcW w:w="1276" w:type="dxa"/>
            <w:shd w:val="clear" w:color="auto" w:fill="auto"/>
            <w:vAlign w:val="center"/>
          </w:tcPr>
          <w:p w14:paraId="6DF24C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1处</w:t>
            </w:r>
          </w:p>
        </w:tc>
        <w:tc>
          <w:tcPr>
            <w:tcW w:w="1701" w:type="dxa"/>
            <w:shd w:val="clear" w:color="auto" w:fill="auto"/>
            <w:vAlign w:val="center"/>
          </w:tcPr>
          <w:p w14:paraId="0374F0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5142B97" w14:textId="77777777" w:rsidTr="007E3434">
        <w:trPr>
          <w:cantSplit/>
          <w:trHeight w:val="369"/>
          <w:jc w:val="center"/>
        </w:trPr>
        <w:tc>
          <w:tcPr>
            <w:tcW w:w="1134" w:type="dxa"/>
            <w:vMerge/>
            <w:shd w:val="clear" w:color="auto" w:fill="auto"/>
            <w:vAlign w:val="center"/>
          </w:tcPr>
          <w:p w14:paraId="3228A3A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C1AF9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1E99B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宣传活动展架</w:t>
            </w:r>
          </w:p>
        </w:tc>
        <w:tc>
          <w:tcPr>
            <w:tcW w:w="2891" w:type="dxa"/>
            <w:shd w:val="clear" w:color="auto" w:fill="auto"/>
            <w:vAlign w:val="center"/>
          </w:tcPr>
          <w:p w14:paraId="49FA5B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安装宣传活动展架</w:t>
            </w:r>
          </w:p>
        </w:tc>
        <w:tc>
          <w:tcPr>
            <w:tcW w:w="1276" w:type="dxa"/>
            <w:shd w:val="clear" w:color="auto" w:fill="auto"/>
            <w:vAlign w:val="center"/>
          </w:tcPr>
          <w:p w14:paraId="249390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60套</w:t>
            </w:r>
          </w:p>
        </w:tc>
        <w:tc>
          <w:tcPr>
            <w:tcW w:w="1701" w:type="dxa"/>
            <w:shd w:val="clear" w:color="auto" w:fill="auto"/>
            <w:vAlign w:val="center"/>
          </w:tcPr>
          <w:p w14:paraId="4C18F8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7E7BFD9" w14:textId="77777777" w:rsidTr="007E3434">
        <w:trPr>
          <w:cantSplit/>
          <w:trHeight w:val="369"/>
          <w:jc w:val="center"/>
        </w:trPr>
        <w:tc>
          <w:tcPr>
            <w:tcW w:w="1134" w:type="dxa"/>
            <w:vMerge/>
            <w:shd w:val="clear" w:color="auto" w:fill="auto"/>
            <w:vAlign w:val="center"/>
          </w:tcPr>
          <w:p w14:paraId="21D9367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50B61C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0B1D9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购置用品的合格率</w:t>
            </w:r>
          </w:p>
        </w:tc>
        <w:tc>
          <w:tcPr>
            <w:tcW w:w="2891" w:type="dxa"/>
            <w:shd w:val="clear" w:color="auto" w:fill="auto"/>
            <w:vAlign w:val="center"/>
          </w:tcPr>
          <w:p w14:paraId="01F283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通过验收的工程量占全部工程量的比率</w:t>
            </w:r>
          </w:p>
        </w:tc>
        <w:tc>
          <w:tcPr>
            <w:tcW w:w="1276" w:type="dxa"/>
            <w:shd w:val="clear" w:color="auto" w:fill="auto"/>
            <w:vAlign w:val="center"/>
          </w:tcPr>
          <w:p w14:paraId="4FB844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B38AA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18E969E" w14:textId="77777777" w:rsidTr="007E3434">
        <w:trPr>
          <w:cantSplit/>
          <w:trHeight w:val="369"/>
          <w:jc w:val="center"/>
        </w:trPr>
        <w:tc>
          <w:tcPr>
            <w:tcW w:w="1134" w:type="dxa"/>
            <w:vMerge/>
            <w:shd w:val="clear" w:color="auto" w:fill="auto"/>
            <w:vAlign w:val="center"/>
          </w:tcPr>
          <w:p w14:paraId="10B7D20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70059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364A4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工程完工时间</w:t>
            </w:r>
          </w:p>
        </w:tc>
        <w:tc>
          <w:tcPr>
            <w:tcW w:w="2891" w:type="dxa"/>
            <w:shd w:val="clear" w:color="auto" w:fill="auto"/>
            <w:vAlign w:val="center"/>
          </w:tcPr>
          <w:p w14:paraId="27191A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工程完工时间</w:t>
            </w:r>
          </w:p>
        </w:tc>
        <w:tc>
          <w:tcPr>
            <w:tcW w:w="1276" w:type="dxa"/>
            <w:shd w:val="clear" w:color="auto" w:fill="auto"/>
            <w:vAlign w:val="center"/>
          </w:tcPr>
          <w:p w14:paraId="090956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≤9月</w:t>
            </w:r>
          </w:p>
        </w:tc>
        <w:tc>
          <w:tcPr>
            <w:tcW w:w="1701" w:type="dxa"/>
            <w:shd w:val="clear" w:color="auto" w:fill="auto"/>
            <w:vAlign w:val="center"/>
          </w:tcPr>
          <w:p w14:paraId="465262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4A5EB1" w14:textId="77777777" w:rsidTr="007E3434">
        <w:trPr>
          <w:cantSplit/>
          <w:trHeight w:val="369"/>
          <w:jc w:val="center"/>
        </w:trPr>
        <w:tc>
          <w:tcPr>
            <w:tcW w:w="1134" w:type="dxa"/>
            <w:vMerge/>
            <w:shd w:val="clear" w:color="auto" w:fill="auto"/>
            <w:vAlign w:val="center"/>
          </w:tcPr>
          <w:p w14:paraId="363525E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FFC0E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73C30B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1C8D96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7EC7ED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≤80万元</w:t>
            </w:r>
          </w:p>
        </w:tc>
        <w:tc>
          <w:tcPr>
            <w:tcW w:w="1701" w:type="dxa"/>
            <w:shd w:val="clear" w:color="auto" w:fill="auto"/>
            <w:vAlign w:val="center"/>
          </w:tcPr>
          <w:p w14:paraId="56EA8D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1A0E90A" w14:textId="77777777" w:rsidTr="007E3434">
        <w:trPr>
          <w:cantSplit/>
          <w:trHeight w:val="369"/>
          <w:jc w:val="center"/>
        </w:trPr>
        <w:tc>
          <w:tcPr>
            <w:tcW w:w="1134" w:type="dxa"/>
            <w:shd w:val="clear" w:color="auto" w:fill="auto"/>
            <w:vAlign w:val="center"/>
          </w:tcPr>
          <w:p w14:paraId="631FB0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1C7BB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673BAE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社会主义核心价值观宣传到位率</w:t>
            </w:r>
          </w:p>
        </w:tc>
        <w:tc>
          <w:tcPr>
            <w:tcW w:w="2891" w:type="dxa"/>
            <w:shd w:val="clear" w:color="auto" w:fill="auto"/>
            <w:vAlign w:val="center"/>
          </w:tcPr>
          <w:p w14:paraId="50D571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提升我镇环境水平，弘扬爱国主义，宣传社会主旋律</w:t>
            </w:r>
          </w:p>
        </w:tc>
        <w:tc>
          <w:tcPr>
            <w:tcW w:w="1276" w:type="dxa"/>
            <w:shd w:val="clear" w:color="auto" w:fill="auto"/>
            <w:vAlign w:val="center"/>
          </w:tcPr>
          <w:p w14:paraId="275EF0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04852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6A7D968" w14:textId="77777777" w:rsidTr="007E3434">
        <w:trPr>
          <w:cantSplit/>
          <w:trHeight w:val="369"/>
          <w:jc w:val="center"/>
        </w:trPr>
        <w:tc>
          <w:tcPr>
            <w:tcW w:w="1134" w:type="dxa"/>
            <w:shd w:val="clear" w:color="auto" w:fill="auto"/>
            <w:vAlign w:val="center"/>
          </w:tcPr>
          <w:p w14:paraId="45191A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lastRenderedPageBreak/>
              <w:t>满意度指标</w:t>
            </w:r>
          </w:p>
        </w:tc>
        <w:tc>
          <w:tcPr>
            <w:tcW w:w="1134" w:type="dxa"/>
            <w:shd w:val="clear" w:color="auto" w:fill="auto"/>
            <w:vAlign w:val="center"/>
          </w:tcPr>
          <w:p w14:paraId="6F11B8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5CE0B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1C9B62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101303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472E4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04C1C75"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2EC9EC1" w14:textId="77777777" w:rsidR="00910BDE" w:rsidRPr="00BE146A" w:rsidRDefault="00910BDE" w:rsidP="00804948">
      <w:pPr>
        <w:spacing w:line="300" w:lineRule="exact"/>
        <w:ind w:firstLineChars="200" w:firstLine="420"/>
        <w:jc w:val="center"/>
        <w:rPr>
          <w:rFonts w:ascii="仿宋_GB2312" w:eastAsia="仿宋_GB2312"/>
        </w:rPr>
      </w:pPr>
    </w:p>
    <w:p w14:paraId="3A931B78"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24、城乡垃圾一体化作业运行经费绩效目标表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6" w:name="_Toc30173411"/>
      <w:r w:rsidRPr="00BE146A">
        <w:rPr>
          <w:rFonts w:ascii="仿宋_GB2312" w:eastAsia="仿宋_GB2312" w:hint="eastAsia"/>
          <w:b/>
          <w:sz w:val="28"/>
        </w:rPr>
        <w:instrText>24、城乡垃圾一体化作业运行经费绩效目标表</w:instrText>
      </w:r>
      <w:bookmarkEnd w:id="2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1A06CC2" w14:textId="77777777" w:rsidTr="007E3434">
        <w:trPr>
          <w:trHeight w:val="369"/>
          <w:jc w:val="center"/>
        </w:trPr>
        <w:tc>
          <w:tcPr>
            <w:tcW w:w="1134" w:type="dxa"/>
            <w:tcBorders>
              <w:bottom w:val="nil"/>
            </w:tcBorders>
            <w:shd w:val="clear" w:color="auto" w:fill="auto"/>
            <w:vAlign w:val="center"/>
          </w:tcPr>
          <w:p w14:paraId="588FC7B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EED93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2020年对胜芳镇辖区内40个村街（包括镇直）辖区内主次干道、国省干道、两高沿线、连村公路、河道及坑塘沟渠、景点、商城、家具城、工业区及市场、对东环以西、霸扬路以南东段六个村街一并纳入胜芳镇辖区进行环卫一体化保洁服务。对胜芳镇辖区内公厕及垃圾转运站进行运行和维护。</w:t>
            </w:r>
          </w:p>
          <w:p w14:paraId="1B48C45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进一步提升城乡环卫水平，改善我镇人居环境，全力打造村容整洁、管理有序、生态良好、环境优美、宜居宜业的城乡环境。</w:t>
            </w:r>
          </w:p>
        </w:tc>
      </w:tr>
    </w:tbl>
    <w:p w14:paraId="127928B1" w14:textId="20608D3B"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A1FDBAA" w14:textId="77777777" w:rsidTr="007E3434">
        <w:trPr>
          <w:cantSplit/>
          <w:trHeight w:val="397"/>
          <w:tblHeader/>
          <w:jc w:val="center"/>
        </w:trPr>
        <w:tc>
          <w:tcPr>
            <w:tcW w:w="1134" w:type="dxa"/>
            <w:shd w:val="clear" w:color="auto" w:fill="auto"/>
            <w:vAlign w:val="center"/>
          </w:tcPr>
          <w:p w14:paraId="4D1ADC7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A8812E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714ADE3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03B04A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32F128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FE688E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C625DCA" w14:textId="77777777" w:rsidTr="007E3434">
        <w:trPr>
          <w:cantSplit/>
          <w:trHeight w:val="369"/>
          <w:jc w:val="center"/>
        </w:trPr>
        <w:tc>
          <w:tcPr>
            <w:tcW w:w="1134" w:type="dxa"/>
            <w:vMerge w:val="restart"/>
            <w:shd w:val="clear" w:color="auto" w:fill="auto"/>
            <w:vAlign w:val="center"/>
          </w:tcPr>
          <w:p w14:paraId="133AF4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57BD1A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CB274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道路洒水抑尘</w:t>
            </w:r>
          </w:p>
        </w:tc>
        <w:tc>
          <w:tcPr>
            <w:tcW w:w="2891" w:type="dxa"/>
            <w:shd w:val="clear" w:color="auto" w:fill="auto"/>
            <w:vAlign w:val="center"/>
          </w:tcPr>
          <w:p w14:paraId="351C70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重点区域内道路实施抑尘作业工作</w:t>
            </w:r>
          </w:p>
        </w:tc>
        <w:tc>
          <w:tcPr>
            <w:tcW w:w="1276" w:type="dxa"/>
            <w:shd w:val="clear" w:color="auto" w:fill="auto"/>
            <w:vAlign w:val="center"/>
          </w:tcPr>
          <w:p w14:paraId="1F1A3F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有效保障</w:t>
            </w:r>
          </w:p>
        </w:tc>
        <w:tc>
          <w:tcPr>
            <w:tcW w:w="1701" w:type="dxa"/>
            <w:shd w:val="clear" w:color="auto" w:fill="auto"/>
            <w:vAlign w:val="center"/>
          </w:tcPr>
          <w:p w14:paraId="4CF209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15D8855" w14:textId="77777777" w:rsidTr="007E3434">
        <w:trPr>
          <w:cantSplit/>
          <w:trHeight w:val="369"/>
          <w:jc w:val="center"/>
        </w:trPr>
        <w:tc>
          <w:tcPr>
            <w:tcW w:w="1134" w:type="dxa"/>
            <w:vMerge/>
            <w:shd w:val="clear" w:color="auto" w:fill="auto"/>
            <w:vAlign w:val="center"/>
          </w:tcPr>
          <w:p w14:paraId="64B511B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1761C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B3BFD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主次干道进行清扫保洁</w:t>
            </w:r>
          </w:p>
        </w:tc>
        <w:tc>
          <w:tcPr>
            <w:tcW w:w="2891" w:type="dxa"/>
            <w:shd w:val="clear" w:color="auto" w:fill="auto"/>
            <w:vAlign w:val="center"/>
          </w:tcPr>
          <w:p w14:paraId="478946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镇区主次干道进行日常保洁和垃圾清运工作</w:t>
            </w:r>
          </w:p>
        </w:tc>
        <w:tc>
          <w:tcPr>
            <w:tcW w:w="1276" w:type="dxa"/>
            <w:shd w:val="clear" w:color="auto" w:fill="auto"/>
            <w:vAlign w:val="center"/>
          </w:tcPr>
          <w:p w14:paraId="787336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有效保障</w:t>
            </w:r>
          </w:p>
        </w:tc>
        <w:tc>
          <w:tcPr>
            <w:tcW w:w="1701" w:type="dxa"/>
            <w:shd w:val="clear" w:color="auto" w:fill="auto"/>
            <w:vAlign w:val="center"/>
          </w:tcPr>
          <w:p w14:paraId="770F4F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92369F3" w14:textId="77777777" w:rsidTr="007E3434">
        <w:trPr>
          <w:cantSplit/>
          <w:trHeight w:val="369"/>
          <w:jc w:val="center"/>
        </w:trPr>
        <w:tc>
          <w:tcPr>
            <w:tcW w:w="1134" w:type="dxa"/>
            <w:vMerge/>
            <w:shd w:val="clear" w:color="auto" w:fill="auto"/>
            <w:vAlign w:val="center"/>
          </w:tcPr>
          <w:p w14:paraId="1C43D8A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1DB6C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9D342E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工程量完成率（%）</w:t>
            </w:r>
          </w:p>
        </w:tc>
        <w:tc>
          <w:tcPr>
            <w:tcW w:w="2891" w:type="dxa"/>
            <w:shd w:val="clear" w:color="auto" w:fill="auto"/>
            <w:vAlign w:val="center"/>
          </w:tcPr>
          <w:p w14:paraId="08B9CE4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实际完成工程量占计划完成工程量的比率</w:t>
            </w:r>
          </w:p>
        </w:tc>
        <w:tc>
          <w:tcPr>
            <w:tcW w:w="1276" w:type="dxa"/>
            <w:shd w:val="clear" w:color="auto" w:fill="auto"/>
            <w:vAlign w:val="center"/>
          </w:tcPr>
          <w:p w14:paraId="5B2ACB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13C78A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历史数据</w:t>
            </w:r>
          </w:p>
        </w:tc>
      </w:tr>
      <w:tr w:rsidR="00910BDE" w:rsidRPr="00BE146A" w14:paraId="049E7602" w14:textId="77777777" w:rsidTr="007E3434">
        <w:trPr>
          <w:cantSplit/>
          <w:trHeight w:val="369"/>
          <w:jc w:val="center"/>
        </w:trPr>
        <w:tc>
          <w:tcPr>
            <w:tcW w:w="1134" w:type="dxa"/>
            <w:vMerge/>
            <w:shd w:val="clear" w:color="auto" w:fill="auto"/>
            <w:vAlign w:val="center"/>
          </w:tcPr>
          <w:p w14:paraId="0EA48CE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9BF77C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161F3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日常巡查维修及时率</w:t>
            </w:r>
          </w:p>
        </w:tc>
        <w:tc>
          <w:tcPr>
            <w:tcW w:w="2891" w:type="dxa"/>
            <w:shd w:val="clear" w:color="auto" w:fill="auto"/>
            <w:vAlign w:val="center"/>
          </w:tcPr>
          <w:p w14:paraId="45BA7A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有记录的巡查维修到场次数占规定巡查维修到场次数的比率</w:t>
            </w:r>
          </w:p>
        </w:tc>
        <w:tc>
          <w:tcPr>
            <w:tcW w:w="1276" w:type="dxa"/>
            <w:shd w:val="clear" w:color="auto" w:fill="auto"/>
            <w:vAlign w:val="center"/>
          </w:tcPr>
          <w:p w14:paraId="1DEB54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≥98%</w:t>
            </w:r>
          </w:p>
        </w:tc>
        <w:tc>
          <w:tcPr>
            <w:tcW w:w="1701" w:type="dxa"/>
            <w:shd w:val="clear" w:color="auto" w:fill="auto"/>
            <w:vAlign w:val="center"/>
          </w:tcPr>
          <w:p w14:paraId="68183B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历史数据</w:t>
            </w:r>
          </w:p>
        </w:tc>
      </w:tr>
      <w:tr w:rsidR="00910BDE" w:rsidRPr="00BE146A" w14:paraId="0958AA14" w14:textId="77777777" w:rsidTr="007E3434">
        <w:trPr>
          <w:cantSplit/>
          <w:trHeight w:val="369"/>
          <w:jc w:val="center"/>
        </w:trPr>
        <w:tc>
          <w:tcPr>
            <w:tcW w:w="1134" w:type="dxa"/>
            <w:vMerge/>
            <w:shd w:val="clear" w:color="auto" w:fill="auto"/>
            <w:vAlign w:val="center"/>
          </w:tcPr>
          <w:p w14:paraId="4E21F01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70543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00143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工程完成情况（天）</w:t>
            </w:r>
          </w:p>
        </w:tc>
        <w:tc>
          <w:tcPr>
            <w:tcW w:w="2891" w:type="dxa"/>
            <w:shd w:val="clear" w:color="auto" w:fill="auto"/>
            <w:vAlign w:val="center"/>
          </w:tcPr>
          <w:p w14:paraId="7B8A13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按历史数据工期365天</w:t>
            </w:r>
          </w:p>
        </w:tc>
        <w:tc>
          <w:tcPr>
            <w:tcW w:w="1276" w:type="dxa"/>
            <w:shd w:val="clear" w:color="auto" w:fill="auto"/>
            <w:vAlign w:val="center"/>
          </w:tcPr>
          <w:p w14:paraId="7B0AB4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365天</w:t>
            </w:r>
          </w:p>
        </w:tc>
        <w:tc>
          <w:tcPr>
            <w:tcW w:w="1701" w:type="dxa"/>
            <w:shd w:val="clear" w:color="auto" w:fill="auto"/>
            <w:vAlign w:val="center"/>
          </w:tcPr>
          <w:p w14:paraId="64B831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历史数据</w:t>
            </w:r>
          </w:p>
        </w:tc>
      </w:tr>
      <w:tr w:rsidR="00910BDE" w:rsidRPr="00BE146A" w14:paraId="0653226C" w14:textId="77777777" w:rsidTr="007E3434">
        <w:trPr>
          <w:cantSplit/>
          <w:trHeight w:val="369"/>
          <w:jc w:val="center"/>
        </w:trPr>
        <w:tc>
          <w:tcPr>
            <w:tcW w:w="1134" w:type="dxa"/>
            <w:shd w:val="clear" w:color="auto" w:fill="auto"/>
            <w:vAlign w:val="center"/>
          </w:tcPr>
          <w:p w14:paraId="29817E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7D57E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45A04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垃圾处理率</w:t>
            </w:r>
          </w:p>
        </w:tc>
        <w:tc>
          <w:tcPr>
            <w:tcW w:w="2891" w:type="dxa"/>
            <w:shd w:val="clear" w:color="auto" w:fill="auto"/>
            <w:vAlign w:val="center"/>
          </w:tcPr>
          <w:p w14:paraId="0C5EBD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产生垃圾量与处理垃圾量的比率</w:t>
            </w:r>
          </w:p>
        </w:tc>
        <w:tc>
          <w:tcPr>
            <w:tcW w:w="1276" w:type="dxa"/>
            <w:shd w:val="clear" w:color="auto" w:fill="auto"/>
            <w:vAlign w:val="center"/>
          </w:tcPr>
          <w:p w14:paraId="2987E7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DCFC2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历史数据</w:t>
            </w:r>
          </w:p>
        </w:tc>
      </w:tr>
      <w:tr w:rsidR="00910BDE" w:rsidRPr="00BE146A" w14:paraId="72746E21" w14:textId="77777777" w:rsidTr="007E3434">
        <w:trPr>
          <w:cantSplit/>
          <w:trHeight w:val="369"/>
          <w:jc w:val="center"/>
        </w:trPr>
        <w:tc>
          <w:tcPr>
            <w:tcW w:w="1134" w:type="dxa"/>
            <w:shd w:val="clear" w:color="auto" w:fill="auto"/>
            <w:vAlign w:val="center"/>
          </w:tcPr>
          <w:p w14:paraId="3E5C2C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11980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7A5995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受益居民满意度（%）</w:t>
            </w:r>
          </w:p>
        </w:tc>
        <w:tc>
          <w:tcPr>
            <w:tcW w:w="2891" w:type="dxa"/>
            <w:shd w:val="clear" w:color="auto" w:fill="auto"/>
            <w:vAlign w:val="center"/>
          </w:tcPr>
          <w:p w14:paraId="59D5AE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受益群体调查中，满意和较满意的人数占全部调查人数的比率</w:t>
            </w:r>
          </w:p>
        </w:tc>
        <w:tc>
          <w:tcPr>
            <w:tcW w:w="1276" w:type="dxa"/>
            <w:shd w:val="clear" w:color="auto" w:fill="auto"/>
            <w:vAlign w:val="center"/>
          </w:tcPr>
          <w:p w14:paraId="7598E4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05719B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历史数据</w:t>
            </w:r>
          </w:p>
        </w:tc>
      </w:tr>
    </w:tbl>
    <w:p w14:paraId="77B1DED2"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7DBE21C9" w14:textId="77777777" w:rsidR="00910BDE" w:rsidRPr="00BE146A" w:rsidRDefault="00910BDE" w:rsidP="00804948">
      <w:pPr>
        <w:spacing w:line="300" w:lineRule="exact"/>
        <w:ind w:firstLineChars="200" w:firstLine="420"/>
        <w:jc w:val="center"/>
        <w:rPr>
          <w:rFonts w:ascii="仿宋_GB2312" w:eastAsia="仿宋_GB2312"/>
        </w:rPr>
      </w:pPr>
    </w:p>
    <w:p w14:paraId="022313D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25、村党组织活动经费（冀财预[2019]67号)绩效目标表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7" w:name="_Toc30173412"/>
      <w:r w:rsidRPr="00BE146A">
        <w:rPr>
          <w:rFonts w:ascii="仿宋_GB2312" w:eastAsia="仿宋_GB2312" w:hint="eastAsia"/>
          <w:b/>
          <w:sz w:val="28"/>
        </w:rPr>
        <w:instrText>25、村党组织活动经费（冀财预[2019]67号)绩效目标表</w:instrText>
      </w:r>
      <w:bookmarkEnd w:id="2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15B979BB" w14:textId="77777777" w:rsidTr="007E3434">
        <w:trPr>
          <w:trHeight w:val="369"/>
          <w:jc w:val="center"/>
        </w:trPr>
        <w:tc>
          <w:tcPr>
            <w:tcW w:w="1134" w:type="dxa"/>
            <w:tcBorders>
              <w:bottom w:val="nil"/>
            </w:tcBorders>
            <w:shd w:val="clear" w:color="auto" w:fill="auto"/>
            <w:vAlign w:val="center"/>
          </w:tcPr>
          <w:p w14:paraId="35E9A70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FBAA0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1、通过补助39个村村党组织，保障村级党组织正常运转，保障办公费用充足，推动村党组织全面进步。</w:t>
            </w:r>
          </w:p>
        </w:tc>
      </w:tr>
    </w:tbl>
    <w:p w14:paraId="077FA6B2" w14:textId="3316D33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06D4FF1" w14:textId="77777777" w:rsidTr="007E3434">
        <w:trPr>
          <w:cantSplit/>
          <w:trHeight w:val="397"/>
          <w:tblHeader/>
          <w:jc w:val="center"/>
        </w:trPr>
        <w:tc>
          <w:tcPr>
            <w:tcW w:w="1134" w:type="dxa"/>
            <w:shd w:val="clear" w:color="auto" w:fill="auto"/>
            <w:vAlign w:val="center"/>
          </w:tcPr>
          <w:p w14:paraId="472AB12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BDA67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4C466C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DA74A6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5DE9CD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834109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16B2FC6" w14:textId="77777777" w:rsidTr="007E3434">
        <w:trPr>
          <w:cantSplit/>
          <w:trHeight w:val="369"/>
          <w:jc w:val="center"/>
        </w:trPr>
        <w:tc>
          <w:tcPr>
            <w:tcW w:w="1134" w:type="dxa"/>
            <w:vMerge w:val="restart"/>
            <w:shd w:val="clear" w:color="auto" w:fill="auto"/>
            <w:vAlign w:val="center"/>
          </w:tcPr>
          <w:p w14:paraId="6CA097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7D890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A3EAF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村党组织的补助资金足额发放率</w:t>
            </w:r>
          </w:p>
        </w:tc>
        <w:tc>
          <w:tcPr>
            <w:tcW w:w="2891" w:type="dxa"/>
            <w:shd w:val="clear" w:color="auto" w:fill="auto"/>
            <w:vAlign w:val="center"/>
          </w:tcPr>
          <w:p w14:paraId="51D9AB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村党组织的补助资金足额发放率</w:t>
            </w:r>
          </w:p>
        </w:tc>
        <w:tc>
          <w:tcPr>
            <w:tcW w:w="1276" w:type="dxa"/>
            <w:shd w:val="clear" w:color="auto" w:fill="auto"/>
            <w:vAlign w:val="center"/>
          </w:tcPr>
          <w:p w14:paraId="269D89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4A88E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9DF8251" w14:textId="77777777" w:rsidTr="007E3434">
        <w:trPr>
          <w:cantSplit/>
          <w:trHeight w:val="369"/>
          <w:jc w:val="center"/>
        </w:trPr>
        <w:tc>
          <w:tcPr>
            <w:tcW w:w="1134" w:type="dxa"/>
            <w:vMerge/>
            <w:shd w:val="clear" w:color="auto" w:fill="auto"/>
            <w:vAlign w:val="center"/>
          </w:tcPr>
          <w:p w14:paraId="1814A78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B6BD5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2F46D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补助村党组织的个数</w:t>
            </w:r>
          </w:p>
        </w:tc>
        <w:tc>
          <w:tcPr>
            <w:tcW w:w="2891" w:type="dxa"/>
            <w:shd w:val="clear" w:color="auto" w:fill="auto"/>
            <w:vAlign w:val="center"/>
          </w:tcPr>
          <w:p w14:paraId="1606D7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当年补助村党组织的个数</w:t>
            </w:r>
          </w:p>
        </w:tc>
        <w:tc>
          <w:tcPr>
            <w:tcW w:w="1276" w:type="dxa"/>
            <w:shd w:val="clear" w:color="auto" w:fill="auto"/>
            <w:vAlign w:val="center"/>
          </w:tcPr>
          <w:p w14:paraId="1F87C5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≥39个</w:t>
            </w:r>
          </w:p>
        </w:tc>
        <w:tc>
          <w:tcPr>
            <w:tcW w:w="1701" w:type="dxa"/>
            <w:shd w:val="clear" w:color="auto" w:fill="auto"/>
            <w:vAlign w:val="center"/>
          </w:tcPr>
          <w:p w14:paraId="36C25F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FC77103" w14:textId="77777777" w:rsidTr="007E3434">
        <w:trPr>
          <w:cantSplit/>
          <w:trHeight w:val="369"/>
          <w:jc w:val="center"/>
        </w:trPr>
        <w:tc>
          <w:tcPr>
            <w:tcW w:w="1134" w:type="dxa"/>
            <w:vMerge/>
            <w:shd w:val="clear" w:color="auto" w:fill="auto"/>
            <w:vAlign w:val="center"/>
          </w:tcPr>
          <w:p w14:paraId="6E97412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BAB6C4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A66BE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补助金及时发放率</w:t>
            </w:r>
          </w:p>
        </w:tc>
        <w:tc>
          <w:tcPr>
            <w:tcW w:w="2891" w:type="dxa"/>
            <w:shd w:val="clear" w:color="auto" w:fill="auto"/>
            <w:vAlign w:val="center"/>
          </w:tcPr>
          <w:p w14:paraId="12B98A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按季度及时支付的补助资金占应支付补助资金的比率</w:t>
            </w:r>
          </w:p>
        </w:tc>
        <w:tc>
          <w:tcPr>
            <w:tcW w:w="1276" w:type="dxa"/>
            <w:shd w:val="clear" w:color="auto" w:fill="auto"/>
            <w:vAlign w:val="center"/>
          </w:tcPr>
          <w:p w14:paraId="7300A9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B7B2F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5F040B4" w14:textId="77777777" w:rsidTr="007E3434">
        <w:trPr>
          <w:cantSplit/>
          <w:trHeight w:val="369"/>
          <w:jc w:val="center"/>
        </w:trPr>
        <w:tc>
          <w:tcPr>
            <w:tcW w:w="1134" w:type="dxa"/>
            <w:vMerge w:val="restart"/>
            <w:shd w:val="clear" w:color="auto" w:fill="auto"/>
            <w:vAlign w:val="center"/>
          </w:tcPr>
          <w:p w14:paraId="614761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A7CC3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6F6BE3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村党组织正常运转率</w:t>
            </w:r>
          </w:p>
        </w:tc>
        <w:tc>
          <w:tcPr>
            <w:tcW w:w="2891" w:type="dxa"/>
            <w:shd w:val="clear" w:color="auto" w:fill="auto"/>
            <w:vAlign w:val="center"/>
          </w:tcPr>
          <w:p w14:paraId="18FE82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村党组织正常办公的天数占全部办公天数的比率</w:t>
            </w:r>
          </w:p>
        </w:tc>
        <w:tc>
          <w:tcPr>
            <w:tcW w:w="1276" w:type="dxa"/>
            <w:shd w:val="clear" w:color="auto" w:fill="auto"/>
            <w:vAlign w:val="center"/>
          </w:tcPr>
          <w:p w14:paraId="76DAFA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9C42C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AEEA803" w14:textId="77777777" w:rsidTr="007E3434">
        <w:trPr>
          <w:cantSplit/>
          <w:trHeight w:val="369"/>
          <w:jc w:val="center"/>
        </w:trPr>
        <w:tc>
          <w:tcPr>
            <w:tcW w:w="1134" w:type="dxa"/>
            <w:vMerge/>
            <w:shd w:val="clear" w:color="auto" w:fill="auto"/>
            <w:vAlign w:val="center"/>
          </w:tcPr>
          <w:p w14:paraId="6CEEFFA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7D351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70F83F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村级党组织服务基层能力提升情况</w:t>
            </w:r>
          </w:p>
        </w:tc>
        <w:tc>
          <w:tcPr>
            <w:tcW w:w="2891" w:type="dxa"/>
            <w:shd w:val="clear" w:color="auto" w:fill="auto"/>
            <w:vAlign w:val="center"/>
          </w:tcPr>
          <w:p w14:paraId="7EB4CE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当年村级党组织服务基层能力提升情况</w:t>
            </w:r>
          </w:p>
        </w:tc>
        <w:tc>
          <w:tcPr>
            <w:tcW w:w="1276" w:type="dxa"/>
            <w:shd w:val="clear" w:color="auto" w:fill="auto"/>
            <w:vAlign w:val="center"/>
          </w:tcPr>
          <w:p w14:paraId="796A95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有所提升</w:t>
            </w:r>
          </w:p>
        </w:tc>
        <w:tc>
          <w:tcPr>
            <w:tcW w:w="1701" w:type="dxa"/>
            <w:shd w:val="clear" w:color="auto" w:fill="auto"/>
            <w:vAlign w:val="center"/>
          </w:tcPr>
          <w:p w14:paraId="08F4305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77F3496" w14:textId="77777777" w:rsidTr="007E3434">
        <w:trPr>
          <w:cantSplit/>
          <w:trHeight w:val="369"/>
          <w:jc w:val="center"/>
        </w:trPr>
        <w:tc>
          <w:tcPr>
            <w:tcW w:w="1134" w:type="dxa"/>
            <w:shd w:val="clear" w:color="auto" w:fill="auto"/>
            <w:vAlign w:val="center"/>
          </w:tcPr>
          <w:p w14:paraId="50B035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313D5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7AF41C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受益村党组织满意度(%)</w:t>
            </w:r>
          </w:p>
        </w:tc>
        <w:tc>
          <w:tcPr>
            <w:tcW w:w="2891" w:type="dxa"/>
            <w:shd w:val="clear" w:color="auto" w:fill="auto"/>
            <w:vAlign w:val="center"/>
          </w:tcPr>
          <w:p w14:paraId="020570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满意和较满意的村党组织占全部调研村街的比例</w:t>
            </w:r>
          </w:p>
        </w:tc>
        <w:tc>
          <w:tcPr>
            <w:tcW w:w="1276" w:type="dxa"/>
            <w:shd w:val="clear" w:color="auto" w:fill="auto"/>
            <w:vAlign w:val="center"/>
          </w:tcPr>
          <w:p w14:paraId="25B9F3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9C64C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6611662F"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48A177A" w14:textId="77777777" w:rsidR="00910BDE" w:rsidRPr="00BE146A" w:rsidRDefault="00910BDE" w:rsidP="00804948">
      <w:pPr>
        <w:spacing w:line="300" w:lineRule="exact"/>
        <w:ind w:firstLineChars="200" w:firstLine="420"/>
        <w:jc w:val="center"/>
        <w:rPr>
          <w:rFonts w:ascii="仿宋_GB2312" w:eastAsia="仿宋_GB2312"/>
        </w:rPr>
      </w:pPr>
    </w:p>
    <w:p w14:paraId="00B38D9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26、村级组织办公经费（冀财预[2019]67号）绩效目标表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8" w:name="_Toc30173413"/>
      <w:r w:rsidRPr="00BE146A">
        <w:rPr>
          <w:rFonts w:ascii="仿宋_GB2312" w:eastAsia="仿宋_GB2312" w:hint="eastAsia"/>
          <w:b/>
          <w:sz w:val="28"/>
        </w:rPr>
        <w:instrText>26、村级组织办公经费（冀财预[2019]67号）绩效目标表</w:instrText>
      </w:r>
      <w:bookmarkEnd w:id="2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9336956" w14:textId="77777777" w:rsidTr="007E3434">
        <w:trPr>
          <w:trHeight w:val="369"/>
          <w:jc w:val="center"/>
        </w:trPr>
        <w:tc>
          <w:tcPr>
            <w:tcW w:w="1134" w:type="dxa"/>
            <w:tcBorders>
              <w:bottom w:val="nil"/>
            </w:tcBorders>
            <w:shd w:val="clear" w:color="auto" w:fill="auto"/>
            <w:vAlign w:val="center"/>
          </w:tcPr>
          <w:p w14:paraId="57F1D07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2D750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1、通过补助39个村委会，保障村级组织正常运转，保障办公费用充足，推动村委会全面进步。</w:t>
            </w:r>
          </w:p>
        </w:tc>
      </w:tr>
    </w:tbl>
    <w:p w14:paraId="545CE8D3" w14:textId="0DB0F8F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98FED5C" w14:textId="77777777" w:rsidTr="007E3434">
        <w:trPr>
          <w:cantSplit/>
          <w:trHeight w:val="397"/>
          <w:tblHeader/>
          <w:jc w:val="center"/>
        </w:trPr>
        <w:tc>
          <w:tcPr>
            <w:tcW w:w="1134" w:type="dxa"/>
            <w:shd w:val="clear" w:color="auto" w:fill="auto"/>
            <w:vAlign w:val="center"/>
          </w:tcPr>
          <w:p w14:paraId="0B5CC5A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117CA8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8C1404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8CB0C0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09A3F8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883F66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F22145E" w14:textId="77777777" w:rsidTr="007E3434">
        <w:trPr>
          <w:cantSplit/>
          <w:trHeight w:val="369"/>
          <w:jc w:val="center"/>
        </w:trPr>
        <w:tc>
          <w:tcPr>
            <w:tcW w:w="1134" w:type="dxa"/>
            <w:vMerge w:val="restart"/>
            <w:shd w:val="clear" w:color="auto" w:fill="auto"/>
            <w:vAlign w:val="center"/>
          </w:tcPr>
          <w:p w14:paraId="0191C1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FB95E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57CC8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村民委员会的补助资金足额发放率</w:t>
            </w:r>
          </w:p>
        </w:tc>
        <w:tc>
          <w:tcPr>
            <w:tcW w:w="2891" w:type="dxa"/>
            <w:shd w:val="clear" w:color="auto" w:fill="auto"/>
            <w:vAlign w:val="center"/>
          </w:tcPr>
          <w:p w14:paraId="6F313A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村民委员会的补助资金足额发放率</w:t>
            </w:r>
          </w:p>
        </w:tc>
        <w:tc>
          <w:tcPr>
            <w:tcW w:w="1276" w:type="dxa"/>
            <w:shd w:val="clear" w:color="auto" w:fill="auto"/>
            <w:vAlign w:val="center"/>
          </w:tcPr>
          <w:p w14:paraId="4EA0A6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41E07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0F8023F" w14:textId="77777777" w:rsidTr="007E3434">
        <w:trPr>
          <w:cantSplit/>
          <w:trHeight w:val="369"/>
          <w:jc w:val="center"/>
        </w:trPr>
        <w:tc>
          <w:tcPr>
            <w:tcW w:w="1134" w:type="dxa"/>
            <w:vMerge/>
            <w:shd w:val="clear" w:color="auto" w:fill="auto"/>
            <w:vAlign w:val="center"/>
          </w:tcPr>
          <w:p w14:paraId="29741FC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6F325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8F279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补助村委会的个数</w:t>
            </w:r>
          </w:p>
        </w:tc>
        <w:tc>
          <w:tcPr>
            <w:tcW w:w="2891" w:type="dxa"/>
            <w:shd w:val="clear" w:color="auto" w:fill="auto"/>
            <w:vAlign w:val="center"/>
          </w:tcPr>
          <w:p w14:paraId="291A50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当年补助村委会的个数</w:t>
            </w:r>
          </w:p>
        </w:tc>
        <w:tc>
          <w:tcPr>
            <w:tcW w:w="1276" w:type="dxa"/>
            <w:shd w:val="clear" w:color="auto" w:fill="auto"/>
            <w:vAlign w:val="center"/>
          </w:tcPr>
          <w:p w14:paraId="719A65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39个</w:t>
            </w:r>
          </w:p>
        </w:tc>
        <w:tc>
          <w:tcPr>
            <w:tcW w:w="1701" w:type="dxa"/>
            <w:shd w:val="clear" w:color="auto" w:fill="auto"/>
            <w:vAlign w:val="center"/>
          </w:tcPr>
          <w:p w14:paraId="4B3951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E6779D7" w14:textId="77777777" w:rsidTr="007E3434">
        <w:trPr>
          <w:cantSplit/>
          <w:trHeight w:val="369"/>
          <w:jc w:val="center"/>
        </w:trPr>
        <w:tc>
          <w:tcPr>
            <w:tcW w:w="1134" w:type="dxa"/>
            <w:vMerge/>
            <w:shd w:val="clear" w:color="auto" w:fill="auto"/>
            <w:vAlign w:val="center"/>
          </w:tcPr>
          <w:p w14:paraId="757B22E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FF791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78D06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补助金及时发放率</w:t>
            </w:r>
          </w:p>
        </w:tc>
        <w:tc>
          <w:tcPr>
            <w:tcW w:w="2891" w:type="dxa"/>
            <w:shd w:val="clear" w:color="auto" w:fill="auto"/>
            <w:vAlign w:val="center"/>
          </w:tcPr>
          <w:p w14:paraId="684598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按季度及时支付的补助资金占应支付补助资金的比率</w:t>
            </w:r>
          </w:p>
        </w:tc>
        <w:tc>
          <w:tcPr>
            <w:tcW w:w="1276" w:type="dxa"/>
            <w:shd w:val="clear" w:color="auto" w:fill="auto"/>
            <w:vAlign w:val="center"/>
          </w:tcPr>
          <w:p w14:paraId="50FC14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1AD3F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F2E58F4" w14:textId="77777777" w:rsidTr="007E3434">
        <w:trPr>
          <w:cantSplit/>
          <w:trHeight w:val="369"/>
          <w:jc w:val="center"/>
        </w:trPr>
        <w:tc>
          <w:tcPr>
            <w:tcW w:w="1134" w:type="dxa"/>
            <w:vMerge w:val="restart"/>
            <w:shd w:val="clear" w:color="auto" w:fill="auto"/>
            <w:vAlign w:val="center"/>
          </w:tcPr>
          <w:p w14:paraId="02B9F1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328467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C8ED9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村街正常运转率</w:t>
            </w:r>
          </w:p>
        </w:tc>
        <w:tc>
          <w:tcPr>
            <w:tcW w:w="2891" w:type="dxa"/>
            <w:shd w:val="clear" w:color="auto" w:fill="auto"/>
            <w:vAlign w:val="center"/>
          </w:tcPr>
          <w:p w14:paraId="2F3ACC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村街正常办公的天数占全部办公天数的比率</w:t>
            </w:r>
          </w:p>
        </w:tc>
        <w:tc>
          <w:tcPr>
            <w:tcW w:w="1276" w:type="dxa"/>
            <w:shd w:val="clear" w:color="auto" w:fill="auto"/>
            <w:vAlign w:val="center"/>
          </w:tcPr>
          <w:p w14:paraId="7DC641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9C1E9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D441479" w14:textId="77777777" w:rsidTr="007E3434">
        <w:trPr>
          <w:cantSplit/>
          <w:trHeight w:val="369"/>
          <w:jc w:val="center"/>
        </w:trPr>
        <w:tc>
          <w:tcPr>
            <w:tcW w:w="1134" w:type="dxa"/>
            <w:vMerge/>
            <w:shd w:val="clear" w:color="auto" w:fill="auto"/>
            <w:vAlign w:val="center"/>
          </w:tcPr>
          <w:p w14:paraId="101770F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E54A1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3FC083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村级组织服务基层能力提升情况</w:t>
            </w:r>
          </w:p>
        </w:tc>
        <w:tc>
          <w:tcPr>
            <w:tcW w:w="2891" w:type="dxa"/>
            <w:shd w:val="clear" w:color="auto" w:fill="auto"/>
            <w:vAlign w:val="center"/>
          </w:tcPr>
          <w:p w14:paraId="577BB7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当年村级组织服务基层能力提升情况</w:t>
            </w:r>
          </w:p>
        </w:tc>
        <w:tc>
          <w:tcPr>
            <w:tcW w:w="1276" w:type="dxa"/>
            <w:shd w:val="clear" w:color="auto" w:fill="auto"/>
            <w:vAlign w:val="center"/>
          </w:tcPr>
          <w:p w14:paraId="403350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有所提升</w:t>
            </w:r>
          </w:p>
        </w:tc>
        <w:tc>
          <w:tcPr>
            <w:tcW w:w="1701" w:type="dxa"/>
            <w:shd w:val="clear" w:color="auto" w:fill="auto"/>
            <w:vAlign w:val="center"/>
          </w:tcPr>
          <w:p w14:paraId="0B93B9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952B953" w14:textId="77777777" w:rsidTr="007E3434">
        <w:trPr>
          <w:cantSplit/>
          <w:trHeight w:val="369"/>
          <w:jc w:val="center"/>
        </w:trPr>
        <w:tc>
          <w:tcPr>
            <w:tcW w:w="1134" w:type="dxa"/>
            <w:shd w:val="clear" w:color="auto" w:fill="auto"/>
            <w:vAlign w:val="center"/>
          </w:tcPr>
          <w:p w14:paraId="77D243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87040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656A1A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受益村街满意度(%)</w:t>
            </w:r>
          </w:p>
        </w:tc>
        <w:tc>
          <w:tcPr>
            <w:tcW w:w="2891" w:type="dxa"/>
            <w:shd w:val="clear" w:color="auto" w:fill="auto"/>
            <w:vAlign w:val="center"/>
          </w:tcPr>
          <w:p w14:paraId="3298A4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满意和较满意的村街占全部调研村街的比例</w:t>
            </w:r>
          </w:p>
        </w:tc>
        <w:tc>
          <w:tcPr>
            <w:tcW w:w="1276" w:type="dxa"/>
            <w:shd w:val="clear" w:color="auto" w:fill="auto"/>
            <w:vAlign w:val="center"/>
          </w:tcPr>
          <w:p w14:paraId="24DAAD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44800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59C4F5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89C7A33" w14:textId="77777777" w:rsidR="00910BDE" w:rsidRPr="00BE146A" w:rsidRDefault="00910BDE" w:rsidP="00804948">
      <w:pPr>
        <w:spacing w:line="300" w:lineRule="exact"/>
        <w:ind w:firstLineChars="200" w:firstLine="420"/>
        <w:jc w:val="center"/>
        <w:rPr>
          <w:rFonts w:ascii="仿宋_GB2312" w:eastAsia="仿宋_GB2312"/>
        </w:rPr>
      </w:pPr>
    </w:p>
    <w:p w14:paraId="4608B5D7"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27、大气污染防治经费绩效目标表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29" w:name="_Toc30173414"/>
      <w:r w:rsidRPr="00BE146A">
        <w:rPr>
          <w:rFonts w:ascii="仿宋_GB2312" w:eastAsia="仿宋_GB2312" w:hint="eastAsia"/>
          <w:b/>
          <w:sz w:val="28"/>
        </w:rPr>
        <w:instrText>27、大气污染防治经费绩效目标表</w:instrText>
      </w:r>
      <w:bookmarkEnd w:id="2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C1DBCB8" w14:textId="77777777" w:rsidTr="007E3434">
        <w:trPr>
          <w:trHeight w:val="369"/>
          <w:jc w:val="center"/>
        </w:trPr>
        <w:tc>
          <w:tcPr>
            <w:tcW w:w="1134" w:type="dxa"/>
            <w:tcBorders>
              <w:bottom w:val="nil"/>
            </w:tcBorders>
            <w:shd w:val="clear" w:color="auto" w:fill="auto"/>
            <w:vAlign w:val="center"/>
          </w:tcPr>
          <w:p w14:paraId="2DAFDA5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E591F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1、通过清理杂草芦苇8000亩，购买灭火器200只，在严重污染天气雇佣巡查人员30人，排查火情隐患，有效改善我镇大气质量</w:t>
            </w:r>
          </w:p>
        </w:tc>
      </w:tr>
    </w:tbl>
    <w:p w14:paraId="2BDDC905" w14:textId="594AC58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2F986D5E" w14:textId="77777777" w:rsidTr="007E3434">
        <w:trPr>
          <w:cantSplit/>
          <w:trHeight w:val="397"/>
          <w:tblHeader/>
          <w:jc w:val="center"/>
        </w:trPr>
        <w:tc>
          <w:tcPr>
            <w:tcW w:w="1134" w:type="dxa"/>
            <w:shd w:val="clear" w:color="auto" w:fill="auto"/>
            <w:vAlign w:val="center"/>
          </w:tcPr>
          <w:p w14:paraId="7675870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5CAED7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503DB4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000C4E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88DD68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46B333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610E3162" w14:textId="77777777" w:rsidTr="007E3434">
        <w:trPr>
          <w:cantSplit/>
          <w:trHeight w:val="369"/>
          <w:jc w:val="center"/>
        </w:trPr>
        <w:tc>
          <w:tcPr>
            <w:tcW w:w="1134" w:type="dxa"/>
            <w:vMerge w:val="restart"/>
            <w:shd w:val="clear" w:color="auto" w:fill="auto"/>
            <w:vAlign w:val="center"/>
          </w:tcPr>
          <w:p w14:paraId="05A885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D0F49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E939F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购买灭火器的数量</w:t>
            </w:r>
          </w:p>
        </w:tc>
        <w:tc>
          <w:tcPr>
            <w:tcW w:w="2891" w:type="dxa"/>
            <w:shd w:val="clear" w:color="auto" w:fill="auto"/>
            <w:vAlign w:val="center"/>
          </w:tcPr>
          <w:p w14:paraId="406936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购买灭火器的数量</w:t>
            </w:r>
          </w:p>
        </w:tc>
        <w:tc>
          <w:tcPr>
            <w:tcW w:w="1276" w:type="dxa"/>
            <w:shd w:val="clear" w:color="auto" w:fill="auto"/>
            <w:vAlign w:val="center"/>
          </w:tcPr>
          <w:p w14:paraId="1F60B7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≥200只</w:t>
            </w:r>
          </w:p>
        </w:tc>
        <w:tc>
          <w:tcPr>
            <w:tcW w:w="1701" w:type="dxa"/>
            <w:shd w:val="clear" w:color="auto" w:fill="auto"/>
            <w:vAlign w:val="center"/>
          </w:tcPr>
          <w:p w14:paraId="5C5FC4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40613D3" w14:textId="77777777" w:rsidTr="007E3434">
        <w:trPr>
          <w:cantSplit/>
          <w:trHeight w:val="369"/>
          <w:jc w:val="center"/>
        </w:trPr>
        <w:tc>
          <w:tcPr>
            <w:tcW w:w="1134" w:type="dxa"/>
            <w:vMerge/>
            <w:shd w:val="clear" w:color="auto" w:fill="auto"/>
            <w:vAlign w:val="center"/>
          </w:tcPr>
          <w:p w14:paraId="788963E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9CB67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B4C4D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清理杂草芦苇面积</w:t>
            </w:r>
          </w:p>
        </w:tc>
        <w:tc>
          <w:tcPr>
            <w:tcW w:w="2891" w:type="dxa"/>
            <w:shd w:val="clear" w:color="auto" w:fill="auto"/>
            <w:vAlign w:val="center"/>
          </w:tcPr>
          <w:p w14:paraId="593558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清理杂草芦苇面积</w:t>
            </w:r>
          </w:p>
        </w:tc>
        <w:tc>
          <w:tcPr>
            <w:tcW w:w="1276" w:type="dxa"/>
            <w:shd w:val="clear" w:color="auto" w:fill="auto"/>
            <w:vAlign w:val="center"/>
          </w:tcPr>
          <w:p w14:paraId="6E7F9A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≥8000平方米</w:t>
            </w:r>
          </w:p>
        </w:tc>
        <w:tc>
          <w:tcPr>
            <w:tcW w:w="1701" w:type="dxa"/>
            <w:shd w:val="clear" w:color="auto" w:fill="auto"/>
            <w:vAlign w:val="center"/>
          </w:tcPr>
          <w:p w14:paraId="3049A3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570B9E8" w14:textId="77777777" w:rsidTr="007E3434">
        <w:trPr>
          <w:cantSplit/>
          <w:trHeight w:val="369"/>
          <w:jc w:val="center"/>
        </w:trPr>
        <w:tc>
          <w:tcPr>
            <w:tcW w:w="1134" w:type="dxa"/>
            <w:vMerge/>
            <w:shd w:val="clear" w:color="auto" w:fill="auto"/>
            <w:vAlign w:val="center"/>
          </w:tcPr>
          <w:p w14:paraId="48333FA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11D8D6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5C6C1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雇佣巡查人员数量</w:t>
            </w:r>
          </w:p>
        </w:tc>
        <w:tc>
          <w:tcPr>
            <w:tcW w:w="2891" w:type="dxa"/>
            <w:shd w:val="clear" w:color="auto" w:fill="auto"/>
            <w:vAlign w:val="center"/>
          </w:tcPr>
          <w:p w14:paraId="04F162E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雇佣巡查人员数量</w:t>
            </w:r>
          </w:p>
        </w:tc>
        <w:tc>
          <w:tcPr>
            <w:tcW w:w="1276" w:type="dxa"/>
            <w:shd w:val="clear" w:color="auto" w:fill="auto"/>
            <w:vAlign w:val="center"/>
          </w:tcPr>
          <w:p w14:paraId="3B6B6A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≥30人</w:t>
            </w:r>
          </w:p>
        </w:tc>
        <w:tc>
          <w:tcPr>
            <w:tcW w:w="1701" w:type="dxa"/>
            <w:shd w:val="clear" w:color="auto" w:fill="auto"/>
            <w:vAlign w:val="center"/>
          </w:tcPr>
          <w:p w14:paraId="22EAD1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7BD5F51" w14:textId="77777777" w:rsidTr="007E3434">
        <w:trPr>
          <w:cantSplit/>
          <w:trHeight w:val="369"/>
          <w:jc w:val="center"/>
        </w:trPr>
        <w:tc>
          <w:tcPr>
            <w:tcW w:w="1134" w:type="dxa"/>
            <w:vMerge/>
            <w:shd w:val="clear" w:color="auto" w:fill="auto"/>
            <w:vAlign w:val="center"/>
          </w:tcPr>
          <w:p w14:paraId="7098D06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180A2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EEA4F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灭火器合格率</w:t>
            </w:r>
          </w:p>
        </w:tc>
        <w:tc>
          <w:tcPr>
            <w:tcW w:w="2891" w:type="dxa"/>
            <w:shd w:val="clear" w:color="auto" w:fill="auto"/>
            <w:vAlign w:val="center"/>
          </w:tcPr>
          <w:p w14:paraId="6DF10B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合格的灭火器数量占全部购买灭火器数量的比率</w:t>
            </w:r>
          </w:p>
        </w:tc>
        <w:tc>
          <w:tcPr>
            <w:tcW w:w="1276" w:type="dxa"/>
            <w:shd w:val="clear" w:color="auto" w:fill="auto"/>
            <w:vAlign w:val="center"/>
          </w:tcPr>
          <w:p w14:paraId="5358AE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C2B64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88D87F2" w14:textId="77777777" w:rsidTr="007E3434">
        <w:trPr>
          <w:cantSplit/>
          <w:trHeight w:val="369"/>
          <w:jc w:val="center"/>
        </w:trPr>
        <w:tc>
          <w:tcPr>
            <w:tcW w:w="1134" w:type="dxa"/>
            <w:vMerge/>
            <w:shd w:val="clear" w:color="auto" w:fill="auto"/>
            <w:vAlign w:val="center"/>
          </w:tcPr>
          <w:p w14:paraId="36FEAE6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37632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88722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清理杂草芦苇工程验收合格率</w:t>
            </w:r>
          </w:p>
        </w:tc>
        <w:tc>
          <w:tcPr>
            <w:tcW w:w="2891" w:type="dxa"/>
            <w:shd w:val="clear" w:color="auto" w:fill="auto"/>
            <w:vAlign w:val="center"/>
          </w:tcPr>
          <w:p w14:paraId="034E43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通过验收的工程量占全部工程量的比率</w:t>
            </w:r>
          </w:p>
        </w:tc>
        <w:tc>
          <w:tcPr>
            <w:tcW w:w="1276" w:type="dxa"/>
            <w:shd w:val="clear" w:color="auto" w:fill="auto"/>
            <w:vAlign w:val="center"/>
          </w:tcPr>
          <w:p w14:paraId="6C88ED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C1479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C523F3A" w14:textId="77777777" w:rsidTr="007E3434">
        <w:trPr>
          <w:cantSplit/>
          <w:trHeight w:val="369"/>
          <w:jc w:val="center"/>
        </w:trPr>
        <w:tc>
          <w:tcPr>
            <w:tcW w:w="1134" w:type="dxa"/>
            <w:vMerge/>
            <w:shd w:val="clear" w:color="auto" w:fill="auto"/>
            <w:vAlign w:val="center"/>
          </w:tcPr>
          <w:p w14:paraId="08A5001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D006C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43C6E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巡查人员重污染天气在岗率</w:t>
            </w:r>
          </w:p>
        </w:tc>
        <w:tc>
          <w:tcPr>
            <w:tcW w:w="2891" w:type="dxa"/>
            <w:shd w:val="clear" w:color="auto" w:fill="auto"/>
            <w:vAlign w:val="center"/>
          </w:tcPr>
          <w:p w14:paraId="2D72B1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巡查人员在岗天数占全部重污染天气的比率</w:t>
            </w:r>
          </w:p>
        </w:tc>
        <w:tc>
          <w:tcPr>
            <w:tcW w:w="1276" w:type="dxa"/>
            <w:shd w:val="clear" w:color="auto" w:fill="auto"/>
            <w:vAlign w:val="center"/>
          </w:tcPr>
          <w:p w14:paraId="240769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B7681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1424C06" w14:textId="77777777" w:rsidTr="007E3434">
        <w:trPr>
          <w:cantSplit/>
          <w:trHeight w:val="369"/>
          <w:jc w:val="center"/>
        </w:trPr>
        <w:tc>
          <w:tcPr>
            <w:tcW w:w="1134" w:type="dxa"/>
            <w:vMerge/>
            <w:shd w:val="clear" w:color="auto" w:fill="auto"/>
            <w:vAlign w:val="center"/>
          </w:tcPr>
          <w:p w14:paraId="1A504AF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559D1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31CA1C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购买灭火器</w:t>
            </w:r>
          </w:p>
        </w:tc>
        <w:tc>
          <w:tcPr>
            <w:tcW w:w="2891" w:type="dxa"/>
            <w:shd w:val="clear" w:color="auto" w:fill="auto"/>
            <w:vAlign w:val="center"/>
          </w:tcPr>
          <w:p w14:paraId="31BE6A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购买灭火器完成时间</w:t>
            </w:r>
          </w:p>
        </w:tc>
        <w:tc>
          <w:tcPr>
            <w:tcW w:w="1276" w:type="dxa"/>
            <w:shd w:val="clear" w:color="auto" w:fill="auto"/>
            <w:vAlign w:val="center"/>
          </w:tcPr>
          <w:p w14:paraId="710EBE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≤7月</w:t>
            </w:r>
          </w:p>
        </w:tc>
        <w:tc>
          <w:tcPr>
            <w:tcW w:w="1701" w:type="dxa"/>
            <w:shd w:val="clear" w:color="auto" w:fill="auto"/>
            <w:vAlign w:val="center"/>
          </w:tcPr>
          <w:p w14:paraId="5DC107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F246861" w14:textId="77777777" w:rsidTr="007E3434">
        <w:trPr>
          <w:cantSplit/>
          <w:trHeight w:val="369"/>
          <w:jc w:val="center"/>
        </w:trPr>
        <w:tc>
          <w:tcPr>
            <w:tcW w:w="1134" w:type="dxa"/>
            <w:vMerge/>
            <w:shd w:val="clear" w:color="auto" w:fill="auto"/>
            <w:vAlign w:val="center"/>
          </w:tcPr>
          <w:p w14:paraId="776B525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B432E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B4F21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清理杂草芦苇</w:t>
            </w:r>
          </w:p>
        </w:tc>
        <w:tc>
          <w:tcPr>
            <w:tcW w:w="2891" w:type="dxa"/>
            <w:shd w:val="clear" w:color="auto" w:fill="auto"/>
            <w:vAlign w:val="center"/>
          </w:tcPr>
          <w:p w14:paraId="75D765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清理杂草芦苇完成时间</w:t>
            </w:r>
          </w:p>
        </w:tc>
        <w:tc>
          <w:tcPr>
            <w:tcW w:w="1276" w:type="dxa"/>
            <w:shd w:val="clear" w:color="auto" w:fill="auto"/>
            <w:vAlign w:val="center"/>
          </w:tcPr>
          <w:p w14:paraId="635D34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≤12月</w:t>
            </w:r>
          </w:p>
        </w:tc>
        <w:tc>
          <w:tcPr>
            <w:tcW w:w="1701" w:type="dxa"/>
            <w:shd w:val="clear" w:color="auto" w:fill="auto"/>
            <w:vAlign w:val="center"/>
          </w:tcPr>
          <w:p w14:paraId="09C4D4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CA201C" w14:textId="77777777" w:rsidTr="007E3434">
        <w:trPr>
          <w:cantSplit/>
          <w:trHeight w:val="369"/>
          <w:jc w:val="center"/>
        </w:trPr>
        <w:tc>
          <w:tcPr>
            <w:tcW w:w="1134" w:type="dxa"/>
            <w:vMerge/>
            <w:shd w:val="clear" w:color="auto" w:fill="auto"/>
            <w:vAlign w:val="center"/>
          </w:tcPr>
          <w:p w14:paraId="12C53C0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39C12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5869E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雇佣巡查人员工作</w:t>
            </w:r>
          </w:p>
        </w:tc>
        <w:tc>
          <w:tcPr>
            <w:tcW w:w="2891" w:type="dxa"/>
            <w:shd w:val="clear" w:color="auto" w:fill="auto"/>
            <w:vAlign w:val="center"/>
          </w:tcPr>
          <w:p w14:paraId="188980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雇佣巡查人员工作完成时间</w:t>
            </w:r>
          </w:p>
        </w:tc>
        <w:tc>
          <w:tcPr>
            <w:tcW w:w="1276" w:type="dxa"/>
            <w:shd w:val="clear" w:color="auto" w:fill="auto"/>
            <w:vAlign w:val="center"/>
          </w:tcPr>
          <w:p w14:paraId="6E1FA7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≤12月</w:t>
            </w:r>
          </w:p>
        </w:tc>
        <w:tc>
          <w:tcPr>
            <w:tcW w:w="1701" w:type="dxa"/>
            <w:shd w:val="clear" w:color="auto" w:fill="auto"/>
            <w:vAlign w:val="center"/>
          </w:tcPr>
          <w:p w14:paraId="4F6697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F00AAE4" w14:textId="77777777" w:rsidTr="007E3434">
        <w:trPr>
          <w:cantSplit/>
          <w:trHeight w:val="369"/>
          <w:jc w:val="center"/>
        </w:trPr>
        <w:tc>
          <w:tcPr>
            <w:tcW w:w="1134" w:type="dxa"/>
            <w:vMerge/>
            <w:shd w:val="clear" w:color="auto" w:fill="auto"/>
            <w:vAlign w:val="center"/>
          </w:tcPr>
          <w:p w14:paraId="3E3E8AA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05A9A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2EDEC0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329A856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6CFDA1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≤75.6万元</w:t>
            </w:r>
          </w:p>
        </w:tc>
        <w:tc>
          <w:tcPr>
            <w:tcW w:w="1701" w:type="dxa"/>
            <w:shd w:val="clear" w:color="auto" w:fill="auto"/>
            <w:vAlign w:val="center"/>
          </w:tcPr>
          <w:p w14:paraId="592301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BF3DCFD" w14:textId="77777777" w:rsidTr="007E3434">
        <w:trPr>
          <w:cantSplit/>
          <w:trHeight w:val="369"/>
          <w:jc w:val="center"/>
        </w:trPr>
        <w:tc>
          <w:tcPr>
            <w:tcW w:w="1134" w:type="dxa"/>
            <w:shd w:val="clear" w:color="auto" w:fill="auto"/>
            <w:vAlign w:val="center"/>
          </w:tcPr>
          <w:p w14:paraId="47A8A6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C0EF7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552728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火情处置及时率</w:t>
            </w:r>
          </w:p>
        </w:tc>
        <w:tc>
          <w:tcPr>
            <w:tcW w:w="2891" w:type="dxa"/>
            <w:shd w:val="clear" w:color="auto" w:fill="auto"/>
            <w:vAlign w:val="center"/>
          </w:tcPr>
          <w:p w14:paraId="5A55EE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及时处置火情案件占火情发生案件的比率</w:t>
            </w:r>
          </w:p>
        </w:tc>
        <w:tc>
          <w:tcPr>
            <w:tcW w:w="1276" w:type="dxa"/>
            <w:shd w:val="clear" w:color="auto" w:fill="auto"/>
            <w:vAlign w:val="center"/>
          </w:tcPr>
          <w:p w14:paraId="2DA612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729DC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30D37F0" w14:textId="77777777" w:rsidTr="007E3434">
        <w:trPr>
          <w:cantSplit/>
          <w:trHeight w:val="369"/>
          <w:jc w:val="center"/>
        </w:trPr>
        <w:tc>
          <w:tcPr>
            <w:tcW w:w="1134" w:type="dxa"/>
            <w:shd w:val="clear" w:color="auto" w:fill="auto"/>
            <w:vAlign w:val="center"/>
          </w:tcPr>
          <w:p w14:paraId="5571D04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lastRenderedPageBreak/>
              <w:t>满意度指标</w:t>
            </w:r>
          </w:p>
        </w:tc>
        <w:tc>
          <w:tcPr>
            <w:tcW w:w="1134" w:type="dxa"/>
            <w:shd w:val="clear" w:color="auto" w:fill="auto"/>
            <w:vAlign w:val="center"/>
          </w:tcPr>
          <w:p w14:paraId="0A4FB2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E7AAF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339A0C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37D478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D2AEE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D27C0F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9218D5C" w14:textId="77777777" w:rsidR="00910BDE" w:rsidRPr="00BE146A" w:rsidRDefault="00910BDE" w:rsidP="00804948">
      <w:pPr>
        <w:spacing w:line="300" w:lineRule="exact"/>
        <w:ind w:firstLineChars="200" w:firstLine="420"/>
        <w:jc w:val="center"/>
        <w:rPr>
          <w:rFonts w:ascii="仿宋_GB2312" w:eastAsia="仿宋_GB2312"/>
        </w:rPr>
      </w:pPr>
    </w:p>
    <w:p w14:paraId="6738B18D"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28、大清河常态化管理运行经费绩效目标表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0" w:name="_Toc30173415"/>
      <w:r w:rsidRPr="00BE146A">
        <w:rPr>
          <w:rFonts w:ascii="仿宋_GB2312" w:eastAsia="仿宋_GB2312" w:hint="eastAsia"/>
          <w:b/>
          <w:sz w:val="28"/>
        </w:rPr>
        <w:instrText>28、大清河常态化管理运行经费绩效目标表</w:instrText>
      </w:r>
      <w:bookmarkEnd w:id="3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44960B0" w14:textId="77777777" w:rsidTr="007E3434">
        <w:trPr>
          <w:trHeight w:val="369"/>
          <w:jc w:val="center"/>
        </w:trPr>
        <w:tc>
          <w:tcPr>
            <w:tcW w:w="1134" w:type="dxa"/>
            <w:tcBorders>
              <w:bottom w:val="nil"/>
            </w:tcBorders>
            <w:shd w:val="clear" w:color="auto" w:fill="auto"/>
            <w:vAlign w:val="center"/>
          </w:tcPr>
          <w:p w14:paraId="7156FFE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1A439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1、通过对大清河胜芳段的环境维护，保障河面河床河坡及道路的卫生，改善周边居民生活环境，打造一个宜居宜游的现代化小镇</w:t>
            </w:r>
          </w:p>
        </w:tc>
      </w:tr>
    </w:tbl>
    <w:p w14:paraId="0E0EE7CD" w14:textId="24880084"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80BD6C2" w14:textId="77777777" w:rsidTr="007E3434">
        <w:trPr>
          <w:cantSplit/>
          <w:trHeight w:val="397"/>
          <w:tblHeader/>
          <w:jc w:val="center"/>
        </w:trPr>
        <w:tc>
          <w:tcPr>
            <w:tcW w:w="1134" w:type="dxa"/>
            <w:shd w:val="clear" w:color="auto" w:fill="auto"/>
            <w:vAlign w:val="center"/>
          </w:tcPr>
          <w:p w14:paraId="6CDF6F3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52BAD00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3CC3D6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D5C07C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EA3776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029361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3742A39" w14:textId="77777777" w:rsidTr="007E3434">
        <w:trPr>
          <w:cantSplit/>
          <w:trHeight w:val="369"/>
          <w:jc w:val="center"/>
        </w:trPr>
        <w:tc>
          <w:tcPr>
            <w:tcW w:w="1134" w:type="dxa"/>
            <w:vMerge w:val="restart"/>
            <w:shd w:val="clear" w:color="auto" w:fill="auto"/>
            <w:vAlign w:val="center"/>
          </w:tcPr>
          <w:p w14:paraId="293AAD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B14D2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8CB35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常态化管理的面积</w:t>
            </w:r>
          </w:p>
        </w:tc>
        <w:tc>
          <w:tcPr>
            <w:tcW w:w="2891" w:type="dxa"/>
            <w:shd w:val="clear" w:color="auto" w:fill="auto"/>
            <w:vAlign w:val="center"/>
          </w:tcPr>
          <w:p w14:paraId="26C50F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大清河常态化管理的面积</w:t>
            </w:r>
          </w:p>
        </w:tc>
        <w:tc>
          <w:tcPr>
            <w:tcW w:w="1276" w:type="dxa"/>
            <w:shd w:val="clear" w:color="auto" w:fill="auto"/>
            <w:vAlign w:val="center"/>
          </w:tcPr>
          <w:p w14:paraId="70E0C1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110.4平方米</w:t>
            </w:r>
          </w:p>
        </w:tc>
        <w:tc>
          <w:tcPr>
            <w:tcW w:w="1701" w:type="dxa"/>
            <w:shd w:val="clear" w:color="auto" w:fill="auto"/>
            <w:vAlign w:val="center"/>
          </w:tcPr>
          <w:p w14:paraId="79642F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AD89CF5" w14:textId="77777777" w:rsidTr="007E3434">
        <w:trPr>
          <w:cantSplit/>
          <w:trHeight w:val="369"/>
          <w:jc w:val="center"/>
        </w:trPr>
        <w:tc>
          <w:tcPr>
            <w:tcW w:w="1134" w:type="dxa"/>
            <w:vMerge/>
            <w:shd w:val="clear" w:color="auto" w:fill="auto"/>
            <w:vAlign w:val="center"/>
          </w:tcPr>
          <w:p w14:paraId="6A848D1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A24C6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FE009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验收合格率</w:t>
            </w:r>
          </w:p>
        </w:tc>
        <w:tc>
          <w:tcPr>
            <w:tcW w:w="2891" w:type="dxa"/>
            <w:shd w:val="clear" w:color="auto" w:fill="auto"/>
            <w:vAlign w:val="center"/>
          </w:tcPr>
          <w:p w14:paraId="00EB57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通过验收的工程量占全部工程量的比率</w:t>
            </w:r>
          </w:p>
        </w:tc>
        <w:tc>
          <w:tcPr>
            <w:tcW w:w="1276" w:type="dxa"/>
            <w:shd w:val="clear" w:color="auto" w:fill="auto"/>
            <w:vAlign w:val="center"/>
          </w:tcPr>
          <w:p w14:paraId="5F8771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A1962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7D0EDAC" w14:textId="77777777" w:rsidTr="007E3434">
        <w:trPr>
          <w:cantSplit/>
          <w:trHeight w:val="369"/>
          <w:jc w:val="center"/>
        </w:trPr>
        <w:tc>
          <w:tcPr>
            <w:tcW w:w="1134" w:type="dxa"/>
            <w:vMerge/>
            <w:shd w:val="clear" w:color="auto" w:fill="auto"/>
            <w:vAlign w:val="center"/>
          </w:tcPr>
          <w:p w14:paraId="130A54D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E64D2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4CF907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垃圾及时清理率</w:t>
            </w:r>
          </w:p>
        </w:tc>
        <w:tc>
          <w:tcPr>
            <w:tcW w:w="2891" w:type="dxa"/>
            <w:shd w:val="clear" w:color="auto" w:fill="auto"/>
            <w:vAlign w:val="center"/>
          </w:tcPr>
          <w:p w14:paraId="089BD6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及时清理的垃圾占全部垃圾的比率</w:t>
            </w:r>
          </w:p>
        </w:tc>
        <w:tc>
          <w:tcPr>
            <w:tcW w:w="1276" w:type="dxa"/>
            <w:shd w:val="clear" w:color="auto" w:fill="auto"/>
            <w:vAlign w:val="center"/>
          </w:tcPr>
          <w:p w14:paraId="5D8469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BC962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8B71421" w14:textId="77777777" w:rsidTr="007E3434">
        <w:trPr>
          <w:cantSplit/>
          <w:trHeight w:val="369"/>
          <w:jc w:val="center"/>
        </w:trPr>
        <w:tc>
          <w:tcPr>
            <w:tcW w:w="1134" w:type="dxa"/>
            <w:vMerge/>
            <w:shd w:val="clear" w:color="auto" w:fill="auto"/>
            <w:vAlign w:val="center"/>
          </w:tcPr>
          <w:p w14:paraId="653ABAA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91834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0A2C8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预算成本控制</w:t>
            </w:r>
          </w:p>
        </w:tc>
        <w:tc>
          <w:tcPr>
            <w:tcW w:w="2891" w:type="dxa"/>
            <w:shd w:val="clear" w:color="auto" w:fill="auto"/>
            <w:vAlign w:val="center"/>
          </w:tcPr>
          <w:p w14:paraId="0FE255E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项目成本控制在财政预算之内</w:t>
            </w:r>
          </w:p>
        </w:tc>
        <w:tc>
          <w:tcPr>
            <w:tcW w:w="1276" w:type="dxa"/>
            <w:shd w:val="clear" w:color="auto" w:fill="auto"/>
            <w:vAlign w:val="center"/>
          </w:tcPr>
          <w:p w14:paraId="790525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≤37.05万元</w:t>
            </w:r>
          </w:p>
        </w:tc>
        <w:tc>
          <w:tcPr>
            <w:tcW w:w="1701" w:type="dxa"/>
            <w:shd w:val="clear" w:color="auto" w:fill="auto"/>
            <w:vAlign w:val="center"/>
          </w:tcPr>
          <w:p w14:paraId="556D2F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C744566" w14:textId="77777777" w:rsidTr="007E3434">
        <w:trPr>
          <w:cantSplit/>
          <w:trHeight w:val="369"/>
          <w:jc w:val="center"/>
        </w:trPr>
        <w:tc>
          <w:tcPr>
            <w:tcW w:w="1134" w:type="dxa"/>
            <w:shd w:val="clear" w:color="auto" w:fill="auto"/>
            <w:vAlign w:val="center"/>
          </w:tcPr>
          <w:p w14:paraId="028C26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5BA81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6F197A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垃圾收运率</w:t>
            </w:r>
          </w:p>
        </w:tc>
        <w:tc>
          <w:tcPr>
            <w:tcW w:w="2891" w:type="dxa"/>
            <w:shd w:val="clear" w:color="auto" w:fill="auto"/>
            <w:vAlign w:val="center"/>
          </w:tcPr>
          <w:p w14:paraId="3F876F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大清河常态化管理后，收运的垃圾占产生垃圾的比率</w:t>
            </w:r>
          </w:p>
        </w:tc>
        <w:tc>
          <w:tcPr>
            <w:tcW w:w="1276" w:type="dxa"/>
            <w:shd w:val="clear" w:color="auto" w:fill="auto"/>
            <w:vAlign w:val="center"/>
          </w:tcPr>
          <w:p w14:paraId="49E045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BD744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A18F1CA" w14:textId="77777777" w:rsidTr="007E3434">
        <w:trPr>
          <w:cantSplit/>
          <w:trHeight w:val="369"/>
          <w:jc w:val="center"/>
        </w:trPr>
        <w:tc>
          <w:tcPr>
            <w:tcW w:w="1134" w:type="dxa"/>
            <w:shd w:val="clear" w:color="auto" w:fill="auto"/>
            <w:vAlign w:val="center"/>
          </w:tcPr>
          <w:p w14:paraId="23972B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97B17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2491A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周边群众满意度</w:t>
            </w:r>
          </w:p>
        </w:tc>
        <w:tc>
          <w:tcPr>
            <w:tcW w:w="2891" w:type="dxa"/>
            <w:shd w:val="clear" w:color="auto" w:fill="auto"/>
            <w:vAlign w:val="center"/>
          </w:tcPr>
          <w:p w14:paraId="4985A1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周边群众调查中，满意和较满意的人数占全部调查人数的比率</w:t>
            </w:r>
          </w:p>
        </w:tc>
        <w:tc>
          <w:tcPr>
            <w:tcW w:w="1276" w:type="dxa"/>
            <w:shd w:val="clear" w:color="auto" w:fill="auto"/>
            <w:vAlign w:val="center"/>
          </w:tcPr>
          <w:p w14:paraId="26928A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EE81F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A007E9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0054724" w14:textId="77777777" w:rsidR="00910BDE" w:rsidRPr="00BE146A" w:rsidRDefault="00910BDE" w:rsidP="00804948">
      <w:pPr>
        <w:spacing w:line="300" w:lineRule="exact"/>
        <w:ind w:firstLineChars="200" w:firstLine="420"/>
        <w:jc w:val="center"/>
        <w:rPr>
          <w:rFonts w:ascii="仿宋_GB2312" w:eastAsia="仿宋_GB2312"/>
        </w:rPr>
      </w:pPr>
    </w:p>
    <w:p w14:paraId="6586F34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29、第八中学运动场修建工程资金绩效目标表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1" w:name="_Toc30173416"/>
      <w:r w:rsidRPr="00BE146A">
        <w:rPr>
          <w:rFonts w:ascii="仿宋_GB2312" w:eastAsia="仿宋_GB2312" w:hint="eastAsia"/>
          <w:b/>
          <w:sz w:val="28"/>
        </w:rPr>
        <w:instrText>29、第八中学运动场修建工程资金绩效目标表</w:instrText>
      </w:r>
      <w:bookmarkEnd w:id="3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A24BCDE" w14:textId="77777777" w:rsidTr="007E3434">
        <w:trPr>
          <w:trHeight w:val="369"/>
          <w:jc w:val="center"/>
        </w:trPr>
        <w:tc>
          <w:tcPr>
            <w:tcW w:w="1134" w:type="dxa"/>
            <w:tcBorders>
              <w:bottom w:val="nil"/>
            </w:tcBorders>
            <w:shd w:val="clear" w:color="auto" w:fill="auto"/>
            <w:vAlign w:val="center"/>
          </w:tcPr>
          <w:p w14:paraId="730C9BC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5C222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1、修建塑胶跑道8317.2平方米，人造草皮操场7725.56平方米，便道1784.52平方米，排水沟391.8米等</w:t>
            </w:r>
          </w:p>
          <w:p w14:paraId="43B81B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2、满足3600名师生进行体育活动</w:t>
            </w:r>
          </w:p>
          <w:p w14:paraId="08F215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3、有效提升美化校园育人环境，减少学生体育活动安全事故发生，保证师生安全，提高学生身体素质</w:t>
            </w:r>
          </w:p>
        </w:tc>
      </w:tr>
    </w:tbl>
    <w:p w14:paraId="7E6E5AF9" w14:textId="10889E33"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2614EC7C" w14:textId="77777777" w:rsidTr="007E3434">
        <w:trPr>
          <w:cantSplit/>
          <w:trHeight w:val="397"/>
          <w:tblHeader/>
          <w:jc w:val="center"/>
        </w:trPr>
        <w:tc>
          <w:tcPr>
            <w:tcW w:w="1134" w:type="dxa"/>
            <w:shd w:val="clear" w:color="auto" w:fill="auto"/>
            <w:vAlign w:val="center"/>
          </w:tcPr>
          <w:p w14:paraId="6AA509D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5877D2B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7DBFDF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DA9CE4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65A8D4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AEB75D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39794AA" w14:textId="77777777" w:rsidTr="007E3434">
        <w:trPr>
          <w:cantSplit/>
          <w:trHeight w:val="369"/>
          <w:jc w:val="center"/>
        </w:trPr>
        <w:tc>
          <w:tcPr>
            <w:tcW w:w="1134" w:type="dxa"/>
            <w:vMerge w:val="restart"/>
            <w:shd w:val="clear" w:color="auto" w:fill="auto"/>
            <w:vAlign w:val="center"/>
          </w:tcPr>
          <w:p w14:paraId="0BC125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0BB6E2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2118C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修建塑胶跑道面积</w:t>
            </w:r>
          </w:p>
        </w:tc>
        <w:tc>
          <w:tcPr>
            <w:tcW w:w="2891" w:type="dxa"/>
            <w:shd w:val="clear" w:color="auto" w:fill="auto"/>
            <w:vAlign w:val="center"/>
          </w:tcPr>
          <w:p w14:paraId="764CFA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修建塑胶跑道面积</w:t>
            </w:r>
          </w:p>
        </w:tc>
        <w:tc>
          <w:tcPr>
            <w:tcW w:w="1276" w:type="dxa"/>
            <w:shd w:val="clear" w:color="auto" w:fill="auto"/>
            <w:vAlign w:val="center"/>
          </w:tcPr>
          <w:p w14:paraId="0228083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8317.2平方米</w:t>
            </w:r>
          </w:p>
        </w:tc>
        <w:tc>
          <w:tcPr>
            <w:tcW w:w="1701" w:type="dxa"/>
            <w:shd w:val="clear" w:color="auto" w:fill="auto"/>
            <w:vAlign w:val="center"/>
          </w:tcPr>
          <w:p w14:paraId="54D111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工程实际完成情况</w:t>
            </w:r>
          </w:p>
        </w:tc>
      </w:tr>
      <w:tr w:rsidR="00910BDE" w:rsidRPr="00BE146A" w14:paraId="381CE67A" w14:textId="77777777" w:rsidTr="007E3434">
        <w:trPr>
          <w:cantSplit/>
          <w:trHeight w:val="369"/>
          <w:jc w:val="center"/>
        </w:trPr>
        <w:tc>
          <w:tcPr>
            <w:tcW w:w="1134" w:type="dxa"/>
            <w:vMerge/>
            <w:shd w:val="clear" w:color="auto" w:fill="auto"/>
            <w:vAlign w:val="center"/>
          </w:tcPr>
          <w:p w14:paraId="192F227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049E7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E4303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修建人造草皮操场</w:t>
            </w:r>
          </w:p>
        </w:tc>
        <w:tc>
          <w:tcPr>
            <w:tcW w:w="2891" w:type="dxa"/>
            <w:shd w:val="clear" w:color="auto" w:fill="auto"/>
            <w:vAlign w:val="center"/>
          </w:tcPr>
          <w:p w14:paraId="1BDCA6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修建人造草皮操场</w:t>
            </w:r>
          </w:p>
        </w:tc>
        <w:tc>
          <w:tcPr>
            <w:tcW w:w="1276" w:type="dxa"/>
            <w:shd w:val="clear" w:color="auto" w:fill="auto"/>
            <w:vAlign w:val="center"/>
          </w:tcPr>
          <w:p w14:paraId="7AFF1E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7725.56平方米</w:t>
            </w:r>
          </w:p>
        </w:tc>
        <w:tc>
          <w:tcPr>
            <w:tcW w:w="1701" w:type="dxa"/>
            <w:shd w:val="clear" w:color="auto" w:fill="auto"/>
            <w:vAlign w:val="center"/>
          </w:tcPr>
          <w:p w14:paraId="2835EE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工程实际完成情况</w:t>
            </w:r>
          </w:p>
        </w:tc>
      </w:tr>
      <w:tr w:rsidR="00910BDE" w:rsidRPr="00BE146A" w14:paraId="43005629" w14:textId="77777777" w:rsidTr="007E3434">
        <w:trPr>
          <w:cantSplit/>
          <w:trHeight w:val="369"/>
          <w:jc w:val="center"/>
        </w:trPr>
        <w:tc>
          <w:tcPr>
            <w:tcW w:w="1134" w:type="dxa"/>
            <w:vMerge/>
            <w:shd w:val="clear" w:color="auto" w:fill="auto"/>
            <w:vAlign w:val="center"/>
          </w:tcPr>
          <w:p w14:paraId="47C2960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F01B3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F57C6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修建便道</w:t>
            </w:r>
          </w:p>
        </w:tc>
        <w:tc>
          <w:tcPr>
            <w:tcW w:w="2891" w:type="dxa"/>
            <w:shd w:val="clear" w:color="auto" w:fill="auto"/>
            <w:vAlign w:val="center"/>
          </w:tcPr>
          <w:p w14:paraId="755C5D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修建便道</w:t>
            </w:r>
          </w:p>
        </w:tc>
        <w:tc>
          <w:tcPr>
            <w:tcW w:w="1276" w:type="dxa"/>
            <w:shd w:val="clear" w:color="auto" w:fill="auto"/>
            <w:vAlign w:val="center"/>
          </w:tcPr>
          <w:p w14:paraId="738103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1784.52平方米</w:t>
            </w:r>
          </w:p>
        </w:tc>
        <w:tc>
          <w:tcPr>
            <w:tcW w:w="1701" w:type="dxa"/>
            <w:shd w:val="clear" w:color="auto" w:fill="auto"/>
            <w:vAlign w:val="center"/>
          </w:tcPr>
          <w:p w14:paraId="376BF0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工程实际完成情况</w:t>
            </w:r>
          </w:p>
        </w:tc>
      </w:tr>
      <w:tr w:rsidR="00910BDE" w:rsidRPr="00BE146A" w14:paraId="6515CF0E" w14:textId="77777777" w:rsidTr="007E3434">
        <w:trPr>
          <w:cantSplit/>
          <w:trHeight w:val="369"/>
          <w:jc w:val="center"/>
        </w:trPr>
        <w:tc>
          <w:tcPr>
            <w:tcW w:w="1134" w:type="dxa"/>
            <w:vMerge/>
            <w:shd w:val="clear" w:color="auto" w:fill="auto"/>
            <w:vAlign w:val="center"/>
          </w:tcPr>
          <w:p w14:paraId="7EF63D4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798E9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031ED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修建排水沟</w:t>
            </w:r>
          </w:p>
        </w:tc>
        <w:tc>
          <w:tcPr>
            <w:tcW w:w="2891" w:type="dxa"/>
            <w:shd w:val="clear" w:color="auto" w:fill="auto"/>
            <w:vAlign w:val="center"/>
          </w:tcPr>
          <w:p w14:paraId="267C5C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修建排水沟</w:t>
            </w:r>
          </w:p>
        </w:tc>
        <w:tc>
          <w:tcPr>
            <w:tcW w:w="1276" w:type="dxa"/>
            <w:shd w:val="clear" w:color="auto" w:fill="auto"/>
            <w:vAlign w:val="center"/>
          </w:tcPr>
          <w:p w14:paraId="0BF7D5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391.8米</w:t>
            </w:r>
          </w:p>
        </w:tc>
        <w:tc>
          <w:tcPr>
            <w:tcW w:w="1701" w:type="dxa"/>
            <w:shd w:val="clear" w:color="auto" w:fill="auto"/>
            <w:vAlign w:val="center"/>
          </w:tcPr>
          <w:p w14:paraId="3DCC63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工程实际完成情况</w:t>
            </w:r>
          </w:p>
        </w:tc>
      </w:tr>
      <w:tr w:rsidR="00910BDE" w:rsidRPr="00BE146A" w14:paraId="74141531" w14:textId="77777777" w:rsidTr="007E3434">
        <w:trPr>
          <w:cantSplit/>
          <w:trHeight w:val="369"/>
          <w:jc w:val="center"/>
        </w:trPr>
        <w:tc>
          <w:tcPr>
            <w:tcW w:w="1134" w:type="dxa"/>
            <w:vMerge/>
            <w:shd w:val="clear" w:color="auto" w:fill="auto"/>
            <w:vAlign w:val="center"/>
          </w:tcPr>
          <w:p w14:paraId="10B52A3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1209F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B8FE0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满足进行体育活动的师生人数</w:t>
            </w:r>
          </w:p>
        </w:tc>
        <w:tc>
          <w:tcPr>
            <w:tcW w:w="2891" w:type="dxa"/>
            <w:shd w:val="clear" w:color="auto" w:fill="auto"/>
            <w:vAlign w:val="center"/>
          </w:tcPr>
          <w:p w14:paraId="49ACFC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满足进行体育活动的师生人数</w:t>
            </w:r>
          </w:p>
        </w:tc>
        <w:tc>
          <w:tcPr>
            <w:tcW w:w="1276" w:type="dxa"/>
            <w:shd w:val="clear" w:color="auto" w:fill="auto"/>
            <w:vAlign w:val="center"/>
          </w:tcPr>
          <w:p w14:paraId="0C6A94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≥3600人</w:t>
            </w:r>
          </w:p>
        </w:tc>
        <w:tc>
          <w:tcPr>
            <w:tcW w:w="1701" w:type="dxa"/>
            <w:shd w:val="clear" w:color="auto" w:fill="auto"/>
            <w:vAlign w:val="center"/>
          </w:tcPr>
          <w:p w14:paraId="6FC503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90A54C6" w14:textId="77777777" w:rsidTr="007E3434">
        <w:trPr>
          <w:cantSplit/>
          <w:trHeight w:val="369"/>
          <w:jc w:val="center"/>
        </w:trPr>
        <w:tc>
          <w:tcPr>
            <w:tcW w:w="1134" w:type="dxa"/>
            <w:vMerge/>
            <w:shd w:val="clear" w:color="auto" w:fill="auto"/>
            <w:vAlign w:val="center"/>
          </w:tcPr>
          <w:p w14:paraId="417DED9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71180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585CC2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48F5AB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通过验收的工程量占全部工程量的比率</w:t>
            </w:r>
          </w:p>
        </w:tc>
        <w:tc>
          <w:tcPr>
            <w:tcW w:w="1276" w:type="dxa"/>
            <w:shd w:val="clear" w:color="auto" w:fill="auto"/>
            <w:vAlign w:val="center"/>
          </w:tcPr>
          <w:p w14:paraId="13C86F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B6F54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AE62D17" w14:textId="77777777" w:rsidTr="007E3434">
        <w:trPr>
          <w:cantSplit/>
          <w:trHeight w:val="369"/>
          <w:jc w:val="center"/>
        </w:trPr>
        <w:tc>
          <w:tcPr>
            <w:tcW w:w="1134" w:type="dxa"/>
            <w:vMerge/>
            <w:shd w:val="clear" w:color="auto" w:fill="auto"/>
            <w:vAlign w:val="center"/>
          </w:tcPr>
          <w:p w14:paraId="2C62FD5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C9D71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F1FFF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工程按期完成率</w:t>
            </w:r>
          </w:p>
        </w:tc>
        <w:tc>
          <w:tcPr>
            <w:tcW w:w="2891" w:type="dxa"/>
            <w:shd w:val="clear" w:color="auto" w:fill="auto"/>
            <w:vAlign w:val="center"/>
          </w:tcPr>
          <w:p w14:paraId="39A152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按期完成的工程量占全部工程量的比率</w:t>
            </w:r>
          </w:p>
        </w:tc>
        <w:tc>
          <w:tcPr>
            <w:tcW w:w="1276" w:type="dxa"/>
            <w:shd w:val="clear" w:color="auto" w:fill="auto"/>
            <w:vAlign w:val="center"/>
          </w:tcPr>
          <w:p w14:paraId="7CF4C4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51893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66DD576" w14:textId="77777777" w:rsidTr="007E3434">
        <w:trPr>
          <w:cantSplit/>
          <w:trHeight w:val="369"/>
          <w:jc w:val="center"/>
        </w:trPr>
        <w:tc>
          <w:tcPr>
            <w:tcW w:w="1134" w:type="dxa"/>
            <w:vMerge/>
            <w:shd w:val="clear" w:color="auto" w:fill="auto"/>
            <w:vAlign w:val="center"/>
          </w:tcPr>
          <w:p w14:paraId="5B5C8BA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8660C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4E0B1E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1B9AB0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186F69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≤50万元</w:t>
            </w:r>
          </w:p>
        </w:tc>
        <w:tc>
          <w:tcPr>
            <w:tcW w:w="1701" w:type="dxa"/>
            <w:shd w:val="clear" w:color="auto" w:fill="auto"/>
            <w:vAlign w:val="center"/>
          </w:tcPr>
          <w:p w14:paraId="05367D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4B7B97F" w14:textId="77777777" w:rsidTr="007E3434">
        <w:trPr>
          <w:cantSplit/>
          <w:trHeight w:val="369"/>
          <w:jc w:val="center"/>
        </w:trPr>
        <w:tc>
          <w:tcPr>
            <w:tcW w:w="1134" w:type="dxa"/>
            <w:vMerge w:val="restart"/>
            <w:shd w:val="clear" w:color="auto" w:fill="auto"/>
            <w:vAlign w:val="center"/>
          </w:tcPr>
          <w:p w14:paraId="0EA2D1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754BF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294F4F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体育活动安全事故降低率</w:t>
            </w:r>
          </w:p>
        </w:tc>
        <w:tc>
          <w:tcPr>
            <w:tcW w:w="2891" w:type="dxa"/>
            <w:shd w:val="clear" w:color="auto" w:fill="auto"/>
            <w:vAlign w:val="center"/>
          </w:tcPr>
          <w:p w14:paraId="62BBF34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新塑胶运动场投入使用后，师生在运动场进行体育活动安全事故降低情况</w:t>
            </w:r>
          </w:p>
        </w:tc>
        <w:tc>
          <w:tcPr>
            <w:tcW w:w="1276" w:type="dxa"/>
            <w:shd w:val="clear" w:color="auto" w:fill="auto"/>
            <w:vAlign w:val="center"/>
          </w:tcPr>
          <w:p w14:paraId="5F6FB8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≥50%</w:t>
            </w:r>
          </w:p>
        </w:tc>
        <w:tc>
          <w:tcPr>
            <w:tcW w:w="1701" w:type="dxa"/>
            <w:shd w:val="clear" w:color="auto" w:fill="auto"/>
            <w:vAlign w:val="center"/>
          </w:tcPr>
          <w:p w14:paraId="5C019B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5A511CF" w14:textId="77777777" w:rsidTr="007E3434">
        <w:trPr>
          <w:cantSplit/>
          <w:trHeight w:val="369"/>
          <w:jc w:val="center"/>
        </w:trPr>
        <w:tc>
          <w:tcPr>
            <w:tcW w:w="1134" w:type="dxa"/>
            <w:vMerge/>
            <w:shd w:val="clear" w:color="auto" w:fill="auto"/>
            <w:vAlign w:val="center"/>
          </w:tcPr>
          <w:p w14:paraId="57540CD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E7E37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5B3551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塑胶运动场持续使用年限</w:t>
            </w:r>
          </w:p>
        </w:tc>
        <w:tc>
          <w:tcPr>
            <w:tcW w:w="2891" w:type="dxa"/>
            <w:shd w:val="clear" w:color="auto" w:fill="auto"/>
            <w:vAlign w:val="center"/>
          </w:tcPr>
          <w:p w14:paraId="2794B3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塑胶运动场持续发挥作用</w:t>
            </w:r>
          </w:p>
        </w:tc>
        <w:tc>
          <w:tcPr>
            <w:tcW w:w="1276" w:type="dxa"/>
            <w:shd w:val="clear" w:color="auto" w:fill="auto"/>
            <w:vAlign w:val="center"/>
          </w:tcPr>
          <w:p w14:paraId="0EA813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61138A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203C752" w14:textId="77777777" w:rsidTr="007E3434">
        <w:trPr>
          <w:cantSplit/>
          <w:trHeight w:val="369"/>
          <w:jc w:val="center"/>
        </w:trPr>
        <w:tc>
          <w:tcPr>
            <w:tcW w:w="1134" w:type="dxa"/>
            <w:shd w:val="clear" w:color="auto" w:fill="auto"/>
            <w:vAlign w:val="center"/>
          </w:tcPr>
          <w:p w14:paraId="68A905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73CF8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92728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受益师生满意度</w:t>
            </w:r>
          </w:p>
        </w:tc>
        <w:tc>
          <w:tcPr>
            <w:tcW w:w="2891" w:type="dxa"/>
            <w:shd w:val="clear" w:color="auto" w:fill="auto"/>
            <w:vAlign w:val="center"/>
          </w:tcPr>
          <w:p w14:paraId="2E4C15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霸州市第八中学师生满意和较满意的人数占全部调查人数的比率</w:t>
            </w:r>
          </w:p>
        </w:tc>
        <w:tc>
          <w:tcPr>
            <w:tcW w:w="1276" w:type="dxa"/>
            <w:shd w:val="clear" w:color="auto" w:fill="auto"/>
            <w:vAlign w:val="center"/>
          </w:tcPr>
          <w:p w14:paraId="37E371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B8BEC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6027525"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754FCE9" w14:textId="77777777" w:rsidR="00910BDE" w:rsidRPr="00BE146A" w:rsidRDefault="00910BDE" w:rsidP="00804948">
      <w:pPr>
        <w:spacing w:line="300" w:lineRule="exact"/>
        <w:ind w:firstLineChars="200" w:firstLine="420"/>
        <w:jc w:val="center"/>
        <w:rPr>
          <w:rFonts w:ascii="仿宋_GB2312" w:eastAsia="仿宋_GB2312"/>
        </w:rPr>
      </w:pPr>
    </w:p>
    <w:p w14:paraId="527742C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30、古镇牌坊维修工程资金绩效目标表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2" w:name="_Toc30173417"/>
      <w:r w:rsidRPr="00BE146A">
        <w:rPr>
          <w:rFonts w:ascii="仿宋_GB2312" w:eastAsia="仿宋_GB2312" w:hint="eastAsia"/>
          <w:b/>
          <w:sz w:val="28"/>
        </w:rPr>
        <w:instrText>30、古镇牌坊维修工程资金绩效目标表</w:instrText>
      </w:r>
      <w:bookmarkEnd w:id="3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ACE7B66" w14:textId="77777777" w:rsidTr="007E3434">
        <w:trPr>
          <w:trHeight w:val="369"/>
          <w:jc w:val="center"/>
        </w:trPr>
        <w:tc>
          <w:tcPr>
            <w:tcW w:w="1134" w:type="dxa"/>
            <w:tcBorders>
              <w:bottom w:val="nil"/>
            </w:tcBorders>
            <w:shd w:val="clear" w:color="auto" w:fill="auto"/>
            <w:vAlign w:val="center"/>
          </w:tcPr>
          <w:p w14:paraId="6359042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9011D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1、通过对牌坊进行保护性修缮，提升古镇景区风貌，消除安全隐患。</w:t>
            </w:r>
          </w:p>
        </w:tc>
      </w:tr>
    </w:tbl>
    <w:p w14:paraId="0E60E321" w14:textId="6429C0A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3540C87" w14:textId="77777777" w:rsidTr="007E3434">
        <w:trPr>
          <w:cantSplit/>
          <w:trHeight w:val="397"/>
          <w:tblHeader/>
          <w:jc w:val="center"/>
        </w:trPr>
        <w:tc>
          <w:tcPr>
            <w:tcW w:w="1134" w:type="dxa"/>
            <w:shd w:val="clear" w:color="auto" w:fill="auto"/>
            <w:vAlign w:val="center"/>
          </w:tcPr>
          <w:p w14:paraId="35F6323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0F06D6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2A1B59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0C09CB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84965D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2D57E1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B454C13" w14:textId="77777777" w:rsidTr="007E3434">
        <w:trPr>
          <w:cantSplit/>
          <w:trHeight w:val="369"/>
          <w:jc w:val="center"/>
        </w:trPr>
        <w:tc>
          <w:tcPr>
            <w:tcW w:w="1134" w:type="dxa"/>
            <w:vMerge w:val="restart"/>
            <w:shd w:val="clear" w:color="auto" w:fill="auto"/>
            <w:vAlign w:val="center"/>
          </w:tcPr>
          <w:p w14:paraId="7A7189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70BEB4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F2F3B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保护性修缮牌坊米数</w:t>
            </w:r>
          </w:p>
        </w:tc>
        <w:tc>
          <w:tcPr>
            <w:tcW w:w="2891" w:type="dxa"/>
            <w:shd w:val="clear" w:color="auto" w:fill="auto"/>
            <w:vAlign w:val="center"/>
          </w:tcPr>
          <w:p w14:paraId="321C4D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保护性修缮牌坊米数</w:t>
            </w:r>
          </w:p>
        </w:tc>
        <w:tc>
          <w:tcPr>
            <w:tcW w:w="1276" w:type="dxa"/>
            <w:shd w:val="clear" w:color="auto" w:fill="auto"/>
            <w:vAlign w:val="center"/>
          </w:tcPr>
          <w:p w14:paraId="02C94D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≥13.5米</w:t>
            </w:r>
          </w:p>
        </w:tc>
        <w:tc>
          <w:tcPr>
            <w:tcW w:w="1701" w:type="dxa"/>
            <w:shd w:val="clear" w:color="auto" w:fill="auto"/>
            <w:vAlign w:val="center"/>
          </w:tcPr>
          <w:p w14:paraId="7FB5C4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92E23A7" w14:textId="77777777" w:rsidTr="007E3434">
        <w:trPr>
          <w:cantSplit/>
          <w:trHeight w:val="369"/>
          <w:jc w:val="center"/>
        </w:trPr>
        <w:tc>
          <w:tcPr>
            <w:tcW w:w="1134" w:type="dxa"/>
            <w:vMerge/>
            <w:shd w:val="clear" w:color="auto" w:fill="auto"/>
            <w:vAlign w:val="center"/>
          </w:tcPr>
          <w:p w14:paraId="2C8461E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DAD7F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40769E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牌坊修缮工程验收合格率</w:t>
            </w:r>
          </w:p>
        </w:tc>
        <w:tc>
          <w:tcPr>
            <w:tcW w:w="2891" w:type="dxa"/>
            <w:shd w:val="clear" w:color="auto" w:fill="auto"/>
            <w:vAlign w:val="center"/>
          </w:tcPr>
          <w:p w14:paraId="1B77D3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通过验收的工程量占总工程量的比率</w:t>
            </w:r>
          </w:p>
        </w:tc>
        <w:tc>
          <w:tcPr>
            <w:tcW w:w="1276" w:type="dxa"/>
            <w:shd w:val="clear" w:color="auto" w:fill="auto"/>
            <w:vAlign w:val="center"/>
          </w:tcPr>
          <w:p w14:paraId="5EF078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A40F6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77685DD" w14:textId="77777777" w:rsidTr="007E3434">
        <w:trPr>
          <w:cantSplit/>
          <w:trHeight w:val="369"/>
          <w:jc w:val="center"/>
        </w:trPr>
        <w:tc>
          <w:tcPr>
            <w:tcW w:w="1134" w:type="dxa"/>
            <w:vMerge/>
            <w:shd w:val="clear" w:color="auto" w:fill="auto"/>
            <w:vAlign w:val="center"/>
          </w:tcPr>
          <w:p w14:paraId="3A1AA03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A8098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27677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牌坊修缮竣工时间</w:t>
            </w:r>
          </w:p>
        </w:tc>
        <w:tc>
          <w:tcPr>
            <w:tcW w:w="2891" w:type="dxa"/>
            <w:shd w:val="clear" w:color="auto" w:fill="auto"/>
            <w:vAlign w:val="center"/>
          </w:tcPr>
          <w:p w14:paraId="35CA18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牌坊修缮工程竣工时间</w:t>
            </w:r>
          </w:p>
        </w:tc>
        <w:tc>
          <w:tcPr>
            <w:tcW w:w="1276" w:type="dxa"/>
            <w:shd w:val="clear" w:color="auto" w:fill="auto"/>
            <w:vAlign w:val="center"/>
          </w:tcPr>
          <w:p w14:paraId="2520E4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≤7月</w:t>
            </w:r>
          </w:p>
        </w:tc>
        <w:tc>
          <w:tcPr>
            <w:tcW w:w="1701" w:type="dxa"/>
            <w:shd w:val="clear" w:color="auto" w:fill="auto"/>
            <w:vAlign w:val="center"/>
          </w:tcPr>
          <w:p w14:paraId="79F001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6143F53" w14:textId="77777777" w:rsidTr="007E3434">
        <w:trPr>
          <w:cantSplit/>
          <w:trHeight w:val="369"/>
          <w:jc w:val="center"/>
        </w:trPr>
        <w:tc>
          <w:tcPr>
            <w:tcW w:w="1134" w:type="dxa"/>
            <w:shd w:val="clear" w:color="auto" w:fill="auto"/>
            <w:vAlign w:val="center"/>
          </w:tcPr>
          <w:p w14:paraId="68FA14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CE6BD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B0490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安全事故发生率</w:t>
            </w:r>
          </w:p>
        </w:tc>
        <w:tc>
          <w:tcPr>
            <w:tcW w:w="2891" w:type="dxa"/>
            <w:shd w:val="clear" w:color="auto" w:fill="auto"/>
            <w:vAlign w:val="center"/>
          </w:tcPr>
          <w:p w14:paraId="191C7A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修缮后牌坊引发的安全事故占所有安全事故的比率</w:t>
            </w:r>
          </w:p>
        </w:tc>
        <w:tc>
          <w:tcPr>
            <w:tcW w:w="1276" w:type="dxa"/>
            <w:shd w:val="clear" w:color="auto" w:fill="auto"/>
            <w:vAlign w:val="center"/>
          </w:tcPr>
          <w:p w14:paraId="7483EF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w:t>
            </w:r>
          </w:p>
        </w:tc>
        <w:tc>
          <w:tcPr>
            <w:tcW w:w="1701" w:type="dxa"/>
            <w:shd w:val="clear" w:color="auto" w:fill="auto"/>
            <w:vAlign w:val="center"/>
          </w:tcPr>
          <w:p w14:paraId="0480A3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681057B" w14:textId="77777777" w:rsidTr="007E3434">
        <w:trPr>
          <w:cantSplit/>
          <w:trHeight w:val="369"/>
          <w:jc w:val="center"/>
        </w:trPr>
        <w:tc>
          <w:tcPr>
            <w:tcW w:w="1134" w:type="dxa"/>
            <w:shd w:val="clear" w:color="auto" w:fill="auto"/>
            <w:vAlign w:val="center"/>
          </w:tcPr>
          <w:p w14:paraId="61CE29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D1404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3F521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2E1932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17B802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95755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4EBC2702"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3316426" w14:textId="77777777" w:rsidR="00910BDE" w:rsidRPr="00BE146A" w:rsidRDefault="00910BDE" w:rsidP="00804948">
      <w:pPr>
        <w:spacing w:line="300" w:lineRule="exact"/>
        <w:ind w:firstLineChars="200" w:firstLine="420"/>
        <w:jc w:val="center"/>
        <w:rPr>
          <w:rFonts w:ascii="仿宋_GB2312" w:eastAsia="仿宋_GB2312"/>
        </w:rPr>
      </w:pPr>
    </w:p>
    <w:p w14:paraId="38DBD947"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31、古镇运行维护经费绩效目标表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3" w:name="_Toc30173418"/>
      <w:r w:rsidRPr="00BE146A">
        <w:rPr>
          <w:rFonts w:ascii="仿宋_GB2312" w:eastAsia="仿宋_GB2312" w:hint="eastAsia"/>
          <w:b/>
          <w:sz w:val="28"/>
        </w:rPr>
        <w:instrText>31、古镇运行维护经费绩效目标表</w:instrText>
      </w:r>
      <w:bookmarkEnd w:id="3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4CD3802" w14:textId="77777777" w:rsidTr="007E3434">
        <w:trPr>
          <w:trHeight w:val="369"/>
          <w:jc w:val="center"/>
        </w:trPr>
        <w:tc>
          <w:tcPr>
            <w:tcW w:w="1134" w:type="dxa"/>
            <w:tcBorders>
              <w:bottom w:val="nil"/>
            </w:tcBorders>
            <w:shd w:val="clear" w:color="auto" w:fill="auto"/>
            <w:vAlign w:val="center"/>
          </w:tcPr>
          <w:p w14:paraId="71F8608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09C3C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1、通过项目，维护胜芳古镇景区正常运转，消除安全隐患，提高古镇接待水平，提升古镇知名度和游客满意度</w:t>
            </w:r>
          </w:p>
        </w:tc>
      </w:tr>
    </w:tbl>
    <w:p w14:paraId="2FEA85AF" w14:textId="30CF9983"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18C7A00" w14:textId="77777777" w:rsidTr="007E3434">
        <w:trPr>
          <w:cantSplit/>
          <w:trHeight w:val="397"/>
          <w:tblHeader/>
          <w:jc w:val="center"/>
        </w:trPr>
        <w:tc>
          <w:tcPr>
            <w:tcW w:w="1134" w:type="dxa"/>
            <w:shd w:val="clear" w:color="auto" w:fill="auto"/>
            <w:vAlign w:val="center"/>
          </w:tcPr>
          <w:p w14:paraId="5317661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3B3455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F77BFB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001E62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3E6715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A97831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5F8371B" w14:textId="77777777" w:rsidTr="007E3434">
        <w:trPr>
          <w:cantSplit/>
          <w:trHeight w:val="369"/>
          <w:jc w:val="center"/>
        </w:trPr>
        <w:tc>
          <w:tcPr>
            <w:tcW w:w="1134" w:type="dxa"/>
            <w:vMerge w:val="restart"/>
            <w:shd w:val="clear" w:color="auto" w:fill="auto"/>
            <w:vAlign w:val="center"/>
          </w:tcPr>
          <w:p w14:paraId="0530FC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3501AA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31AEA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古镇景区对外开放天数</w:t>
            </w:r>
          </w:p>
        </w:tc>
        <w:tc>
          <w:tcPr>
            <w:tcW w:w="2891" w:type="dxa"/>
            <w:shd w:val="clear" w:color="auto" w:fill="auto"/>
            <w:vAlign w:val="center"/>
          </w:tcPr>
          <w:p w14:paraId="6A9ECC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古镇景区对外开放天数</w:t>
            </w:r>
          </w:p>
        </w:tc>
        <w:tc>
          <w:tcPr>
            <w:tcW w:w="1276" w:type="dxa"/>
            <w:shd w:val="clear" w:color="auto" w:fill="auto"/>
            <w:vAlign w:val="center"/>
          </w:tcPr>
          <w:p w14:paraId="691D0F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≥313天</w:t>
            </w:r>
          </w:p>
        </w:tc>
        <w:tc>
          <w:tcPr>
            <w:tcW w:w="1701" w:type="dxa"/>
            <w:shd w:val="clear" w:color="auto" w:fill="auto"/>
            <w:vAlign w:val="center"/>
          </w:tcPr>
          <w:p w14:paraId="1AE032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2C170E4" w14:textId="77777777" w:rsidTr="007E3434">
        <w:trPr>
          <w:cantSplit/>
          <w:trHeight w:val="369"/>
          <w:jc w:val="center"/>
        </w:trPr>
        <w:tc>
          <w:tcPr>
            <w:tcW w:w="1134" w:type="dxa"/>
            <w:vMerge/>
            <w:shd w:val="clear" w:color="auto" w:fill="auto"/>
            <w:vAlign w:val="center"/>
          </w:tcPr>
          <w:p w14:paraId="3E66D82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A80409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53ABF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古镇景区接待人次</w:t>
            </w:r>
          </w:p>
        </w:tc>
        <w:tc>
          <w:tcPr>
            <w:tcW w:w="2891" w:type="dxa"/>
            <w:shd w:val="clear" w:color="auto" w:fill="auto"/>
            <w:vAlign w:val="center"/>
          </w:tcPr>
          <w:p w14:paraId="69D3E7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古镇景区接待人次</w:t>
            </w:r>
          </w:p>
        </w:tc>
        <w:tc>
          <w:tcPr>
            <w:tcW w:w="1276" w:type="dxa"/>
            <w:shd w:val="clear" w:color="auto" w:fill="auto"/>
            <w:vAlign w:val="center"/>
          </w:tcPr>
          <w:p w14:paraId="01756F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≥330000人次</w:t>
            </w:r>
          </w:p>
        </w:tc>
        <w:tc>
          <w:tcPr>
            <w:tcW w:w="1701" w:type="dxa"/>
            <w:shd w:val="clear" w:color="auto" w:fill="auto"/>
            <w:vAlign w:val="center"/>
          </w:tcPr>
          <w:p w14:paraId="11472E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DFE6EC9" w14:textId="77777777" w:rsidTr="007E3434">
        <w:trPr>
          <w:cantSplit/>
          <w:trHeight w:val="369"/>
          <w:jc w:val="center"/>
        </w:trPr>
        <w:tc>
          <w:tcPr>
            <w:tcW w:w="1134" w:type="dxa"/>
            <w:vMerge/>
            <w:shd w:val="clear" w:color="auto" w:fill="auto"/>
            <w:vAlign w:val="center"/>
          </w:tcPr>
          <w:p w14:paraId="0214DC6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558C1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8F985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古镇正常运行率</w:t>
            </w:r>
          </w:p>
        </w:tc>
        <w:tc>
          <w:tcPr>
            <w:tcW w:w="2891" w:type="dxa"/>
            <w:shd w:val="clear" w:color="auto" w:fill="auto"/>
            <w:vAlign w:val="center"/>
          </w:tcPr>
          <w:p w14:paraId="4772DA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保障古镇景区的正常运行</w:t>
            </w:r>
          </w:p>
        </w:tc>
        <w:tc>
          <w:tcPr>
            <w:tcW w:w="1276" w:type="dxa"/>
            <w:shd w:val="clear" w:color="auto" w:fill="auto"/>
            <w:vAlign w:val="center"/>
          </w:tcPr>
          <w:p w14:paraId="1C3668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E6043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86BB7AD" w14:textId="77777777" w:rsidTr="007E3434">
        <w:trPr>
          <w:cantSplit/>
          <w:trHeight w:val="369"/>
          <w:jc w:val="center"/>
        </w:trPr>
        <w:tc>
          <w:tcPr>
            <w:tcW w:w="1134" w:type="dxa"/>
            <w:vMerge/>
            <w:shd w:val="clear" w:color="auto" w:fill="auto"/>
            <w:vAlign w:val="center"/>
          </w:tcPr>
          <w:p w14:paraId="24ED1A0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70BF5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0C9A4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古镇环境卫生达标率</w:t>
            </w:r>
          </w:p>
        </w:tc>
        <w:tc>
          <w:tcPr>
            <w:tcW w:w="2891" w:type="dxa"/>
            <w:shd w:val="clear" w:color="auto" w:fill="auto"/>
            <w:vAlign w:val="center"/>
          </w:tcPr>
          <w:p w14:paraId="32B8A4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保障古镇景区环境干净整洁</w:t>
            </w:r>
          </w:p>
        </w:tc>
        <w:tc>
          <w:tcPr>
            <w:tcW w:w="1276" w:type="dxa"/>
            <w:shd w:val="clear" w:color="auto" w:fill="auto"/>
            <w:vAlign w:val="center"/>
          </w:tcPr>
          <w:p w14:paraId="708EB9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E5E08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E89EB1F" w14:textId="77777777" w:rsidTr="007E3434">
        <w:trPr>
          <w:cantSplit/>
          <w:trHeight w:val="369"/>
          <w:jc w:val="center"/>
        </w:trPr>
        <w:tc>
          <w:tcPr>
            <w:tcW w:w="1134" w:type="dxa"/>
            <w:vMerge/>
            <w:shd w:val="clear" w:color="auto" w:fill="auto"/>
            <w:vAlign w:val="center"/>
          </w:tcPr>
          <w:p w14:paraId="07725D3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96DBF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24ADD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古镇开放时间</w:t>
            </w:r>
          </w:p>
        </w:tc>
        <w:tc>
          <w:tcPr>
            <w:tcW w:w="2891" w:type="dxa"/>
            <w:shd w:val="clear" w:color="auto" w:fill="auto"/>
            <w:vAlign w:val="center"/>
          </w:tcPr>
          <w:p w14:paraId="5D30FE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除周一闭馆外保障其余时间正常开放</w:t>
            </w:r>
          </w:p>
        </w:tc>
        <w:tc>
          <w:tcPr>
            <w:tcW w:w="1276" w:type="dxa"/>
            <w:shd w:val="clear" w:color="auto" w:fill="auto"/>
            <w:vAlign w:val="center"/>
          </w:tcPr>
          <w:p w14:paraId="3B9E7F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1年</w:t>
            </w:r>
          </w:p>
        </w:tc>
        <w:tc>
          <w:tcPr>
            <w:tcW w:w="1701" w:type="dxa"/>
            <w:shd w:val="clear" w:color="auto" w:fill="auto"/>
            <w:vAlign w:val="center"/>
          </w:tcPr>
          <w:p w14:paraId="4A99EF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CD3AA72" w14:textId="77777777" w:rsidTr="007E3434">
        <w:trPr>
          <w:cantSplit/>
          <w:trHeight w:val="369"/>
          <w:jc w:val="center"/>
        </w:trPr>
        <w:tc>
          <w:tcPr>
            <w:tcW w:w="1134" w:type="dxa"/>
            <w:vMerge/>
            <w:shd w:val="clear" w:color="auto" w:fill="auto"/>
            <w:vAlign w:val="center"/>
          </w:tcPr>
          <w:p w14:paraId="5C0DC79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7B003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6930A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61F6E5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57C6B5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≤113.4万元</w:t>
            </w:r>
          </w:p>
        </w:tc>
        <w:tc>
          <w:tcPr>
            <w:tcW w:w="1701" w:type="dxa"/>
            <w:shd w:val="clear" w:color="auto" w:fill="auto"/>
            <w:vAlign w:val="center"/>
          </w:tcPr>
          <w:p w14:paraId="7D2343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CEAD3C4" w14:textId="77777777" w:rsidTr="007E3434">
        <w:trPr>
          <w:cantSplit/>
          <w:trHeight w:val="369"/>
          <w:jc w:val="center"/>
        </w:trPr>
        <w:tc>
          <w:tcPr>
            <w:tcW w:w="1134" w:type="dxa"/>
            <w:shd w:val="clear" w:color="auto" w:fill="auto"/>
            <w:vAlign w:val="center"/>
          </w:tcPr>
          <w:p w14:paraId="6F3EC6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658F7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2E1402A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古镇接待人次增长率</w:t>
            </w:r>
          </w:p>
        </w:tc>
        <w:tc>
          <w:tcPr>
            <w:tcW w:w="2891" w:type="dxa"/>
            <w:shd w:val="clear" w:color="auto" w:fill="auto"/>
            <w:vAlign w:val="center"/>
          </w:tcPr>
          <w:p w14:paraId="50B613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古镇接待游客同比增长</w:t>
            </w:r>
          </w:p>
        </w:tc>
        <w:tc>
          <w:tcPr>
            <w:tcW w:w="1276" w:type="dxa"/>
            <w:shd w:val="clear" w:color="auto" w:fill="auto"/>
            <w:vAlign w:val="center"/>
          </w:tcPr>
          <w:p w14:paraId="7424C7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w:t>
            </w:r>
          </w:p>
        </w:tc>
        <w:tc>
          <w:tcPr>
            <w:tcW w:w="1701" w:type="dxa"/>
            <w:shd w:val="clear" w:color="auto" w:fill="auto"/>
            <w:vAlign w:val="center"/>
          </w:tcPr>
          <w:p w14:paraId="41FE89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0C1BEA2" w14:textId="77777777" w:rsidTr="007E3434">
        <w:trPr>
          <w:cantSplit/>
          <w:trHeight w:val="369"/>
          <w:jc w:val="center"/>
        </w:trPr>
        <w:tc>
          <w:tcPr>
            <w:tcW w:w="1134" w:type="dxa"/>
            <w:shd w:val="clear" w:color="auto" w:fill="auto"/>
            <w:vAlign w:val="center"/>
          </w:tcPr>
          <w:p w14:paraId="37CAF6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068D0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012E9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009021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游客满意及比较满意人数占参加调查总人数的比率</w:t>
            </w:r>
          </w:p>
        </w:tc>
        <w:tc>
          <w:tcPr>
            <w:tcW w:w="1276" w:type="dxa"/>
            <w:shd w:val="clear" w:color="auto" w:fill="auto"/>
            <w:vAlign w:val="center"/>
          </w:tcPr>
          <w:p w14:paraId="34589B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6608B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3BB020D"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84A8537" w14:textId="77777777" w:rsidR="00910BDE" w:rsidRPr="00BE146A" w:rsidRDefault="00910BDE" w:rsidP="00804948">
      <w:pPr>
        <w:spacing w:line="300" w:lineRule="exact"/>
        <w:ind w:firstLineChars="200" w:firstLine="420"/>
        <w:jc w:val="center"/>
        <w:rPr>
          <w:rFonts w:ascii="仿宋_GB2312" w:eastAsia="仿宋_GB2312"/>
        </w:rPr>
      </w:pPr>
    </w:p>
    <w:p w14:paraId="3DE561D0"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32、关于提前下达2020年省级“三馆一站”免费开放补助资金的通知(冀财教[2019]141号)绩效目标表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4" w:name="_Toc30173419"/>
      <w:r w:rsidRPr="00BE146A">
        <w:rPr>
          <w:rFonts w:ascii="仿宋_GB2312" w:eastAsia="仿宋_GB2312" w:hint="eastAsia"/>
          <w:b/>
          <w:sz w:val="28"/>
        </w:rPr>
        <w:instrText>32、关于提前下达2020年省级\“三馆一站\”免费开放补助资金的通知(冀财教[2019]141号)绩效目标表</w:instrText>
      </w:r>
      <w:bookmarkEnd w:id="3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08229AB" w14:textId="77777777" w:rsidTr="007E3434">
        <w:trPr>
          <w:trHeight w:val="369"/>
          <w:jc w:val="center"/>
        </w:trPr>
        <w:tc>
          <w:tcPr>
            <w:tcW w:w="1134" w:type="dxa"/>
            <w:tcBorders>
              <w:bottom w:val="nil"/>
            </w:tcBorders>
            <w:shd w:val="clear" w:color="auto" w:fill="auto"/>
            <w:vAlign w:val="center"/>
          </w:tcPr>
          <w:p w14:paraId="28C571C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9A9C1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1、通过举办多项文化活动提高可达到充分展示传统文化的魅力，丰富群众日常文化生活，提高群众文化素养，强身健体，营造积极向上、和谐文明的社会风气，推动胜芳镇文化旅游业发展</w:t>
            </w:r>
          </w:p>
        </w:tc>
      </w:tr>
    </w:tbl>
    <w:p w14:paraId="5C856D45" w14:textId="2740F2D6"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AE0E5E5" w14:textId="77777777" w:rsidTr="007E3434">
        <w:trPr>
          <w:cantSplit/>
          <w:trHeight w:val="397"/>
          <w:tblHeader/>
          <w:jc w:val="center"/>
        </w:trPr>
        <w:tc>
          <w:tcPr>
            <w:tcW w:w="1134" w:type="dxa"/>
            <w:shd w:val="clear" w:color="auto" w:fill="auto"/>
            <w:vAlign w:val="center"/>
          </w:tcPr>
          <w:p w14:paraId="05BDDC5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5FBABB2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9AA1D2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E2C7F0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C1171E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44A8BC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1F09610" w14:textId="77777777" w:rsidTr="007E3434">
        <w:trPr>
          <w:cantSplit/>
          <w:trHeight w:val="369"/>
          <w:jc w:val="center"/>
        </w:trPr>
        <w:tc>
          <w:tcPr>
            <w:tcW w:w="1134" w:type="dxa"/>
            <w:vMerge w:val="restart"/>
            <w:shd w:val="clear" w:color="auto" w:fill="auto"/>
            <w:vAlign w:val="center"/>
          </w:tcPr>
          <w:p w14:paraId="20E080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5FAF51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3DFE7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文化活动参加人次</w:t>
            </w:r>
          </w:p>
        </w:tc>
        <w:tc>
          <w:tcPr>
            <w:tcW w:w="2891" w:type="dxa"/>
            <w:shd w:val="clear" w:color="auto" w:fill="auto"/>
            <w:vAlign w:val="center"/>
          </w:tcPr>
          <w:p w14:paraId="1FC6AE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参加多项文化活动的人次</w:t>
            </w:r>
          </w:p>
        </w:tc>
        <w:tc>
          <w:tcPr>
            <w:tcW w:w="1276" w:type="dxa"/>
            <w:shd w:val="clear" w:color="auto" w:fill="auto"/>
            <w:vAlign w:val="center"/>
          </w:tcPr>
          <w:p w14:paraId="2418FE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≥30000人次</w:t>
            </w:r>
          </w:p>
        </w:tc>
        <w:tc>
          <w:tcPr>
            <w:tcW w:w="1701" w:type="dxa"/>
            <w:shd w:val="clear" w:color="auto" w:fill="auto"/>
            <w:vAlign w:val="center"/>
          </w:tcPr>
          <w:p w14:paraId="6DE1FE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9791113" w14:textId="77777777" w:rsidTr="007E3434">
        <w:trPr>
          <w:cantSplit/>
          <w:trHeight w:val="369"/>
          <w:jc w:val="center"/>
        </w:trPr>
        <w:tc>
          <w:tcPr>
            <w:tcW w:w="1134" w:type="dxa"/>
            <w:vMerge/>
            <w:shd w:val="clear" w:color="auto" w:fill="auto"/>
            <w:vAlign w:val="center"/>
          </w:tcPr>
          <w:p w14:paraId="55B9A81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E71A6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9109F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举办培训的场次</w:t>
            </w:r>
          </w:p>
        </w:tc>
        <w:tc>
          <w:tcPr>
            <w:tcW w:w="2891" w:type="dxa"/>
            <w:shd w:val="clear" w:color="auto" w:fill="auto"/>
            <w:vAlign w:val="center"/>
          </w:tcPr>
          <w:p w14:paraId="0DC32D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举办书画、舞蹈培训的场次</w:t>
            </w:r>
          </w:p>
        </w:tc>
        <w:tc>
          <w:tcPr>
            <w:tcW w:w="1276" w:type="dxa"/>
            <w:shd w:val="clear" w:color="auto" w:fill="auto"/>
            <w:vAlign w:val="center"/>
          </w:tcPr>
          <w:p w14:paraId="13B40A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≥20场</w:t>
            </w:r>
          </w:p>
        </w:tc>
        <w:tc>
          <w:tcPr>
            <w:tcW w:w="1701" w:type="dxa"/>
            <w:shd w:val="clear" w:color="auto" w:fill="auto"/>
            <w:vAlign w:val="center"/>
          </w:tcPr>
          <w:p w14:paraId="7D0DE7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CA14A83" w14:textId="77777777" w:rsidTr="007E3434">
        <w:trPr>
          <w:cantSplit/>
          <w:trHeight w:val="369"/>
          <w:jc w:val="center"/>
        </w:trPr>
        <w:tc>
          <w:tcPr>
            <w:tcW w:w="1134" w:type="dxa"/>
            <w:vMerge/>
            <w:shd w:val="clear" w:color="auto" w:fill="auto"/>
            <w:vAlign w:val="center"/>
          </w:tcPr>
          <w:p w14:paraId="5490BB5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F6F4C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BD878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举办文化活动较上年增长率</w:t>
            </w:r>
          </w:p>
        </w:tc>
        <w:tc>
          <w:tcPr>
            <w:tcW w:w="2891" w:type="dxa"/>
            <w:shd w:val="clear" w:color="auto" w:fill="auto"/>
            <w:vAlign w:val="center"/>
          </w:tcPr>
          <w:p w14:paraId="3A87C7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2020年举办文化活动次数较上年增长的比率</w:t>
            </w:r>
          </w:p>
        </w:tc>
        <w:tc>
          <w:tcPr>
            <w:tcW w:w="1276" w:type="dxa"/>
            <w:shd w:val="clear" w:color="auto" w:fill="auto"/>
            <w:vAlign w:val="center"/>
          </w:tcPr>
          <w:p w14:paraId="06078D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6AD15B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F4A95F5" w14:textId="77777777" w:rsidTr="007E3434">
        <w:trPr>
          <w:cantSplit/>
          <w:trHeight w:val="369"/>
          <w:jc w:val="center"/>
        </w:trPr>
        <w:tc>
          <w:tcPr>
            <w:tcW w:w="1134" w:type="dxa"/>
            <w:vMerge/>
            <w:shd w:val="clear" w:color="auto" w:fill="auto"/>
            <w:vAlign w:val="center"/>
          </w:tcPr>
          <w:p w14:paraId="52B481D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1E617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32E04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群众参与人次较上年增长率</w:t>
            </w:r>
          </w:p>
        </w:tc>
        <w:tc>
          <w:tcPr>
            <w:tcW w:w="2891" w:type="dxa"/>
            <w:shd w:val="clear" w:color="auto" w:fill="auto"/>
            <w:vAlign w:val="center"/>
          </w:tcPr>
          <w:p w14:paraId="3781AB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2020年参与文化活动的群众较上年的增长比率</w:t>
            </w:r>
          </w:p>
        </w:tc>
        <w:tc>
          <w:tcPr>
            <w:tcW w:w="1276" w:type="dxa"/>
            <w:shd w:val="clear" w:color="auto" w:fill="auto"/>
            <w:vAlign w:val="center"/>
          </w:tcPr>
          <w:p w14:paraId="049105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4A7B17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0AE0C61" w14:textId="77777777" w:rsidTr="007E3434">
        <w:trPr>
          <w:cantSplit/>
          <w:trHeight w:val="369"/>
          <w:jc w:val="center"/>
        </w:trPr>
        <w:tc>
          <w:tcPr>
            <w:tcW w:w="1134" w:type="dxa"/>
            <w:vMerge w:val="restart"/>
            <w:shd w:val="clear" w:color="auto" w:fill="auto"/>
            <w:vAlign w:val="center"/>
          </w:tcPr>
          <w:p w14:paraId="1B67D2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78F845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678938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2891" w:type="dxa"/>
            <w:shd w:val="clear" w:color="auto" w:fill="auto"/>
            <w:vAlign w:val="center"/>
          </w:tcPr>
          <w:p w14:paraId="163A36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1276" w:type="dxa"/>
            <w:shd w:val="clear" w:color="auto" w:fill="auto"/>
            <w:vAlign w:val="center"/>
          </w:tcPr>
          <w:p w14:paraId="5247E7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2B84CCB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459C57B" w14:textId="77777777" w:rsidTr="007E3434">
        <w:trPr>
          <w:cantSplit/>
          <w:trHeight w:val="369"/>
          <w:jc w:val="center"/>
        </w:trPr>
        <w:tc>
          <w:tcPr>
            <w:tcW w:w="1134" w:type="dxa"/>
            <w:vMerge/>
            <w:shd w:val="clear" w:color="auto" w:fill="auto"/>
            <w:vAlign w:val="center"/>
          </w:tcPr>
          <w:p w14:paraId="501DA9C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D07D8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510FDE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免费开放服务水平稳步提升</w:t>
            </w:r>
          </w:p>
        </w:tc>
        <w:tc>
          <w:tcPr>
            <w:tcW w:w="2891" w:type="dxa"/>
            <w:shd w:val="clear" w:color="auto" w:fill="auto"/>
            <w:vAlign w:val="center"/>
          </w:tcPr>
          <w:p w14:paraId="68DC9D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免费开放服务水平稳步提升</w:t>
            </w:r>
          </w:p>
        </w:tc>
        <w:tc>
          <w:tcPr>
            <w:tcW w:w="1276" w:type="dxa"/>
            <w:shd w:val="clear" w:color="auto" w:fill="auto"/>
            <w:vAlign w:val="center"/>
          </w:tcPr>
          <w:p w14:paraId="728F6D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035E51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67D93E6" w14:textId="77777777" w:rsidTr="007E3434">
        <w:trPr>
          <w:cantSplit/>
          <w:trHeight w:val="369"/>
          <w:jc w:val="center"/>
        </w:trPr>
        <w:tc>
          <w:tcPr>
            <w:tcW w:w="1134" w:type="dxa"/>
            <w:shd w:val="clear" w:color="auto" w:fill="auto"/>
            <w:vAlign w:val="center"/>
          </w:tcPr>
          <w:p w14:paraId="12F9EF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96AB5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DB64A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群众满意度</w:t>
            </w:r>
          </w:p>
        </w:tc>
        <w:tc>
          <w:tcPr>
            <w:tcW w:w="2891" w:type="dxa"/>
            <w:shd w:val="clear" w:color="auto" w:fill="auto"/>
            <w:vAlign w:val="center"/>
          </w:tcPr>
          <w:p w14:paraId="456197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群众对当年举办文化活动的整体满意度</w:t>
            </w:r>
          </w:p>
        </w:tc>
        <w:tc>
          <w:tcPr>
            <w:tcW w:w="1276" w:type="dxa"/>
            <w:shd w:val="clear" w:color="auto" w:fill="auto"/>
            <w:vAlign w:val="center"/>
          </w:tcPr>
          <w:p w14:paraId="4BEBFC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753D7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A9FA3B7"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958700F" w14:textId="77777777" w:rsidR="00910BDE" w:rsidRPr="00BE146A" w:rsidRDefault="00910BDE" w:rsidP="00804948">
      <w:pPr>
        <w:spacing w:line="300" w:lineRule="exact"/>
        <w:ind w:firstLineChars="200" w:firstLine="420"/>
        <w:jc w:val="center"/>
        <w:rPr>
          <w:rFonts w:ascii="仿宋_GB2312" w:eastAsia="仿宋_GB2312"/>
        </w:rPr>
      </w:pPr>
    </w:p>
    <w:p w14:paraId="70CFBB5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33、关于提前下达2020年中央补助地方美术馆公共图书馆 文化馆（站）免费开放补助资金预算的通知(冀财教[2019]118号)绩效目标表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5" w:name="_Toc30173420"/>
      <w:r w:rsidRPr="00BE146A">
        <w:rPr>
          <w:rFonts w:ascii="仿宋_GB2312" w:eastAsia="仿宋_GB2312" w:hint="eastAsia"/>
          <w:b/>
          <w:sz w:val="28"/>
        </w:rPr>
        <w:instrText>33、关于提前下达2020年中央补助地方美术馆公共图书馆</w:instrText>
      </w:r>
      <w:bookmarkEnd w:id="35"/>
      <w:r w:rsidRPr="00BE146A">
        <w:rPr>
          <w:rFonts w:ascii="仿宋_GB2312" w:eastAsia="仿宋_GB2312" w:hint="eastAsia"/>
          <w:b/>
          <w:sz w:val="28"/>
        </w:rPr>
        <w:instrText xml:space="preserve"> 文化馆（站）免费开放补助资金预算的通知(冀财教[2019]118号)绩效目标表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FDAE4F4" w14:textId="77777777" w:rsidTr="007E3434">
        <w:trPr>
          <w:trHeight w:val="369"/>
          <w:jc w:val="center"/>
        </w:trPr>
        <w:tc>
          <w:tcPr>
            <w:tcW w:w="1134" w:type="dxa"/>
            <w:tcBorders>
              <w:bottom w:val="nil"/>
            </w:tcBorders>
            <w:shd w:val="clear" w:color="auto" w:fill="auto"/>
            <w:vAlign w:val="center"/>
          </w:tcPr>
          <w:p w14:paraId="4AB958A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38C13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1、通过举办多项文化活动提高可达到充分展示传统文化的魅力，丰富群众日常文化生活，提高群众文化素养，强身健体，营造积极向上、和谐文明的社会风气，推动胜芳镇文化旅游业发展</w:t>
            </w:r>
          </w:p>
        </w:tc>
      </w:tr>
    </w:tbl>
    <w:p w14:paraId="3B8E4513" w14:textId="01B0B0B8"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ADB73E2" w14:textId="77777777" w:rsidTr="007E3434">
        <w:trPr>
          <w:cantSplit/>
          <w:trHeight w:val="397"/>
          <w:tblHeader/>
          <w:jc w:val="center"/>
        </w:trPr>
        <w:tc>
          <w:tcPr>
            <w:tcW w:w="1134" w:type="dxa"/>
            <w:shd w:val="clear" w:color="auto" w:fill="auto"/>
            <w:vAlign w:val="center"/>
          </w:tcPr>
          <w:p w14:paraId="5BFCBB0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9A0B0B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74A787B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A0F26C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24FF80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0EA62C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B1B6FDB" w14:textId="77777777" w:rsidTr="007E3434">
        <w:trPr>
          <w:cantSplit/>
          <w:trHeight w:val="369"/>
          <w:jc w:val="center"/>
        </w:trPr>
        <w:tc>
          <w:tcPr>
            <w:tcW w:w="1134" w:type="dxa"/>
            <w:vMerge w:val="restart"/>
            <w:shd w:val="clear" w:color="auto" w:fill="auto"/>
            <w:vAlign w:val="center"/>
          </w:tcPr>
          <w:p w14:paraId="2FF982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2200E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2D411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文化活动参加人次</w:t>
            </w:r>
          </w:p>
        </w:tc>
        <w:tc>
          <w:tcPr>
            <w:tcW w:w="2891" w:type="dxa"/>
            <w:shd w:val="clear" w:color="auto" w:fill="auto"/>
            <w:vAlign w:val="center"/>
          </w:tcPr>
          <w:p w14:paraId="4CA899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参加多项文化活动的人次</w:t>
            </w:r>
          </w:p>
        </w:tc>
        <w:tc>
          <w:tcPr>
            <w:tcW w:w="1276" w:type="dxa"/>
            <w:shd w:val="clear" w:color="auto" w:fill="auto"/>
            <w:vAlign w:val="center"/>
          </w:tcPr>
          <w:p w14:paraId="7B047F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≥30000人次</w:t>
            </w:r>
          </w:p>
        </w:tc>
        <w:tc>
          <w:tcPr>
            <w:tcW w:w="1701" w:type="dxa"/>
            <w:shd w:val="clear" w:color="auto" w:fill="auto"/>
            <w:vAlign w:val="center"/>
          </w:tcPr>
          <w:p w14:paraId="768C30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0BBCEC4" w14:textId="77777777" w:rsidTr="007E3434">
        <w:trPr>
          <w:cantSplit/>
          <w:trHeight w:val="369"/>
          <w:jc w:val="center"/>
        </w:trPr>
        <w:tc>
          <w:tcPr>
            <w:tcW w:w="1134" w:type="dxa"/>
            <w:vMerge/>
            <w:shd w:val="clear" w:color="auto" w:fill="auto"/>
            <w:vAlign w:val="center"/>
          </w:tcPr>
          <w:p w14:paraId="669F136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FB73C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39C4A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举办培训的场次</w:t>
            </w:r>
          </w:p>
        </w:tc>
        <w:tc>
          <w:tcPr>
            <w:tcW w:w="2891" w:type="dxa"/>
            <w:shd w:val="clear" w:color="auto" w:fill="auto"/>
            <w:vAlign w:val="center"/>
          </w:tcPr>
          <w:p w14:paraId="0DD8066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举办书画、舞蹈培训的场次</w:t>
            </w:r>
          </w:p>
        </w:tc>
        <w:tc>
          <w:tcPr>
            <w:tcW w:w="1276" w:type="dxa"/>
            <w:shd w:val="clear" w:color="auto" w:fill="auto"/>
            <w:vAlign w:val="center"/>
          </w:tcPr>
          <w:p w14:paraId="337AA9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≥20场</w:t>
            </w:r>
          </w:p>
        </w:tc>
        <w:tc>
          <w:tcPr>
            <w:tcW w:w="1701" w:type="dxa"/>
            <w:shd w:val="clear" w:color="auto" w:fill="auto"/>
            <w:vAlign w:val="center"/>
          </w:tcPr>
          <w:p w14:paraId="03BB3A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9513FC2" w14:textId="77777777" w:rsidTr="007E3434">
        <w:trPr>
          <w:cantSplit/>
          <w:trHeight w:val="369"/>
          <w:jc w:val="center"/>
        </w:trPr>
        <w:tc>
          <w:tcPr>
            <w:tcW w:w="1134" w:type="dxa"/>
            <w:vMerge/>
            <w:shd w:val="clear" w:color="auto" w:fill="auto"/>
            <w:vAlign w:val="center"/>
          </w:tcPr>
          <w:p w14:paraId="7FF8172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B9C5C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89D27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举办文化活动较上年增长率</w:t>
            </w:r>
          </w:p>
        </w:tc>
        <w:tc>
          <w:tcPr>
            <w:tcW w:w="2891" w:type="dxa"/>
            <w:shd w:val="clear" w:color="auto" w:fill="auto"/>
            <w:vAlign w:val="center"/>
          </w:tcPr>
          <w:p w14:paraId="700EB4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2020年举办文化活动次数较上年增长的比率</w:t>
            </w:r>
          </w:p>
        </w:tc>
        <w:tc>
          <w:tcPr>
            <w:tcW w:w="1276" w:type="dxa"/>
            <w:shd w:val="clear" w:color="auto" w:fill="auto"/>
            <w:vAlign w:val="center"/>
          </w:tcPr>
          <w:p w14:paraId="7F3093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058B3A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3EC5E6A" w14:textId="77777777" w:rsidTr="007E3434">
        <w:trPr>
          <w:cantSplit/>
          <w:trHeight w:val="369"/>
          <w:jc w:val="center"/>
        </w:trPr>
        <w:tc>
          <w:tcPr>
            <w:tcW w:w="1134" w:type="dxa"/>
            <w:vMerge/>
            <w:shd w:val="clear" w:color="auto" w:fill="auto"/>
            <w:vAlign w:val="center"/>
          </w:tcPr>
          <w:p w14:paraId="4D07D2D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03042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66191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群众参与人次较上年增长率</w:t>
            </w:r>
          </w:p>
        </w:tc>
        <w:tc>
          <w:tcPr>
            <w:tcW w:w="2891" w:type="dxa"/>
            <w:shd w:val="clear" w:color="auto" w:fill="auto"/>
            <w:vAlign w:val="center"/>
          </w:tcPr>
          <w:p w14:paraId="381149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2020年参与文化活动的群众较上年的增长比率</w:t>
            </w:r>
          </w:p>
        </w:tc>
        <w:tc>
          <w:tcPr>
            <w:tcW w:w="1276" w:type="dxa"/>
            <w:shd w:val="clear" w:color="auto" w:fill="auto"/>
            <w:vAlign w:val="center"/>
          </w:tcPr>
          <w:p w14:paraId="0A45B1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2EAAA7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61A0C51" w14:textId="77777777" w:rsidTr="007E3434">
        <w:trPr>
          <w:cantSplit/>
          <w:trHeight w:val="369"/>
          <w:jc w:val="center"/>
        </w:trPr>
        <w:tc>
          <w:tcPr>
            <w:tcW w:w="1134" w:type="dxa"/>
            <w:vMerge w:val="restart"/>
            <w:shd w:val="clear" w:color="auto" w:fill="auto"/>
            <w:vAlign w:val="center"/>
          </w:tcPr>
          <w:p w14:paraId="7DEEED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217AE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19C31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2891" w:type="dxa"/>
            <w:shd w:val="clear" w:color="auto" w:fill="auto"/>
            <w:vAlign w:val="center"/>
          </w:tcPr>
          <w:p w14:paraId="102C4D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1276" w:type="dxa"/>
            <w:shd w:val="clear" w:color="auto" w:fill="auto"/>
            <w:vAlign w:val="center"/>
          </w:tcPr>
          <w:p w14:paraId="0E963E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4F7EB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31AB628" w14:textId="77777777" w:rsidTr="007E3434">
        <w:trPr>
          <w:cantSplit/>
          <w:trHeight w:val="369"/>
          <w:jc w:val="center"/>
        </w:trPr>
        <w:tc>
          <w:tcPr>
            <w:tcW w:w="1134" w:type="dxa"/>
            <w:vMerge/>
            <w:shd w:val="clear" w:color="auto" w:fill="auto"/>
            <w:vAlign w:val="center"/>
          </w:tcPr>
          <w:p w14:paraId="5057548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1533F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31B8C82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免费开放服务水平温度提升</w:t>
            </w:r>
          </w:p>
        </w:tc>
        <w:tc>
          <w:tcPr>
            <w:tcW w:w="2891" w:type="dxa"/>
            <w:shd w:val="clear" w:color="auto" w:fill="auto"/>
            <w:vAlign w:val="center"/>
          </w:tcPr>
          <w:p w14:paraId="18E35D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免费开放服务水平温度提升</w:t>
            </w:r>
          </w:p>
        </w:tc>
        <w:tc>
          <w:tcPr>
            <w:tcW w:w="1276" w:type="dxa"/>
            <w:shd w:val="clear" w:color="auto" w:fill="auto"/>
            <w:vAlign w:val="center"/>
          </w:tcPr>
          <w:p w14:paraId="65798A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长期</w:t>
            </w:r>
          </w:p>
        </w:tc>
        <w:tc>
          <w:tcPr>
            <w:tcW w:w="1701" w:type="dxa"/>
            <w:shd w:val="clear" w:color="auto" w:fill="auto"/>
            <w:vAlign w:val="center"/>
          </w:tcPr>
          <w:p w14:paraId="02D511D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A84D982" w14:textId="77777777" w:rsidTr="007E3434">
        <w:trPr>
          <w:cantSplit/>
          <w:trHeight w:val="369"/>
          <w:jc w:val="center"/>
        </w:trPr>
        <w:tc>
          <w:tcPr>
            <w:tcW w:w="1134" w:type="dxa"/>
            <w:shd w:val="clear" w:color="auto" w:fill="auto"/>
            <w:vAlign w:val="center"/>
          </w:tcPr>
          <w:p w14:paraId="72CAED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E12D1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630C71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群众满意度</w:t>
            </w:r>
          </w:p>
        </w:tc>
        <w:tc>
          <w:tcPr>
            <w:tcW w:w="2891" w:type="dxa"/>
            <w:shd w:val="clear" w:color="auto" w:fill="auto"/>
            <w:vAlign w:val="center"/>
          </w:tcPr>
          <w:p w14:paraId="6F6368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群众对当年举办文化活动的整体满意度</w:t>
            </w:r>
          </w:p>
        </w:tc>
        <w:tc>
          <w:tcPr>
            <w:tcW w:w="1276" w:type="dxa"/>
            <w:shd w:val="clear" w:color="auto" w:fill="auto"/>
            <w:vAlign w:val="center"/>
          </w:tcPr>
          <w:p w14:paraId="53B53B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AAD04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599107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7C188C13" w14:textId="77777777" w:rsidR="00910BDE" w:rsidRPr="00BE146A" w:rsidRDefault="00910BDE" w:rsidP="00804948">
      <w:pPr>
        <w:spacing w:line="300" w:lineRule="exact"/>
        <w:ind w:firstLineChars="200" w:firstLine="420"/>
        <w:jc w:val="center"/>
        <w:rPr>
          <w:rFonts w:ascii="仿宋_GB2312" w:eastAsia="仿宋_GB2312"/>
        </w:rPr>
      </w:pPr>
    </w:p>
    <w:p w14:paraId="54C2AA9D"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34、河渠污水治理工程资金绩效目标表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6" w:name="_Toc30173421"/>
      <w:r w:rsidRPr="00BE146A">
        <w:rPr>
          <w:rFonts w:ascii="仿宋_GB2312" w:eastAsia="仿宋_GB2312" w:hint="eastAsia"/>
          <w:b/>
          <w:sz w:val="28"/>
        </w:rPr>
        <w:instrText>34、河渠污水治理工程资金绩效目标表</w:instrText>
      </w:r>
      <w:bookmarkEnd w:id="3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1E1C868" w14:textId="77777777" w:rsidTr="007E3434">
        <w:trPr>
          <w:trHeight w:val="369"/>
          <w:jc w:val="center"/>
        </w:trPr>
        <w:tc>
          <w:tcPr>
            <w:tcW w:w="1134" w:type="dxa"/>
            <w:tcBorders>
              <w:bottom w:val="nil"/>
            </w:tcBorders>
            <w:shd w:val="clear" w:color="auto" w:fill="auto"/>
            <w:vAlign w:val="center"/>
          </w:tcPr>
          <w:p w14:paraId="1E9DA00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01006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1、通过完成对清北干渠、中亭排干渠的污水处理，治理污水30万方，使我镇河渠水质达标</w:t>
            </w:r>
          </w:p>
        </w:tc>
      </w:tr>
    </w:tbl>
    <w:p w14:paraId="6DD200C4" w14:textId="7278466D"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2AF6BCF" w14:textId="77777777" w:rsidTr="007E3434">
        <w:trPr>
          <w:cantSplit/>
          <w:trHeight w:val="397"/>
          <w:tblHeader/>
          <w:jc w:val="center"/>
        </w:trPr>
        <w:tc>
          <w:tcPr>
            <w:tcW w:w="1134" w:type="dxa"/>
            <w:shd w:val="clear" w:color="auto" w:fill="auto"/>
            <w:vAlign w:val="center"/>
          </w:tcPr>
          <w:p w14:paraId="2C7447E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3F6532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BE03BB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46062D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0BD30F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750B6F0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6B6517A" w14:textId="77777777" w:rsidTr="007E3434">
        <w:trPr>
          <w:cantSplit/>
          <w:trHeight w:val="369"/>
          <w:jc w:val="center"/>
        </w:trPr>
        <w:tc>
          <w:tcPr>
            <w:tcW w:w="1134" w:type="dxa"/>
            <w:vMerge w:val="restart"/>
            <w:shd w:val="clear" w:color="auto" w:fill="auto"/>
            <w:vAlign w:val="center"/>
          </w:tcPr>
          <w:p w14:paraId="2EC7CA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1BB01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E2E76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治理污水量</w:t>
            </w:r>
          </w:p>
        </w:tc>
        <w:tc>
          <w:tcPr>
            <w:tcW w:w="2891" w:type="dxa"/>
            <w:shd w:val="clear" w:color="auto" w:fill="auto"/>
            <w:vAlign w:val="center"/>
          </w:tcPr>
          <w:p w14:paraId="177704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治理污水量</w:t>
            </w:r>
          </w:p>
        </w:tc>
        <w:tc>
          <w:tcPr>
            <w:tcW w:w="1276" w:type="dxa"/>
            <w:shd w:val="clear" w:color="auto" w:fill="auto"/>
            <w:vAlign w:val="center"/>
          </w:tcPr>
          <w:p w14:paraId="4BEB7F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≥30万方</w:t>
            </w:r>
          </w:p>
        </w:tc>
        <w:tc>
          <w:tcPr>
            <w:tcW w:w="1701" w:type="dxa"/>
            <w:shd w:val="clear" w:color="auto" w:fill="auto"/>
            <w:vAlign w:val="center"/>
          </w:tcPr>
          <w:p w14:paraId="248AAA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5485B03" w14:textId="77777777" w:rsidTr="007E3434">
        <w:trPr>
          <w:cantSplit/>
          <w:trHeight w:val="369"/>
          <w:jc w:val="center"/>
        </w:trPr>
        <w:tc>
          <w:tcPr>
            <w:tcW w:w="1134" w:type="dxa"/>
            <w:vMerge/>
            <w:shd w:val="clear" w:color="auto" w:fill="auto"/>
            <w:vAlign w:val="center"/>
          </w:tcPr>
          <w:p w14:paraId="4B60AF2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72C52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A65981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治理工程验收合格率</w:t>
            </w:r>
          </w:p>
        </w:tc>
        <w:tc>
          <w:tcPr>
            <w:tcW w:w="2891" w:type="dxa"/>
            <w:shd w:val="clear" w:color="auto" w:fill="auto"/>
            <w:vAlign w:val="center"/>
          </w:tcPr>
          <w:p w14:paraId="0689A9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通过验收的工程量占总工程量的比率</w:t>
            </w:r>
          </w:p>
        </w:tc>
        <w:tc>
          <w:tcPr>
            <w:tcW w:w="1276" w:type="dxa"/>
            <w:shd w:val="clear" w:color="auto" w:fill="auto"/>
            <w:vAlign w:val="center"/>
          </w:tcPr>
          <w:p w14:paraId="6A4289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593E1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C360331" w14:textId="77777777" w:rsidTr="007E3434">
        <w:trPr>
          <w:cantSplit/>
          <w:trHeight w:val="369"/>
          <w:jc w:val="center"/>
        </w:trPr>
        <w:tc>
          <w:tcPr>
            <w:tcW w:w="1134" w:type="dxa"/>
            <w:vMerge/>
            <w:shd w:val="clear" w:color="auto" w:fill="auto"/>
            <w:vAlign w:val="center"/>
          </w:tcPr>
          <w:p w14:paraId="23D8813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3E30AB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81F6E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工程完工时间</w:t>
            </w:r>
          </w:p>
        </w:tc>
        <w:tc>
          <w:tcPr>
            <w:tcW w:w="2891" w:type="dxa"/>
            <w:shd w:val="clear" w:color="auto" w:fill="auto"/>
            <w:vAlign w:val="center"/>
          </w:tcPr>
          <w:p w14:paraId="68D6FC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工程完工时间</w:t>
            </w:r>
          </w:p>
        </w:tc>
        <w:tc>
          <w:tcPr>
            <w:tcW w:w="1276" w:type="dxa"/>
            <w:shd w:val="clear" w:color="auto" w:fill="auto"/>
            <w:vAlign w:val="center"/>
          </w:tcPr>
          <w:p w14:paraId="1A9713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≤10月</w:t>
            </w:r>
          </w:p>
        </w:tc>
        <w:tc>
          <w:tcPr>
            <w:tcW w:w="1701" w:type="dxa"/>
            <w:shd w:val="clear" w:color="auto" w:fill="auto"/>
            <w:vAlign w:val="center"/>
          </w:tcPr>
          <w:p w14:paraId="30E3BF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0E9E96E" w14:textId="77777777" w:rsidTr="007E3434">
        <w:trPr>
          <w:cantSplit/>
          <w:trHeight w:val="369"/>
          <w:jc w:val="center"/>
        </w:trPr>
        <w:tc>
          <w:tcPr>
            <w:tcW w:w="1134" w:type="dxa"/>
            <w:vMerge/>
            <w:shd w:val="clear" w:color="auto" w:fill="auto"/>
            <w:vAlign w:val="center"/>
          </w:tcPr>
          <w:p w14:paraId="2F252E0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0641B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B72D2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5F008E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3373F0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≤103.39万元</w:t>
            </w:r>
          </w:p>
        </w:tc>
        <w:tc>
          <w:tcPr>
            <w:tcW w:w="1701" w:type="dxa"/>
            <w:shd w:val="clear" w:color="auto" w:fill="auto"/>
            <w:vAlign w:val="center"/>
          </w:tcPr>
          <w:p w14:paraId="01E1DD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15CC2CA" w14:textId="77777777" w:rsidTr="007E3434">
        <w:trPr>
          <w:cantSplit/>
          <w:trHeight w:val="369"/>
          <w:jc w:val="center"/>
        </w:trPr>
        <w:tc>
          <w:tcPr>
            <w:tcW w:w="1134" w:type="dxa"/>
            <w:shd w:val="clear" w:color="auto" w:fill="auto"/>
            <w:vAlign w:val="center"/>
          </w:tcPr>
          <w:p w14:paraId="38ACF3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DF940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3E2618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确保我镇河渠水质量达标</w:t>
            </w:r>
          </w:p>
        </w:tc>
        <w:tc>
          <w:tcPr>
            <w:tcW w:w="2891" w:type="dxa"/>
            <w:shd w:val="clear" w:color="auto" w:fill="auto"/>
            <w:vAlign w:val="center"/>
          </w:tcPr>
          <w:p w14:paraId="567E51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治理后确保我镇河渠水质达到标准</w:t>
            </w:r>
          </w:p>
        </w:tc>
        <w:tc>
          <w:tcPr>
            <w:tcW w:w="1276" w:type="dxa"/>
            <w:shd w:val="clear" w:color="auto" w:fill="auto"/>
            <w:vAlign w:val="center"/>
          </w:tcPr>
          <w:p w14:paraId="4703E9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4类</w:t>
            </w:r>
          </w:p>
        </w:tc>
        <w:tc>
          <w:tcPr>
            <w:tcW w:w="1701" w:type="dxa"/>
            <w:shd w:val="clear" w:color="auto" w:fill="auto"/>
            <w:vAlign w:val="center"/>
          </w:tcPr>
          <w:p w14:paraId="7C284E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7E034DC" w14:textId="77777777" w:rsidTr="007E3434">
        <w:trPr>
          <w:cantSplit/>
          <w:trHeight w:val="369"/>
          <w:jc w:val="center"/>
        </w:trPr>
        <w:tc>
          <w:tcPr>
            <w:tcW w:w="1134" w:type="dxa"/>
            <w:shd w:val="clear" w:color="auto" w:fill="auto"/>
            <w:vAlign w:val="center"/>
          </w:tcPr>
          <w:p w14:paraId="4EA98C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98507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F6E71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2B181F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5782FF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786C2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F58DB0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ED66B3D" w14:textId="77777777" w:rsidR="00910BDE" w:rsidRPr="00BE146A" w:rsidRDefault="00910BDE" w:rsidP="00804948">
      <w:pPr>
        <w:spacing w:line="300" w:lineRule="exact"/>
        <w:ind w:firstLineChars="200" w:firstLine="420"/>
        <w:jc w:val="center"/>
        <w:rPr>
          <w:rFonts w:ascii="仿宋_GB2312" w:eastAsia="仿宋_GB2312"/>
        </w:rPr>
      </w:pPr>
    </w:p>
    <w:p w14:paraId="72DCCDA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35、环保分局办公楼租赁经费绩效目标表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7" w:name="_Toc30173422"/>
      <w:r w:rsidRPr="00BE146A">
        <w:rPr>
          <w:rFonts w:ascii="仿宋_GB2312" w:eastAsia="仿宋_GB2312" w:hint="eastAsia"/>
          <w:b/>
          <w:sz w:val="28"/>
        </w:rPr>
        <w:instrText>35、环保分局办公楼租赁经费绩效目标表</w:instrText>
      </w:r>
      <w:bookmarkEnd w:id="3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119DF6D" w14:textId="77777777" w:rsidTr="007E3434">
        <w:trPr>
          <w:trHeight w:val="369"/>
          <w:jc w:val="center"/>
        </w:trPr>
        <w:tc>
          <w:tcPr>
            <w:tcW w:w="1134" w:type="dxa"/>
            <w:tcBorders>
              <w:bottom w:val="nil"/>
            </w:tcBorders>
            <w:shd w:val="clear" w:color="auto" w:fill="auto"/>
            <w:vAlign w:val="center"/>
          </w:tcPr>
          <w:p w14:paraId="1DEBCD1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A2868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1、租赁办公面积1765平方米，解决公办场所不足问题</w:t>
            </w:r>
          </w:p>
          <w:p w14:paraId="7B3F46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2、办公楼租赁期限为1年，保证工作正常开展</w:t>
            </w:r>
          </w:p>
          <w:p w14:paraId="459004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3、满足环保工作的需要，提高环保工作效率，维护我镇环境面貌</w:t>
            </w:r>
          </w:p>
        </w:tc>
      </w:tr>
    </w:tbl>
    <w:p w14:paraId="189D1E95" w14:textId="0B32BDA9"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62BDFF8" w14:textId="77777777" w:rsidTr="007E3434">
        <w:trPr>
          <w:cantSplit/>
          <w:trHeight w:val="397"/>
          <w:tblHeader/>
          <w:jc w:val="center"/>
        </w:trPr>
        <w:tc>
          <w:tcPr>
            <w:tcW w:w="1134" w:type="dxa"/>
            <w:shd w:val="clear" w:color="auto" w:fill="auto"/>
            <w:vAlign w:val="center"/>
          </w:tcPr>
          <w:p w14:paraId="5EAB06A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22A39C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8F7B20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1769B5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E32A47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7DD0C4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4640928" w14:textId="77777777" w:rsidTr="007E3434">
        <w:trPr>
          <w:cantSplit/>
          <w:trHeight w:val="369"/>
          <w:jc w:val="center"/>
        </w:trPr>
        <w:tc>
          <w:tcPr>
            <w:tcW w:w="1134" w:type="dxa"/>
            <w:vMerge w:val="restart"/>
            <w:shd w:val="clear" w:color="auto" w:fill="auto"/>
            <w:vAlign w:val="center"/>
          </w:tcPr>
          <w:p w14:paraId="6C3C1C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591BCB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A5628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办公楼租金面积</w:t>
            </w:r>
          </w:p>
        </w:tc>
        <w:tc>
          <w:tcPr>
            <w:tcW w:w="2891" w:type="dxa"/>
            <w:shd w:val="clear" w:color="auto" w:fill="auto"/>
            <w:vAlign w:val="center"/>
          </w:tcPr>
          <w:p w14:paraId="7651E0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办公楼租金面积</w:t>
            </w:r>
          </w:p>
        </w:tc>
        <w:tc>
          <w:tcPr>
            <w:tcW w:w="1276" w:type="dxa"/>
            <w:shd w:val="clear" w:color="auto" w:fill="auto"/>
            <w:vAlign w:val="center"/>
          </w:tcPr>
          <w:p w14:paraId="3E17FD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≥1765平方米</w:t>
            </w:r>
          </w:p>
        </w:tc>
        <w:tc>
          <w:tcPr>
            <w:tcW w:w="1701" w:type="dxa"/>
            <w:shd w:val="clear" w:color="auto" w:fill="auto"/>
            <w:vAlign w:val="center"/>
          </w:tcPr>
          <w:p w14:paraId="396936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51916E0E" w14:textId="77777777" w:rsidTr="007E3434">
        <w:trPr>
          <w:cantSplit/>
          <w:trHeight w:val="369"/>
          <w:jc w:val="center"/>
        </w:trPr>
        <w:tc>
          <w:tcPr>
            <w:tcW w:w="1134" w:type="dxa"/>
            <w:vMerge/>
            <w:shd w:val="clear" w:color="auto" w:fill="auto"/>
            <w:vAlign w:val="center"/>
          </w:tcPr>
          <w:p w14:paraId="5CC009B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E4279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72B601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办公楼租赁期限</w:t>
            </w:r>
          </w:p>
        </w:tc>
        <w:tc>
          <w:tcPr>
            <w:tcW w:w="2891" w:type="dxa"/>
            <w:shd w:val="clear" w:color="auto" w:fill="auto"/>
            <w:vAlign w:val="center"/>
          </w:tcPr>
          <w:p w14:paraId="0612F1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办公楼租赁期限</w:t>
            </w:r>
          </w:p>
        </w:tc>
        <w:tc>
          <w:tcPr>
            <w:tcW w:w="1276" w:type="dxa"/>
            <w:shd w:val="clear" w:color="auto" w:fill="auto"/>
            <w:vAlign w:val="center"/>
          </w:tcPr>
          <w:p w14:paraId="1FC117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≥1年</w:t>
            </w:r>
          </w:p>
        </w:tc>
        <w:tc>
          <w:tcPr>
            <w:tcW w:w="1701" w:type="dxa"/>
            <w:shd w:val="clear" w:color="auto" w:fill="auto"/>
            <w:vAlign w:val="center"/>
          </w:tcPr>
          <w:p w14:paraId="4DB270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7678603E" w14:textId="77777777" w:rsidTr="007E3434">
        <w:trPr>
          <w:cantSplit/>
          <w:trHeight w:val="369"/>
          <w:jc w:val="center"/>
        </w:trPr>
        <w:tc>
          <w:tcPr>
            <w:tcW w:w="1134" w:type="dxa"/>
            <w:vMerge/>
            <w:shd w:val="clear" w:color="auto" w:fill="auto"/>
            <w:vAlign w:val="center"/>
          </w:tcPr>
          <w:p w14:paraId="5337ED5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39936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7BECF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租赁设施正常使用率</w:t>
            </w:r>
          </w:p>
        </w:tc>
        <w:tc>
          <w:tcPr>
            <w:tcW w:w="2891" w:type="dxa"/>
            <w:shd w:val="clear" w:color="auto" w:fill="auto"/>
            <w:vAlign w:val="center"/>
          </w:tcPr>
          <w:p w14:paraId="7E2B6C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租赁房屋的正常使用率占租赁全部房屋的比率</w:t>
            </w:r>
          </w:p>
        </w:tc>
        <w:tc>
          <w:tcPr>
            <w:tcW w:w="1276" w:type="dxa"/>
            <w:shd w:val="clear" w:color="auto" w:fill="auto"/>
            <w:vAlign w:val="center"/>
          </w:tcPr>
          <w:p w14:paraId="62E275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4D410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6C52346" w14:textId="77777777" w:rsidTr="007E3434">
        <w:trPr>
          <w:cantSplit/>
          <w:trHeight w:val="369"/>
          <w:jc w:val="center"/>
        </w:trPr>
        <w:tc>
          <w:tcPr>
            <w:tcW w:w="1134" w:type="dxa"/>
            <w:vMerge/>
            <w:shd w:val="clear" w:color="auto" w:fill="auto"/>
            <w:vAlign w:val="center"/>
          </w:tcPr>
          <w:p w14:paraId="03111A1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222D0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4C9377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费用支付时间</w:t>
            </w:r>
          </w:p>
        </w:tc>
        <w:tc>
          <w:tcPr>
            <w:tcW w:w="2891" w:type="dxa"/>
            <w:shd w:val="clear" w:color="auto" w:fill="auto"/>
            <w:vAlign w:val="center"/>
          </w:tcPr>
          <w:p w14:paraId="504B55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在合同规定时间内支付房租</w:t>
            </w:r>
          </w:p>
        </w:tc>
        <w:tc>
          <w:tcPr>
            <w:tcW w:w="1276" w:type="dxa"/>
            <w:shd w:val="clear" w:color="auto" w:fill="auto"/>
            <w:vAlign w:val="center"/>
          </w:tcPr>
          <w:p w14:paraId="750D0B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≤11月</w:t>
            </w:r>
          </w:p>
        </w:tc>
        <w:tc>
          <w:tcPr>
            <w:tcW w:w="1701" w:type="dxa"/>
            <w:shd w:val="clear" w:color="auto" w:fill="auto"/>
            <w:vAlign w:val="center"/>
          </w:tcPr>
          <w:p w14:paraId="1070E9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6DAFEE41" w14:textId="77777777" w:rsidTr="007E3434">
        <w:trPr>
          <w:cantSplit/>
          <w:trHeight w:val="369"/>
          <w:jc w:val="center"/>
        </w:trPr>
        <w:tc>
          <w:tcPr>
            <w:tcW w:w="1134" w:type="dxa"/>
            <w:vMerge/>
            <w:shd w:val="clear" w:color="auto" w:fill="auto"/>
            <w:vAlign w:val="center"/>
          </w:tcPr>
          <w:p w14:paraId="63E7262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5B035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4400A5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67CD5B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4C4116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≤48万元</w:t>
            </w:r>
          </w:p>
        </w:tc>
        <w:tc>
          <w:tcPr>
            <w:tcW w:w="1701" w:type="dxa"/>
            <w:shd w:val="clear" w:color="auto" w:fill="auto"/>
            <w:vAlign w:val="center"/>
          </w:tcPr>
          <w:p w14:paraId="781236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7F8E76FD" w14:textId="77777777" w:rsidTr="007E3434">
        <w:trPr>
          <w:cantSplit/>
          <w:trHeight w:val="369"/>
          <w:jc w:val="center"/>
        </w:trPr>
        <w:tc>
          <w:tcPr>
            <w:tcW w:w="1134" w:type="dxa"/>
            <w:shd w:val="clear" w:color="auto" w:fill="auto"/>
            <w:vAlign w:val="center"/>
          </w:tcPr>
          <w:p w14:paraId="11541E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3244F6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306EF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环保分局办公场所</w:t>
            </w:r>
          </w:p>
        </w:tc>
        <w:tc>
          <w:tcPr>
            <w:tcW w:w="2891" w:type="dxa"/>
            <w:shd w:val="clear" w:color="auto" w:fill="auto"/>
            <w:vAlign w:val="center"/>
          </w:tcPr>
          <w:p w14:paraId="3C2DF6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环保分局办公场所保障情况</w:t>
            </w:r>
          </w:p>
        </w:tc>
        <w:tc>
          <w:tcPr>
            <w:tcW w:w="1276" w:type="dxa"/>
            <w:shd w:val="clear" w:color="auto" w:fill="auto"/>
            <w:vAlign w:val="center"/>
          </w:tcPr>
          <w:p w14:paraId="4A6916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C9A1E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98799E2" w14:textId="77777777" w:rsidTr="007E3434">
        <w:trPr>
          <w:cantSplit/>
          <w:trHeight w:val="369"/>
          <w:jc w:val="center"/>
        </w:trPr>
        <w:tc>
          <w:tcPr>
            <w:tcW w:w="1134" w:type="dxa"/>
            <w:shd w:val="clear" w:color="auto" w:fill="auto"/>
            <w:vAlign w:val="center"/>
          </w:tcPr>
          <w:p w14:paraId="1777D2F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AE59F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6230E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工作人员满意度</w:t>
            </w:r>
          </w:p>
        </w:tc>
        <w:tc>
          <w:tcPr>
            <w:tcW w:w="2891" w:type="dxa"/>
            <w:shd w:val="clear" w:color="auto" w:fill="auto"/>
            <w:vAlign w:val="center"/>
          </w:tcPr>
          <w:p w14:paraId="09FB39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环保分局工作人员满意和较满意的人数占全部调查人数的比率</w:t>
            </w:r>
          </w:p>
        </w:tc>
        <w:tc>
          <w:tcPr>
            <w:tcW w:w="1276" w:type="dxa"/>
            <w:shd w:val="clear" w:color="auto" w:fill="auto"/>
            <w:vAlign w:val="center"/>
          </w:tcPr>
          <w:p w14:paraId="05E215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D643D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2272B6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3B7C529" w14:textId="77777777" w:rsidR="00910BDE" w:rsidRPr="00BE146A" w:rsidRDefault="00910BDE" w:rsidP="00804948">
      <w:pPr>
        <w:spacing w:line="300" w:lineRule="exact"/>
        <w:ind w:firstLineChars="200" w:firstLine="420"/>
        <w:jc w:val="center"/>
        <w:rPr>
          <w:rFonts w:ascii="仿宋_GB2312" w:eastAsia="仿宋_GB2312"/>
        </w:rPr>
      </w:pPr>
    </w:p>
    <w:p w14:paraId="2C13941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36、计生宣传服务经费绩效目标表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8" w:name="_Toc30173423"/>
      <w:r w:rsidRPr="00BE146A">
        <w:rPr>
          <w:rFonts w:ascii="仿宋_GB2312" w:eastAsia="仿宋_GB2312" w:hint="eastAsia"/>
          <w:b/>
          <w:sz w:val="28"/>
        </w:rPr>
        <w:instrText>36、计生宣传服务经费绩效目标表</w:instrText>
      </w:r>
      <w:bookmarkEnd w:id="3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D275ECE" w14:textId="77777777" w:rsidTr="007E3434">
        <w:trPr>
          <w:trHeight w:val="369"/>
          <w:jc w:val="center"/>
        </w:trPr>
        <w:tc>
          <w:tcPr>
            <w:tcW w:w="1134" w:type="dxa"/>
            <w:tcBorders>
              <w:bottom w:val="nil"/>
            </w:tcBorders>
            <w:shd w:val="clear" w:color="auto" w:fill="auto"/>
            <w:vAlign w:val="center"/>
          </w:tcPr>
          <w:p w14:paraId="2C3C2EF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BE221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1、通过开展“送健康进企业”、“送关怀进社区”、“送爱心进校园”、“送温暖进敬老院”四送四进活动，使群众对生育政策、健康生活理念、家庭和睦幸福等一系列问题认知度的提升。</w:t>
            </w:r>
          </w:p>
        </w:tc>
      </w:tr>
    </w:tbl>
    <w:p w14:paraId="7A6CD322" w14:textId="34A2C2C1"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FEE3854" w14:textId="77777777" w:rsidTr="007E3434">
        <w:trPr>
          <w:cantSplit/>
          <w:trHeight w:val="397"/>
          <w:tblHeader/>
          <w:jc w:val="center"/>
        </w:trPr>
        <w:tc>
          <w:tcPr>
            <w:tcW w:w="1134" w:type="dxa"/>
            <w:shd w:val="clear" w:color="auto" w:fill="auto"/>
            <w:vAlign w:val="center"/>
          </w:tcPr>
          <w:p w14:paraId="3BECB87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36C688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70F37DC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82C261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60BEE7A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6C99F3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610A4A1" w14:textId="77777777" w:rsidTr="007E3434">
        <w:trPr>
          <w:cantSplit/>
          <w:trHeight w:val="369"/>
          <w:jc w:val="center"/>
        </w:trPr>
        <w:tc>
          <w:tcPr>
            <w:tcW w:w="1134" w:type="dxa"/>
            <w:vMerge w:val="restart"/>
            <w:shd w:val="clear" w:color="auto" w:fill="auto"/>
            <w:vAlign w:val="center"/>
          </w:tcPr>
          <w:p w14:paraId="00F3DA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6149D4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FE38EC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开展计生宣传活动次数</w:t>
            </w:r>
          </w:p>
        </w:tc>
        <w:tc>
          <w:tcPr>
            <w:tcW w:w="2891" w:type="dxa"/>
            <w:shd w:val="clear" w:color="auto" w:fill="auto"/>
            <w:vAlign w:val="center"/>
          </w:tcPr>
          <w:p w14:paraId="57E86A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开展计生宣传活动次数</w:t>
            </w:r>
          </w:p>
        </w:tc>
        <w:tc>
          <w:tcPr>
            <w:tcW w:w="1276" w:type="dxa"/>
            <w:shd w:val="clear" w:color="auto" w:fill="auto"/>
            <w:vAlign w:val="center"/>
          </w:tcPr>
          <w:p w14:paraId="0A3D28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≥4次</w:t>
            </w:r>
          </w:p>
        </w:tc>
        <w:tc>
          <w:tcPr>
            <w:tcW w:w="1701" w:type="dxa"/>
            <w:shd w:val="clear" w:color="auto" w:fill="auto"/>
            <w:vAlign w:val="center"/>
          </w:tcPr>
          <w:p w14:paraId="675795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FE53B2" w14:textId="77777777" w:rsidTr="007E3434">
        <w:trPr>
          <w:cantSplit/>
          <w:trHeight w:val="369"/>
          <w:jc w:val="center"/>
        </w:trPr>
        <w:tc>
          <w:tcPr>
            <w:tcW w:w="1134" w:type="dxa"/>
            <w:vMerge/>
            <w:shd w:val="clear" w:color="auto" w:fill="auto"/>
            <w:vAlign w:val="center"/>
          </w:tcPr>
          <w:p w14:paraId="678871A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87C0F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A73E4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计生宣传活动覆盖人数</w:t>
            </w:r>
          </w:p>
        </w:tc>
        <w:tc>
          <w:tcPr>
            <w:tcW w:w="2891" w:type="dxa"/>
            <w:shd w:val="clear" w:color="auto" w:fill="auto"/>
            <w:vAlign w:val="center"/>
          </w:tcPr>
          <w:p w14:paraId="5B19A5B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计生宣传活动覆盖人数</w:t>
            </w:r>
          </w:p>
        </w:tc>
        <w:tc>
          <w:tcPr>
            <w:tcW w:w="1276" w:type="dxa"/>
            <w:shd w:val="clear" w:color="auto" w:fill="auto"/>
            <w:vAlign w:val="center"/>
          </w:tcPr>
          <w:p w14:paraId="01F7D6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≥5000人</w:t>
            </w:r>
          </w:p>
        </w:tc>
        <w:tc>
          <w:tcPr>
            <w:tcW w:w="1701" w:type="dxa"/>
            <w:shd w:val="clear" w:color="auto" w:fill="auto"/>
            <w:vAlign w:val="center"/>
          </w:tcPr>
          <w:p w14:paraId="1BF423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4E04E0A" w14:textId="77777777" w:rsidTr="007E3434">
        <w:trPr>
          <w:cantSplit/>
          <w:trHeight w:val="369"/>
          <w:jc w:val="center"/>
        </w:trPr>
        <w:tc>
          <w:tcPr>
            <w:tcW w:w="1134" w:type="dxa"/>
            <w:vMerge/>
            <w:shd w:val="clear" w:color="auto" w:fill="auto"/>
            <w:vAlign w:val="center"/>
          </w:tcPr>
          <w:p w14:paraId="5ADDD67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B7A58F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FB306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四进四送活动宣传覆盖率</w:t>
            </w:r>
          </w:p>
        </w:tc>
        <w:tc>
          <w:tcPr>
            <w:tcW w:w="2891" w:type="dxa"/>
            <w:shd w:val="clear" w:color="auto" w:fill="auto"/>
            <w:vAlign w:val="center"/>
          </w:tcPr>
          <w:p w14:paraId="41FD99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应开展四进四送活动的企业、校园、敬老院、社区占计划开展的比率</w:t>
            </w:r>
          </w:p>
        </w:tc>
        <w:tc>
          <w:tcPr>
            <w:tcW w:w="1276" w:type="dxa"/>
            <w:shd w:val="clear" w:color="auto" w:fill="auto"/>
            <w:vAlign w:val="center"/>
          </w:tcPr>
          <w:p w14:paraId="3902AB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673D5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D693BC8" w14:textId="77777777" w:rsidTr="007E3434">
        <w:trPr>
          <w:cantSplit/>
          <w:trHeight w:val="369"/>
          <w:jc w:val="center"/>
        </w:trPr>
        <w:tc>
          <w:tcPr>
            <w:tcW w:w="1134" w:type="dxa"/>
            <w:vMerge/>
            <w:shd w:val="clear" w:color="auto" w:fill="auto"/>
            <w:vAlign w:val="center"/>
          </w:tcPr>
          <w:p w14:paraId="7C1E856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9F1EF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1719B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四进四送活动按计划开展率</w:t>
            </w:r>
          </w:p>
        </w:tc>
        <w:tc>
          <w:tcPr>
            <w:tcW w:w="2891" w:type="dxa"/>
            <w:shd w:val="clear" w:color="auto" w:fill="auto"/>
            <w:vAlign w:val="center"/>
          </w:tcPr>
          <w:p w14:paraId="4E5F4F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四进四送活动按照年初计划开展达标率</w:t>
            </w:r>
          </w:p>
        </w:tc>
        <w:tc>
          <w:tcPr>
            <w:tcW w:w="1276" w:type="dxa"/>
            <w:shd w:val="clear" w:color="auto" w:fill="auto"/>
            <w:vAlign w:val="center"/>
          </w:tcPr>
          <w:p w14:paraId="3969B3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712F5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4274EF9" w14:textId="77777777" w:rsidTr="007E3434">
        <w:trPr>
          <w:cantSplit/>
          <w:trHeight w:val="369"/>
          <w:jc w:val="center"/>
        </w:trPr>
        <w:tc>
          <w:tcPr>
            <w:tcW w:w="1134" w:type="dxa"/>
            <w:vMerge/>
            <w:shd w:val="clear" w:color="auto" w:fill="auto"/>
            <w:vAlign w:val="center"/>
          </w:tcPr>
          <w:p w14:paraId="69273A6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0F763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4DA170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4577F7D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266AF4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≤8万元</w:t>
            </w:r>
          </w:p>
        </w:tc>
        <w:tc>
          <w:tcPr>
            <w:tcW w:w="1701" w:type="dxa"/>
            <w:shd w:val="clear" w:color="auto" w:fill="auto"/>
            <w:vAlign w:val="center"/>
          </w:tcPr>
          <w:p w14:paraId="702C07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B5274BC" w14:textId="77777777" w:rsidTr="007E3434">
        <w:trPr>
          <w:cantSplit/>
          <w:trHeight w:val="369"/>
          <w:jc w:val="center"/>
        </w:trPr>
        <w:tc>
          <w:tcPr>
            <w:tcW w:w="1134" w:type="dxa"/>
            <w:shd w:val="clear" w:color="auto" w:fill="auto"/>
            <w:vAlign w:val="center"/>
          </w:tcPr>
          <w:p w14:paraId="530D92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AB196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9DDAA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正常理念知晓率</w:t>
            </w:r>
          </w:p>
        </w:tc>
        <w:tc>
          <w:tcPr>
            <w:tcW w:w="2891" w:type="dxa"/>
            <w:shd w:val="clear" w:color="auto" w:fill="auto"/>
            <w:vAlign w:val="center"/>
          </w:tcPr>
          <w:p w14:paraId="67DB4D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活动后群众对生育政策、健康生活理念、家庭和睦幸福等一系列问题认知度的提升</w:t>
            </w:r>
          </w:p>
        </w:tc>
        <w:tc>
          <w:tcPr>
            <w:tcW w:w="1276" w:type="dxa"/>
            <w:shd w:val="clear" w:color="auto" w:fill="auto"/>
            <w:vAlign w:val="center"/>
          </w:tcPr>
          <w:p w14:paraId="634289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A9A44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BD28D6C" w14:textId="77777777" w:rsidTr="007E3434">
        <w:trPr>
          <w:cantSplit/>
          <w:trHeight w:val="369"/>
          <w:jc w:val="center"/>
        </w:trPr>
        <w:tc>
          <w:tcPr>
            <w:tcW w:w="1134" w:type="dxa"/>
            <w:shd w:val="clear" w:color="auto" w:fill="auto"/>
            <w:vAlign w:val="center"/>
          </w:tcPr>
          <w:p w14:paraId="055545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34C03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636CB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7F387F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活动参与人员满意和较满意的人数占全部调查人数的比率</w:t>
            </w:r>
          </w:p>
        </w:tc>
        <w:tc>
          <w:tcPr>
            <w:tcW w:w="1276" w:type="dxa"/>
            <w:shd w:val="clear" w:color="auto" w:fill="auto"/>
            <w:vAlign w:val="center"/>
          </w:tcPr>
          <w:p w14:paraId="357F7E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72404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78848AB"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2589931" w14:textId="77777777" w:rsidR="00910BDE" w:rsidRPr="00BE146A" w:rsidRDefault="00910BDE" w:rsidP="00804948">
      <w:pPr>
        <w:spacing w:line="300" w:lineRule="exact"/>
        <w:ind w:firstLineChars="200" w:firstLine="420"/>
        <w:jc w:val="center"/>
        <w:rPr>
          <w:rFonts w:ascii="仿宋_GB2312" w:eastAsia="仿宋_GB2312"/>
        </w:rPr>
      </w:pPr>
    </w:p>
    <w:p w14:paraId="7BF9DB2B"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37、教育教学活动经费绩效目标表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39" w:name="_Toc30173424"/>
      <w:r w:rsidRPr="00BE146A">
        <w:rPr>
          <w:rFonts w:ascii="仿宋_GB2312" w:eastAsia="仿宋_GB2312" w:hint="eastAsia"/>
          <w:b/>
          <w:sz w:val="28"/>
        </w:rPr>
        <w:instrText>37、教育教学活动经费绩效目标表</w:instrText>
      </w:r>
      <w:bookmarkEnd w:id="3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72C35A6" w14:textId="77777777" w:rsidTr="007E3434">
        <w:trPr>
          <w:trHeight w:val="369"/>
          <w:jc w:val="center"/>
        </w:trPr>
        <w:tc>
          <w:tcPr>
            <w:tcW w:w="1134" w:type="dxa"/>
            <w:tcBorders>
              <w:bottom w:val="nil"/>
            </w:tcBorders>
            <w:shd w:val="clear" w:color="auto" w:fill="auto"/>
            <w:vAlign w:val="center"/>
          </w:tcPr>
          <w:p w14:paraId="7EFC329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C2F016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1、通过帮助镇中小学购置运动会体育器材，使镇中小学运动圆满完成</w:t>
            </w:r>
          </w:p>
          <w:p w14:paraId="2255F8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2、通过会务组织，对镇中小学教师进行表彰，鼓励其工作热情，提高教学水平</w:t>
            </w:r>
          </w:p>
        </w:tc>
      </w:tr>
    </w:tbl>
    <w:p w14:paraId="5612FCA4" w14:textId="63162F1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21BE74A6" w14:textId="77777777" w:rsidTr="007E3434">
        <w:trPr>
          <w:cantSplit/>
          <w:trHeight w:val="397"/>
          <w:tblHeader/>
          <w:jc w:val="center"/>
        </w:trPr>
        <w:tc>
          <w:tcPr>
            <w:tcW w:w="1134" w:type="dxa"/>
            <w:shd w:val="clear" w:color="auto" w:fill="auto"/>
            <w:vAlign w:val="center"/>
          </w:tcPr>
          <w:p w14:paraId="3173098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254153B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6364F6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C900E4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D80DC6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393A21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646EF7FF" w14:textId="77777777" w:rsidTr="007E3434">
        <w:trPr>
          <w:cantSplit/>
          <w:trHeight w:val="369"/>
          <w:jc w:val="center"/>
        </w:trPr>
        <w:tc>
          <w:tcPr>
            <w:tcW w:w="1134" w:type="dxa"/>
            <w:vMerge w:val="restart"/>
            <w:shd w:val="clear" w:color="auto" w:fill="auto"/>
            <w:vAlign w:val="center"/>
          </w:tcPr>
          <w:p w14:paraId="228DB6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19C87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D0D0E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购置体育器材</w:t>
            </w:r>
          </w:p>
        </w:tc>
        <w:tc>
          <w:tcPr>
            <w:tcW w:w="2891" w:type="dxa"/>
            <w:shd w:val="clear" w:color="auto" w:fill="auto"/>
            <w:vAlign w:val="center"/>
          </w:tcPr>
          <w:p w14:paraId="59006ED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购置的体育器材数量</w:t>
            </w:r>
          </w:p>
        </w:tc>
        <w:tc>
          <w:tcPr>
            <w:tcW w:w="1276" w:type="dxa"/>
            <w:shd w:val="clear" w:color="auto" w:fill="auto"/>
            <w:vAlign w:val="center"/>
          </w:tcPr>
          <w:p w14:paraId="00A9AC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≥1300件</w:t>
            </w:r>
          </w:p>
        </w:tc>
        <w:tc>
          <w:tcPr>
            <w:tcW w:w="1701" w:type="dxa"/>
            <w:shd w:val="clear" w:color="auto" w:fill="auto"/>
            <w:vAlign w:val="center"/>
          </w:tcPr>
          <w:p w14:paraId="084544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6C16726" w14:textId="77777777" w:rsidTr="007E3434">
        <w:trPr>
          <w:cantSplit/>
          <w:trHeight w:val="369"/>
          <w:jc w:val="center"/>
        </w:trPr>
        <w:tc>
          <w:tcPr>
            <w:tcW w:w="1134" w:type="dxa"/>
            <w:vMerge/>
            <w:shd w:val="clear" w:color="auto" w:fill="auto"/>
            <w:vAlign w:val="center"/>
          </w:tcPr>
          <w:p w14:paraId="102CDBB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3F52C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0FCA7F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表彰中小学教师</w:t>
            </w:r>
          </w:p>
        </w:tc>
        <w:tc>
          <w:tcPr>
            <w:tcW w:w="2891" w:type="dxa"/>
            <w:shd w:val="clear" w:color="auto" w:fill="auto"/>
            <w:vAlign w:val="center"/>
          </w:tcPr>
          <w:p w14:paraId="667923E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表彰的镇中小学教师人数</w:t>
            </w:r>
          </w:p>
        </w:tc>
        <w:tc>
          <w:tcPr>
            <w:tcW w:w="1276" w:type="dxa"/>
            <w:shd w:val="clear" w:color="auto" w:fill="auto"/>
            <w:vAlign w:val="center"/>
          </w:tcPr>
          <w:p w14:paraId="50647E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≥360人</w:t>
            </w:r>
          </w:p>
        </w:tc>
        <w:tc>
          <w:tcPr>
            <w:tcW w:w="1701" w:type="dxa"/>
            <w:shd w:val="clear" w:color="auto" w:fill="auto"/>
            <w:vAlign w:val="center"/>
          </w:tcPr>
          <w:p w14:paraId="3A5916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6574431" w14:textId="77777777" w:rsidTr="007E3434">
        <w:trPr>
          <w:cantSplit/>
          <w:trHeight w:val="369"/>
          <w:jc w:val="center"/>
        </w:trPr>
        <w:tc>
          <w:tcPr>
            <w:tcW w:w="1134" w:type="dxa"/>
            <w:vMerge/>
            <w:shd w:val="clear" w:color="auto" w:fill="auto"/>
            <w:vAlign w:val="center"/>
          </w:tcPr>
          <w:p w14:paraId="449EE23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E582C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7C019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购买活动用品的合格率</w:t>
            </w:r>
          </w:p>
        </w:tc>
        <w:tc>
          <w:tcPr>
            <w:tcW w:w="2891" w:type="dxa"/>
            <w:shd w:val="clear" w:color="auto" w:fill="auto"/>
            <w:vAlign w:val="center"/>
          </w:tcPr>
          <w:p w14:paraId="5F966D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购买合格活动用品占购买所有用品的比率</w:t>
            </w:r>
          </w:p>
        </w:tc>
        <w:tc>
          <w:tcPr>
            <w:tcW w:w="1276" w:type="dxa"/>
            <w:shd w:val="clear" w:color="auto" w:fill="auto"/>
            <w:vAlign w:val="center"/>
          </w:tcPr>
          <w:p w14:paraId="28F262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5C01E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C951283" w14:textId="77777777" w:rsidTr="007E3434">
        <w:trPr>
          <w:cantSplit/>
          <w:trHeight w:val="369"/>
          <w:jc w:val="center"/>
        </w:trPr>
        <w:tc>
          <w:tcPr>
            <w:tcW w:w="1134" w:type="dxa"/>
            <w:vMerge/>
            <w:shd w:val="clear" w:color="auto" w:fill="auto"/>
            <w:vAlign w:val="center"/>
          </w:tcPr>
          <w:p w14:paraId="3CDFEBE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56B0B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6A0AD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运动会表彰会等活动开展时间</w:t>
            </w:r>
          </w:p>
        </w:tc>
        <w:tc>
          <w:tcPr>
            <w:tcW w:w="2891" w:type="dxa"/>
            <w:shd w:val="clear" w:color="auto" w:fill="auto"/>
            <w:vAlign w:val="center"/>
          </w:tcPr>
          <w:p w14:paraId="7D2B28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开展运动会表彰会等活动时间</w:t>
            </w:r>
          </w:p>
        </w:tc>
        <w:tc>
          <w:tcPr>
            <w:tcW w:w="1276" w:type="dxa"/>
            <w:shd w:val="clear" w:color="auto" w:fill="auto"/>
            <w:vAlign w:val="center"/>
          </w:tcPr>
          <w:p w14:paraId="7BCD50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≤9月</w:t>
            </w:r>
          </w:p>
        </w:tc>
        <w:tc>
          <w:tcPr>
            <w:tcW w:w="1701" w:type="dxa"/>
            <w:shd w:val="clear" w:color="auto" w:fill="auto"/>
            <w:vAlign w:val="center"/>
          </w:tcPr>
          <w:p w14:paraId="0E945B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177D529" w14:textId="77777777" w:rsidTr="007E3434">
        <w:trPr>
          <w:cantSplit/>
          <w:trHeight w:val="369"/>
          <w:jc w:val="center"/>
        </w:trPr>
        <w:tc>
          <w:tcPr>
            <w:tcW w:w="1134" w:type="dxa"/>
            <w:vMerge/>
            <w:shd w:val="clear" w:color="auto" w:fill="auto"/>
            <w:vAlign w:val="center"/>
          </w:tcPr>
          <w:p w14:paraId="2DF414A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7C8A4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375CBD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7BE9B3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4F9F67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≤8万元</w:t>
            </w:r>
          </w:p>
        </w:tc>
        <w:tc>
          <w:tcPr>
            <w:tcW w:w="1701" w:type="dxa"/>
            <w:shd w:val="clear" w:color="auto" w:fill="auto"/>
            <w:vAlign w:val="center"/>
          </w:tcPr>
          <w:p w14:paraId="315E80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1041551" w14:textId="77777777" w:rsidTr="007E3434">
        <w:trPr>
          <w:cantSplit/>
          <w:trHeight w:val="369"/>
          <w:jc w:val="center"/>
        </w:trPr>
        <w:tc>
          <w:tcPr>
            <w:tcW w:w="1134" w:type="dxa"/>
            <w:shd w:val="clear" w:color="auto" w:fill="auto"/>
            <w:vAlign w:val="center"/>
          </w:tcPr>
          <w:p w14:paraId="3D3931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61E916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6DBD3B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师生活动的参与度</w:t>
            </w:r>
          </w:p>
        </w:tc>
        <w:tc>
          <w:tcPr>
            <w:tcW w:w="2891" w:type="dxa"/>
            <w:shd w:val="clear" w:color="auto" w:fill="auto"/>
            <w:vAlign w:val="center"/>
          </w:tcPr>
          <w:p w14:paraId="0FA01C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参与活动师生占镇中小学师生数量比率</w:t>
            </w:r>
          </w:p>
        </w:tc>
        <w:tc>
          <w:tcPr>
            <w:tcW w:w="1276" w:type="dxa"/>
            <w:shd w:val="clear" w:color="auto" w:fill="auto"/>
            <w:vAlign w:val="center"/>
          </w:tcPr>
          <w:p w14:paraId="0C64D3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31ED5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0014B13" w14:textId="77777777" w:rsidTr="007E3434">
        <w:trPr>
          <w:cantSplit/>
          <w:trHeight w:val="369"/>
          <w:jc w:val="center"/>
        </w:trPr>
        <w:tc>
          <w:tcPr>
            <w:tcW w:w="1134" w:type="dxa"/>
            <w:shd w:val="clear" w:color="auto" w:fill="auto"/>
            <w:vAlign w:val="center"/>
          </w:tcPr>
          <w:p w14:paraId="34B286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3FCDF2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ACF69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受益师生满意度</w:t>
            </w:r>
          </w:p>
        </w:tc>
        <w:tc>
          <w:tcPr>
            <w:tcW w:w="2891" w:type="dxa"/>
            <w:shd w:val="clear" w:color="auto" w:fill="auto"/>
            <w:vAlign w:val="center"/>
          </w:tcPr>
          <w:p w14:paraId="621241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受益师生调查中，满意和较满意的人数占全部调查人数的比率</w:t>
            </w:r>
          </w:p>
        </w:tc>
        <w:tc>
          <w:tcPr>
            <w:tcW w:w="1276" w:type="dxa"/>
            <w:shd w:val="clear" w:color="auto" w:fill="auto"/>
            <w:vAlign w:val="center"/>
          </w:tcPr>
          <w:p w14:paraId="716524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023FF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CA9D6B2"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A9E2662" w14:textId="77777777" w:rsidR="00910BDE" w:rsidRPr="00BE146A" w:rsidRDefault="00910BDE" w:rsidP="00804948">
      <w:pPr>
        <w:spacing w:line="300" w:lineRule="exact"/>
        <w:ind w:firstLineChars="200" w:firstLine="420"/>
        <w:jc w:val="center"/>
        <w:rPr>
          <w:rFonts w:ascii="仿宋_GB2312" w:eastAsia="仿宋_GB2312"/>
        </w:rPr>
      </w:pPr>
    </w:p>
    <w:p w14:paraId="60334E86"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38、秸秆综合利用资金绩效目标表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0" w:name="_Toc30173425"/>
      <w:r w:rsidRPr="00BE146A">
        <w:rPr>
          <w:rFonts w:ascii="仿宋_GB2312" w:eastAsia="仿宋_GB2312" w:hint="eastAsia"/>
          <w:b/>
          <w:sz w:val="28"/>
        </w:rPr>
        <w:instrText>38、秸秆综合利用资金绩效目标表</w:instrText>
      </w:r>
      <w:bookmarkEnd w:id="4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67839D3" w14:textId="77777777" w:rsidTr="007E3434">
        <w:trPr>
          <w:trHeight w:val="369"/>
          <w:jc w:val="center"/>
        </w:trPr>
        <w:tc>
          <w:tcPr>
            <w:tcW w:w="1134" w:type="dxa"/>
            <w:tcBorders>
              <w:bottom w:val="nil"/>
            </w:tcBorders>
            <w:shd w:val="clear" w:color="auto" w:fill="auto"/>
            <w:vAlign w:val="center"/>
          </w:tcPr>
          <w:p w14:paraId="47C1ADE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C3849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1、通过粉碎秸秆1.2万亩，改善大气质量，保障人民生产生活安全，增加土壤有机物质，实现秸秆综合利用率95%以上</w:t>
            </w:r>
          </w:p>
        </w:tc>
      </w:tr>
    </w:tbl>
    <w:p w14:paraId="0D4F26E7" w14:textId="65198269"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0155983" w14:textId="77777777" w:rsidTr="007E3434">
        <w:trPr>
          <w:cantSplit/>
          <w:trHeight w:val="397"/>
          <w:tblHeader/>
          <w:jc w:val="center"/>
        </w:trPr>
        <w:tc>
          <w:tcPr>
            <w:tcW w:w="1134" w:type="dxa"/>
            <w:shd w:val="clear" w:color="auto" w:fill="auto"/>
            <w:vAlign w:val="center"/>
          </w:tcPr>
          <w:p w14:paraId="309417D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C62E46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38E1FD3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0BC1C1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B8E9AE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08D8CBF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FDEF290" w14:textId="77777777" w:rsidTr="007E3434">
        <w:trPr>
          <w:cantSplit/>
          <w:trHeight w:val="369"/>
          <w:jc w:val="center"/>
        </w:trPr>
        <w:tc>
          <w:tcPr>
            <w:tcW w:w="1134" w:type="dxa"/>
            <w:vMerge w:val="restart"/>
            <w:shd w:val="clear" w:color="auto" w:fill="auto"/>
            <w:vAlign w:val="center"/>
          </w:tcPr>
          <w:p w14:paraId="4E17B2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7E2611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57502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秸秆粉碎的面积</w:t>
            </w:r>
          </w:p>
        </w:tc>
        <w:tc>
          <w:tcPr>
            <w:tcW w:w="2891" w:type="dxa"/>
            <w:shd w:val="clear" w:color="auto" w:fill="auto"/>
            <w:vAlign w:val="center"/>
          </w:tcPr>
          <w:p w14:paraId="44F215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秸秆粉碎的面积</w:t>
            </w:r>
          </w:p>
        </w:tc>
        <w:tc>
          <w:tcPr>
            <w:tcW w:w="1276" w:type="dxa"/>
            <w:shd w:val="clear" w:color="auto" w:fill="auto"/>
            <w:vAlign w:val="center"/>
          </w:tcPr>
          <w:p w14:paraId="16235E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≥1.2万亩</w:t>
            </w:r>
          </w:p>
        </w:tc>
        <w:tc>
          <w:tcPr>
            <w:tcW w:w="1701" w:type="dxa"/>
            <w:shd w:val="clear" w:color="auto" w:fill="auto"/>
            <w:vAlign w:val="center"/>
          </w:tcPr>
          <w:p w14:paraId="65FB97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9AC727" w14:textId="77777777" w:rsidTr="007E3434">
        <w:trPr>
          <w:cantSplit/>
          <w:trHeight w:val="369"/>
          <w:jc w:val="center"/>
        </w:trPr>
        <w:tc>
          <w:tcPr>
            <w:tcW w:w="1134" w:type="dxa"/>
            <w:vMerge/>
            <w:shd w:val="clear" w:color="auto" w:fill="auto"/>
            <w:vAlign w:val="center"/>
          </w:tcPr>
          <w:p w14:paraId="270C6F8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31F79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9877C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秸秆综合利用工作验收合格率</w:t>
            </w:r>
          </w:p>
        </w:tc>
        <w:tc>
          <w:tcPr>
            <w:tcW w:w="2891" w:type="dxa"/>
            <w:shd w:val="clear" w:color="auto" w:fill="auto"/>
            <w:vAlign w:val="center"/>
          </w:tcPr>
          <w:p w14:paraId="2DB695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通过验收的秸秆综合利用工程量占综合利用工程总量的比率</w:t>
            </w:r>
          </w:p>
        </w:tc>
        <w:tc>
          <w:tcPr>
            <w:tcW w:w="1276" w:type="dxa"/>
            <w:shd w:val="clear" w:color="auto" w:fill="auto"/>
            <w:vAlign w:val="center"/>
          </w:tcPr>
          <w:p w14:paraId="5092C2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94A97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3D19A34" w14:textId="77777777" w:rsidTr="007E3434">
        <w:trPr>
          <w:cantSplit/>
          <w:trHeight w:val="369"/>
          <w:jc w:val="center"/>
        </w:trPr>
        <w:tc>
          <w:tcPr>
            <w:tcW w:w="1134" w:type="dxa"/>
            <w:vMerge/>
            <w:shd w:val="clear" w:color="auto" w:fill="auto"/>
            <w:vAlign w:val="center"/>
          </w:tcPr>
          <w:p w14:paraId="25D6F1C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205DA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5A7A1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秸秆粉碎工程完成时间</w:t>
            </w:r>
          </w:p>
        </w:tc>
        <w:tc>
          <w:tcPr>
            <w:tcW w:w="2891" w:type="dxa"/>
            <w:shd w:val="clear" w:color="auto" w:fill="auto"/>
            <w:vAlign w:val="center"/>
          </w:tcPr>
          <w:p w14:paraId="3AF8BE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秸秆粉碎工程完成时间</w:t>
            </w:r>
          </w:p>
        </w:tc>
        <w:tc>
          <w:tcPr>
            <w:tcW w:w="1276" w:type="dxa"/>
            <w:shd w:val="clear" w:color="auto" w:fill="auto"/>
            <w:vAlign w:val="center"/>
          </w:tcPr>
          <w:p w14:paraId="73A67A2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≤10月</w:t>
            </w:r>
          </w:p>
        </w:tc>
        <w:tc>
          <w:tcPr>
            <w:tcW w:w="1701" w:type="dxa"/>
            <w:shd w:val="clear" w:color="auto" w:fill="auto"/>
            <w:vAlign w:val="center"/>
          </w:tcPr>
          <w:p w14:paraId="54A833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5A361CF" w14:textId="77777777" w:rsidTr="007E3434">
        <w:trPr>
          <w:cantSplit/>
          <w:trHeight w:val="369"/>
          <w:jc w:val="center"/>
        </w:trPr>
        <w:tc>
          <w:tcPr>
            <w:tcW w:w="1134" w:type="dxa"/>
            <w:vMerge/>
            <w:shd w:val="clear" w:color="auto" w:fill="auto"/>
            <w:vAlign w:val="center"/>
          </w:tcPr>
          <w:p w14:paraId="2B159A4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6CB6F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758265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每亩秸秆粉碎价格</w:t>
            </w:r>
          </w:p>
        </w:tc>
        <w:tc>
          <w:tcPr>
            <w:tcW w:w="2891" w:type="dxa"/>
            <w:shd w:val="clear" w:color="auto" w:fill="auto"/>
            <w:vAlign w:val="center"/>
          </w:tcPr>
          <w:p w14:paraId="267EFE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每亩秸秆粉碎价格</w:t>
            </w:r>
          </w:p>
        </w:tc>
        <w:tc>
          <w:tcPr>
            <w:tcW w:w="1276" w:type="dxa"/>
            <w:shd w:val="clear" w:color="auto" w:fill="auto"/>
            <w:vAlign w:val="center"/>
          </w:tcPr>
          <w:p w14:paraId="710124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≤25元</w:t>
            </w:r>
          </w:p>
        </w:tc>
        <w:tc>
          <w:tcPr>
            <w:tcW w:w="1701" w:type="dxa"/>
            <w:shd w:val="clear" w:color="auto" w:fill="auto"/>
            <w:vAlign w:val="center"/>
          </w:tcPr>
          <w:p w14:paraId="53ECFC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4DBCA3E" w14:textId="77777777" w:rsidTr="007E3434">
        <w:trPr>
          <w:cantSplit/>
          <w:trHeight w:val="369"/>
          <w:jc w:val="center"/>
        </w:trPr>
        <w:tc>
          <w:tcPr>
            <w:tcW w:w="1134" w:type="dxa"/>
            <w:vMerge w:val="restart"/>
            <w:shd w:val="clear" w:color="auto" w:fill="auto"/>
            <w:vAlign w:val="center"/>
          </w:tcPr>
          <w:p w14:paraId="27EC0F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60B33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16CA63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实行秸秆综合利用地域着火点减少个数</w:t>
            </w:r>
          </w:p>
        </w:tc>
        <w:tc>
          <w:tcPr>
            <w:tcW w:w="2891" w:type="dxa"/>
            <w:shd w:val="clear" w:color="auto" w:fill="auto"/>
            <w:vAlign w:val="center"/>
          </w:tcPr>
          <w:p w14:paraId="6D5D64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实行秸秆综合利用地域较去年同期着火点减少数量</w:t>
            </w:r>
          </w:p>
        </w:tc>
        <w:tc>
          <w:tcPr>
            <w:tcW w:w="1276" w:type="dxa"/>
            <w:shd w:val="clear" w:color="auto" w:fill="auto"/>
            <w:vAlign w:val="center"/>
          </w:tcPr>
          <w:p w14:paraId="32EDAE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≥2个</w:t>
            </w:r>
          </w:p>
        </w:tc>
        <w:tc>
          <w:tcPr>
            <w:tcW w:w="1701" w:type="dxa"/>
            <w:shd w:val="clear" w:color="auto" w:fill="auto"/>
            <w:vAlign w:val="center"/>
          </w:tcPr>
          <w:p w14:paraId="633A0B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8523B58" w14:textId="77777777" w:rsidTr="007E3434">
        <w:trPr>
          <w:cantSplit/>
          <w:trHeight w:val="369"/>
          <w:jc w:val="center"/>
        </w:trPr>
        <w:tc>
          <w:tcPr>
            <w:tcW w:w="1134" w:type="dxa"/>
            <w:vMerge/>
            <w:shd w:val="clear" w:color="auto" w:fill="auto"/>
            <w:vAlign w:val="center"/>
          </w:tcPr>
          <w:p w14:paraId="3EEA885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67C2C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24B476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秸秆综合利用率</w:t>
            </w:r>
          </w:p>
        </w:tc>
        <w:tc>
          <w:tcPr>
            <w:tcW w:w="2891" w:type="dxa"/>
            <w:shd w:val="clear" w:color="auto" w:fill="auto"/>
            <w:vAlign w:val="center"/>
          </w:tcPr>
          <w:p w14:paraId="3A21A8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全镇进行秸秆综合利用土地的秸秆综合利用比率</w:t>
            </w:r>
          </w:p>
        </w:tc>
        <w:tc>
          <w:tcPr>
            <w:tcW w:w="1276" w:type="dxa"/>
            <w:shd w:val="clear" w:color="auto" w:fill="auto"/>
            <w:vAlign w:val="center"/>
          </w:tcPr>
          <w:p w14:paraId="38514B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21BF70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AD53EC0" w14:textId="77777777" w:rsidTr="007E3434">
        <w:trPr>
          <w:cantSplit/>
          <w:trHeight w:val="369"/>
          <w:jc w:val="center"/>
        </w:trPr>
        <w:tc>
          <w:tcPr>
            <w:tcW w:w="1134" w:type="dxa"/>
            <w:vMerge/>
            <w:shd w:val="clear" w:color="auto" w:fill="auto"/>
            <w:vAlign w:val="center"/>
          </w:tcPr>
          <w:p w14:paraId="15BB760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3AC13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0B7AEC7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霸州市乡镇秸秆禁烧工作月度排名上升情况</w:t>
            </w:r>
          </w:p>
        </w:tc>
        <w:tc>
          <w:tcPr>
            <w:tcW w:w="2891" w:type="dxa"/>
            <w:shd w:val="clear" w:color="auto" w:fill="auto"/>
            <w:vAlign w:val="center"/>
          </w:tcPr>
          <w:p w14:paraId="05CDB8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霸州市乡镇秸秆禁烧工作较去年同期月度排名上升情况</w:t>
            </w:r>
          </w:p>
        </w:tc>
        <w:tc>
          <w:tcPr>
            <w:tcW w:w="1276" w:type="dxa"/>
            <w:shd w:val="clear" w:color="auto" w:fill="auto"/>
            <w:vAlign w:val="center"/>
          </w:tcPr>
          <w:p w14:paraId="401E18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≥1位</w:t>
            </w:r>
          </w:p>
        </w:tc>
        <w:tc>
          <w:tcPr>
            <w:tcW w:w="1701" w:type="dxa"/>
            <w:shd w:val="clear" w:color="auto" w:fill="auto"/>
            <w:vAlign w:val="center"/>
          </w:tcPr>
          <w:p w14:paraId="5D8D25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3A5088D" w14:textId="77777777" w:rsidTr="007E3434">
        <w:trPr>
          <w:cantSplit/>
          <w:trHeight w:val="369"/>
          <w:jc w:val="center"/>
        </w:trPr>
        <w:tc>
          <w:tcPr>
            <w:tcW w:w="1134" w:type="dxa"/>
            <w:shd w:val="clear" w:color="auto" w:fill="auto"/>
            <w:vAlign w:val="center"/>
          </w:tcPr>
          <w:p w14:paraId="31D4F9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26A30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EC3AC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43B077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63E5B5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E71ED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D45F965"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07D4806" w14:textId="77777777" w:rsidR="00910BDE" w:rsidRPr="00BE146A" w:rsidRDefault="00910BDE" w:rsidP="00804948">
      <w:pPr>
        <w:spacing w:line="300" w:lineRule="exact"/>
        <w:ind w:firstLineChars="200" w:firstLine="420"/>
        <w:jc w:val="center"/>
        <w:rPr>
          <w:rFonts w:ascii="仿宋_GB2312" w:eastAsia="仿宋_GB2312"/>
        </w:rPr>
      </w:pPr>
    </w:p>
    <w:p w14:paraId="0140C7BB"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39、开展传统文化活动经费绩效目标表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1" w:name="_Toc30173426"/>
      <w:r w:rsidRPr="00BE146A">
        <w:rPr>
          <w:rFonts w:ascii="仿宋_GB2312" w:eastAsia="仿宋_GB2312" w:hint="eastAsia"/>
          <w:b/>
          <w:sz w:val="28"/>
        </w:rPr>
        <w:instrText>39、开展传统文化活动经费绩效目标表</w:instrText>
      </w:r>
      <w:bookmarkEnd w:id="4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9CA2285" w14:textId="77777777" w:rsidTr="007E3434">
        <w:trPr>
          <w:trHeight w:val="369"/>
          <w:jc w:val="center"/>
        </w:trPr>
        <w:tc>
          <w:tcPr>
            <w:tcW w:w="1134" w:type="dxa"/>
            <w:tcBorders>
              <w:bottom w:val="nil"/>
            </w:tcBorders>
            <w:shd w:val="clear" w:color="auto" w:fill="auto"/>
            <w:vAlign w:val="center"/>
          </w:tcPr>
          <w:p w14:paraId="04744F7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D1997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1、通过组织为期5日的元宵灯展活动，弘扬中华传统文化，营造积极向上、和谐文明的社会风气、丰富群众文化生活、推动胜芳文化旅游的发展，举办期间参观人数预计达30万人次</w:t>
            </w:r>
          </w:p>
        </w:tc>
      </w:tr>
    </w:tbl>
    <w:p w14:paraId="3A9B1B90" w14:textId="1EACD60E"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D71B8F9" w14:textId="77777777" w:rsidTr="007E3434">
        <w:trPr>
          <w:cantSplit/>
          <w:trHeight w:val="397"/>
          <w:tblHeader/>
          <w:jc w:val="center"/>
        </w:trPr>
        <w:tc>
          <w:tcPr>
            <w:tcW w:w="1134" w:type="dxa"/>
            <w:shd w:val="clear" w:color="auto" w:fill="auto"/>
            <w:vAlign w:val="center"/>
          </w:tcPr>
          <w:p w14:paraId="6B7D359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D7D7FE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2A0949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57220C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65F5E2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3AC20C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08C4538" w14:textId="77777777" w:rsidTr="007E3434">
        <w:trPr>
          <w:cantSplit/>
          <w:trHeight w:val="369"/>
          <w:jc w:val="center"/>
        </w:trPr>
        <w:tc>
          <w:tcPr>
            <w:tcW w:w="1134" w:type="dxa"/>
            <w:vMerge w:val="restart"/>
            <w:shd w:val="clear" w:color="auto" w:fill="auto"/>
            <w:vAlign w:val="center"/>
          </w:tcPr>
          <w:p w14:paraId="4ED204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9F10C4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F71FA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传统文化活动举办期间参观的人数</w:t>
            </w:r>
          </w:p>
        </w:tc>
        <w:tc>
          <w:tcPr>
            <w:tcW w:w="2891" w:type="dxa"/>
            <w:shd w:val="clear" w:color="auto" w:fill="auto"/>
            <w:vAlign w:val="center"/>
          </w:tcPr>
          <w:p w14:paraId="3291DBC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传统文化活动举办期间参观的人数</w:t>
            </w:r>
          </w:p>
        </w:tc>
        <w:tc>
          <w:tcPr>
            <w:tcW w:w="1276" w:type="dxa"/>
            <w:shd w:val="clear" w:color="auto" w:fill="auto"/>
            <w:vAlign w:val="center"/>
          </w:tcPr>
          <w:p w14:paraId="20A81C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≥30万人次</w:t>
            </w:r>
          </w:p>
        </w:tc>
        <w:tc>
          <w:tcPr>
            <w:tcW w:w="1701" w:type="dxa"/>
            <w:shd w:val="clear" w:color="auto" w:fill="auto"/>
            <w:vAlign w:val="center"/>
          </w:tcPr>
          <w:p w14:paraId="6C4FE8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B490BEE" w14:textId="77777777" w:rsidTr="007E3434">
        <w:trPr>
          <w:cantSplit/>
          <w:trHeight w:val="369"/>
          <w:jc w:val="center"/>
        </w:trPr>
        <w:tc>
          <w:tcPr>
            <w:tcW w:w="1134" w:type="dxa"/>
            <w:vMerge/>
            <w:shd w:val="clear" w:color="auto" w:fill="auto"/>
            <w:vAlign w:val="center"/>
          </w:tcPr>
          <w:p w14:paraId="30485AD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2D2FB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309F2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灯展举办天数</w:t>
            </w:r>
          </w:p>
        </w:tc>
        <w:tc>
          <w:tcPr>
            <w:tcW w:w="2891" w:type="dxa"/>
            <w:shd w:val="clear" w:color="auto" w:fill="auto"/>
            <w:vAlign w:val="center"/>
          </w:tcPr>
          <w:p w14:paraId="3FB15F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我镇灯展举办的天数</w:t>
            </w:r>
          </w:p>
        </w:tc>
        <w:tc>
          <w:tcPr>
            <w:tcW w:w="1276" w:type="dxa"/>
            <w:shd w:val="clear" w:color="auto" w:fill="auto"/>
            <w:vAlign w:val="center"/>
          </w:tcPr>
          <w:p w14:paraId="129C1A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5天</w:t>
            </w:r>
          </w:p>
        </w:tc>
        <w:tc>
          <w:tcPr>
            <w:tcW w:w="1701" w:type="dxa"/>
            <w:shd w:val="clear" w:color="auto" w:fill="auto"/>
            <w:vAlign w:val="center"/>
          </w:tcPr>
          <w:p w14:paraId="09B68C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6DB16AE" w14:textId="77777777" w:rsidTr="007E3434">
        <w:trPr>
          <w:cantSplit/>
          <w:trHeight w:val="369"/>
          <w:jc w:val="center"/>
        </w:trPr>
        <w:tc>
          <w:tcPr>
            <w:tcW w:w="1134" w:type="dxa"/>
            <w:vMerge/>
            <w:shd w:val="clear" w:color="auto" w:fill="auto"/>
            <w:vAlign w:val="center"/>
          </w:tcPr>
          <w:p w14:paraId="7C5B8D4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F4741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BA680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租赁的花灯质量完好率</w:t>
            </w:r>
          </w:p>
        </w:tc>
        <w:tc>
          <w:tcPr>
            <w:tcW w:w="2891" w:type="dxa"/>
            <w:shd w:val="clear" w:color="auto" w:fill="auto"/>
            <w:vAlign w:val="center"/>
          </w:tcPr>
          <w:p w14:paraId="4DAA7E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质量完好的花灯数量占全部租赁数量的比率</w:t>
            </w:r>
          </w:p>
        </w:tc>
        <w:tc>
          <w:tcPr>
            <w:tcW w:w="1276" w:type="dxa"/>
            <w:shd w:val="clear" w:color="auto" w:fill="auto"/>
            <w:vAlign w:val="center"/>
          </w:tcPr>
          <w:p w14:paraId="20D4C9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E4422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81BFD6A" w14:textId="77777777" w:rsidTr="007E3434">
        <w:trPr>
          <w:cantSplit/>
          <w:trHeight w:val="369"/>
          <w:jc w:val="center"/>
        </w:trPr>
        <w:tc>
          <w:tcPr>
            <w:tcW w:w="1134" w:type="dxa"/>
            <w:vMerge/>
            <w:shd w:val="clear" w:color="auto" w:fill="auto"/>
            <w:vAlign w:val="center"/>
          </w:tcPr>
          <w:p w14:paraId="0E01CF6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67E73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C1311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元宵灯展活动举办时间</w:t>
            </w:r>
          </w:p>
        </w:tc>
        <w:tc>
          <w:tcPr>
            <w:tcW w:w="2891" w:type="dxa"/>
            <w:shd w:val="clear" w:color="auto" w:fill="auto"/>
            <w:vAlign w:val="center"/>
          </w:tcPr>
          <w:p w14:paraId="329060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元宵灯展活动举办时间</w:t>
            </w:r>
          </w:p>
        </w:tc>
        <w:tc>
          <w:tcPr>
            <w:tcW w:w="1276" w:type="dxa"/>
            <w:shd w:val="clear" w:color="auto" w:fill="auto"/>
            <w:vAlign w:val="center"/>
          </w:tcPr>
          <w:p w14:paraId="67C100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≤3月</w:t>
            </w:r>
          </w:p>
        </w:tc>
        <w:tc>
          <w:tcPr>
            <w:tcW w:w="1701" w:type="dxa"/>
            <w:shd w:val="clear" w:color="auto" w:fill="auto"/>
            <w:vAlign w:val="center"/>
          </w:tcPr>
          <w:p w14:paraId="72328B6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935957A" w14:textId="77777777" w:rsidTr="007E3434">
        <w:trPr>
          <w:cantSplit/>
          <w:trHeight w:val="369"/>
          <w:jc w:val="center"/>
        </w:trPr>
        <w:tc>
          <w:tcPr>
            <w:tcW w:w="1134" w:type="dxa"/>
            <w:vMerge/>
            <w:shd w:val="clear" w:color="auto" w:fill="auto"/>
            <w:vAlign w:val="center"/>
          </w:tcPr>
          <w:p w14:paraId="04D5882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ED40B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77C7C3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459FCF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1EDF01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≤165万元</w:t>
            </w:r>
          </w:p>
        </w:tc>
        <w:tc>
          <w:tcPr>
            <w:tcW w:w="1701" w:type="dxa"/>
            <w:shd w:val="clear" w:color="auto" w:fill="auto"/>
            <w:vAlign w:val="center"/>
          </w:tcPr>
          <w:p w14:paraId="6C4D36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D64FD93" w14:textId="77777777" w:rsidTr="007E3434">
        <w:trPr>
          <w:cantSplit/>
          <w:trHeight w:val="369"/>
          <w:jc w:val="center"/>
        </w:trPr>
        <w:tc>
          <w:tcPr>
            <w:tcW w:w="1134" w:type="dxa"/>
            <w:shd w:val="clear" w:color="auto" w:fill="auto"/>
            <w:vAlign w:val="center"/>
          </w:tcPr>
          <w:p w14:paraId="47B465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E9A52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16957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胜芳文化旅游品牌媒体关注度</w:t>
            </w:r>
          </w:p>
        </w:tc>
        <w:tc>
          <w:tcPr>
            <w:tcW w:w="2891" w:type="dxa"/>
            <w:shd w:val="clear" w:color="auto" w:fill="auto"/>
            <w:vAlign w:val="center"/>
          </w:tcPr>
          <w:p w14:paraId="314BCF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中央、地方媒体均对活动报道及关注</w:t>
            </w:r>
          </w:p>
        </w:tc>
        <w:tc>
          <w:tcPr>
            <w:tcW w:w="1276" w:type="dxa"/>
            <w:shd w:val="clear" w:color="auto" w:fill="auto"/>
            <w:vAlign w:val="center"/>
          </w:tcPr>
          <w:p w14:paraId="446573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030F4F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4A78379" w14:textId="77777777" w:rsidTr="007E3434">
        <w:trPr>
          <w:cantSplit/>
          <w:trHeight w:val="369"/>
          <w:jc w:val="center"/>
        </w:trPr>
        <w:tc>
          <w:tcPr>
            <w:tcW w:w="1134" w:type="dxa"/>
            <w:shd w:val="clear" w:color="auto" w:fill="auto"/>
            <w:vAlign w:val="center"/>
          </w:tcPr>
          <w:p w14:paraId="2660D9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C7A7B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1DA4F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1F3B43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公众满意及比较满意人数占参加调查总人数的比率</w:t>
            </w:r>
          </w:p>
        </w:tc>
        <w:tc>
          <w:tcPr>
            <w:tcW w:w="1276" w:type="dxa"/>
            <w:shd w:val="clear" w:color="auto" w:fill="auto"/>
            <w:vAlign w:val="center"/>
          </w:tcPr>
          <w:p w14:paraId="3FA4CD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06743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96B6E88"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97C2C61" w14:textId="77777777" w:rsidR="00910BDE" w:rsidRPr="00BE146A" w:rsidRDefault="00910BDE" w:rsidP="00804948">
      <w:pPr>
        <w:spacing w:line="300" w:lineRule="exact"/>
        <w:ind w:firstLineChars="200" w:firstLine="420"/>
        <w:jc w:val="center"/>
        <w:rPr>
          <w:rFonts w:ascii="仿宋_GB2312" w:eastAsia="仿宋_GB2312"/>
        </w:rPr>
      </w:pPr>
    </w:p>
    <w:p w14:paraId="4BBF37F7"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40、廊大路边沟改造工程（政府债）绩效目标表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2" w:name="_Toc30173427"/>
      <w:r w:rsidRPr="00BE146A">
        <w:rPr>
          <w:rFonts w:ascii="仿宋_GB2312" w:eastAsia="仿宋_GB2312" w:hint="eastAsia"/>
          <w:b/>
          <w:sz w:val="28"/>
        </w:rPr>
        <w:instrText>40、廊大路边沟改造工程（政府债）绩效目标表</w:instrText>
      </w:r>
      <w:bookmarkEnd w:id="4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CBB09AB" w14:textId="77777777" w:rsidTr="007E3434">
        <w:trPr>
          <w:trHeight w:val="369"/>
          <w:jc w:val="center"/>
        </w:trPr>
        <w:tc>
          <w:tcPr>
            <w:tcW w:w="1134" w:type="dxa"/>
            <w:tcBorders>
              <w:bottom w:val="nil"/>
            </w:tcBorders>
            <w:shd w:val="clear" w:color="auto" w:fill="auto"/>
            <w:vAlign w:val="center"/>
          </w:tcPr>
          <w:p w14:paraId="495D9EC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27A0C6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5DED16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6B8587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2E6EEF37" w14:textId="679C9DBE"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2B932F6" w14:textId="77777777" w:rsidTr="007E3434">
        <w:trPr>
          <w:cantSplit/>
          <w:trHeight w:val="397"/>
          <w:tblHeader/>
          <w:jc w:val="center"/>
        </w:trPr>
        <w:tc>
          <w:tcPr>
            <w:tcW w:w="1134" w:type="dxa"/>
            <w:shd w:val="clear" w:color="auto" w:fill="auto"/>
            <w:vAlign w:val="center"/>
          </w:tcPr>
          <w:p w14:paraId="70DBE1D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E735B7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6A89530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143091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3C161A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CCBD50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C98FCAE" w14:textId="77777777" w:rsidTr="007E3434">
        <w:trPr>
          <w:cantSplit/>
          <w:trHeight w:val="369"/>
          <w:jc w:val="center"/>
        </w:trPr>
        <w:tc>
          <w:tcPr>
            <w:tcW w:w="1134" w:type="dxa"/>
            <w:vMerge w:val="restart"/>
            <w:shd w:val="clear" w:color="auto" w:fill="auto"/>
            <w:vAlign w:val="center"/>
          </w:tcPr>
          <w:p w14:paraId="65E4B5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21A6B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A8A2E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421403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14E3B4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7E9386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73BED76E" w14:textId="77777777" w:rsidTr="007E3434">
        <w:trPr>
          <w:cantSplit/>
          <w:trHeight w:val="369"/>
          <w:jc w:val="center"/>
        </w:trPr>
        <w:tc>
          <w:tcPr>
            <w:tcW w:w="1134" w:type="dxa"/>
            <w:vMerge/>
            <w:shd w:val="clear" w:color="auto" w:fill="auto"/>
            <w:vAlign w:val="center"/>
          </w:tcPr>
          <w:p w14:paraId="14228D6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C98964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4CA93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7A7E61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5D7E81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59497F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B318B06" w14:textId="77777777" w:rsidTr="007E3434">
        <w:trPr>
          <w:cantSplit/>
          <w:trHeight w:val="369"/>
          <w:jc w:val="center"/>
        </w:trPr>
        <w:tc>
          <w:tcPr>
            <w:tcW w:w="1134" w:type="dxa"/>
            <w:shd w:val="clear" w:color="auto" w:fill="auto"/>
            <w:vAlign w:val="center"/>
          </w:tcPr>
          <w:p w14:paraId="7B5B99B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424B3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0F0B2F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3B19F0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6D1BF2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6437C9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62B8A28" w14:textId="77777777" w:rsidTr="007E3434">
        <w:trPr>
          <w:cantSplit/>
          <w:trHeight w:val="369"/>
          <w:jc w:val="center"/>
        </w:trPr>
        <w:tc>
          <w:tcPr>
            <w:tcW w:w="1134" w:type="dxa"/>
            <w:shd w:val="clear" w:color="auto" w:fill="auto"/>
            <w:vAlign w:val="center"/>
          </w:tcPr>
          <w:p w14:paraId="46AF44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4CD20B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11C6F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2AED5C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6EFA22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D0A7B5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F600589"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1C12CEB" w14:textId="77777777" w:rsidR="00910BDE" w:rsidRPr="00BE146A" w:rsidRDefault="00910BDE" w:rsidP="00804948">
      <w:pPr>
        <w:spacing w:line="300" w:lineRule="exact"/>
        <w:ind w:firstLineChars="200" w:firstLine="420"/>
        <w:jc w:val="center"/>
        <w:rPr>
          <w:rFonts w:ascii="仿宋_GB2312" w:eastAsia="仿宋_GB2312"/>
        </w:rPr>
      </w:pPr>
    </w:p>
    <w:p w14:paraId="3AE4E62C"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41、廊大路景观提升改造工程（东侧）便道（政府债）绩效目标表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3" w:name="_Toc30173428"/>
      <w:r w:rsidRPr="00BE146A">
        <w:rPr>
          <w:rFonts w:ascii="仿宋_GB2312" w:eastAsia="仿宋_GB2312" w:hint="eastAsia"/>
          <w:b/>
          <w:sz w:val="28"/>
        </w:rPr>
        <w:instrText>41、廊大路景观提升改造工程（东侧）便道（政府债）绩效目标表</w:instrText>
      </w:r>
      <w:bookmarkEnd w:id="4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7A22EE2" w14:textId="77777777" w:rsidTr="007E3434">
        <w:trPr>
          <w:trHeight w:val="369"/>
          <w:jc w:val="center"/>
        </w:trPr>
        <w:tc>
          <w:tcPr>
            <w:tcW w:w="1134" w:type="dxa"/>
            <w:tcBorders>
              <w:bottom w:val="nil"/>
            </w:tcBorders>
            <w:shd w:val="clear" w:color="auto" w:fill="auto"/>
            <w:vAlign w:val="center"/>
          </w:tcPr>
          <w:p w14:paraId="5683761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C5549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3EF6B5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199AEDD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53ED8AA3" w14:textId="7E5C66E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5F4B46B9" w14:textId="77777777" w:rsidTr="007E3434">
        <w:trPr>
          <w:cantSplit/>
          <w:trHeight w:val="397"/>
          <w:tblHeader/>
          <w:jc w:val="center"/>
        </w:trPr>
        <w:tc>
          <w:tcPr>
            <w:tcW w:w="1134" w:type="dxa"/>
            <w:shd w:val="clear" w:color="auto" w:fill="auto"/>
            <w:vAlign w:val="center"/>
          </w:tcPr>
          <w:p w14:paraId="5AEC76B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C92383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083A6F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5A93DC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8B3D24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5970FF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5CF3C37" w14:textId="77777777" w:rsidTr="007E3434">
        <w:trPr>
          <w:cantSplit/>
          <w:trHeight w:val="369"/>
          <w:jc w:val="center"/>
        </w:trPr>
        <w:tc>
          <w:tcPr>
            <w:tcW w:w="1134" w:type="dxa"/>
            <w:vMerge w:val="restart"/>
            <w:shd w:val="clear" w:color="auto" w:fill="auto"/>
            <w:vAlign w:val="center"/>
          </w:tcPr>
          <w:p w14:paraId="65E50D8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F4605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C4B4F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5023F2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0E227C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5C0062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3067F9A2" w14:textId="77777777" w:rsidTr="007E3434">
        <w:trPr>
          <w:cantSplit/>
          <w:trHeight w:val="369"/>
          <w:jc w:val="center"/>
        </w:trPr>
        <w:tc>
          <w:tcPr>
            <w:tcW w:w="1134" w:type="dxa"/>
            <w:vMerge/>
            <w:shd w:val="clear" w:color="auto" w:fill="auto"/>
            <w:vAlign w:val="center"/>
          </w:tcPr>
          <w:p w14:paraId="4A45C58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1B875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4C755A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4D2E2C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7F7BC9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4AFEEA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9159914" w14:textId="77777777" w:rsidTr="007E3434">
        <w:trPr>
          <w:cantSplit/>
          <w:trHeight w:val="369"/>
          <w:jc w:val="center"/>
        </w:trPr>
        <w:tc>
          <w:tcPr>
            <w:tcW w:w="1134" w:type="dxa"/>
            <w:shd w:val="clear" w:color="auto" w:fill="auto"/>
            <w:vAlign w:val="center"/>
          </w:tcPr>
          <w:p w14:paraId="1FE07D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24C41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428BA2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01E61F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745E22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5A5424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4F9E831" w14:textId="77777777" w:rsidTr="007E3434">
        <w:trPr>
          <w:cantSplit/>
          <w:trHeight w:val="369"/>
          <w:jc w:val="center"/>
        </w:trPr>
        <w:tc>
          <w:tcPr>
            <w:tcW w:w="1134" w:type="dxa"/>
            <w:shd w:val="clear" w:color="auto" w:fill="auto"/>
            <w:vAlign w:val="center"/>
          </w:tcPr>
          <w:p w14:paraId="7C9E79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6B05F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74A0C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0EC2E96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6681DF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F748A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24D809C"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24BAE39" w14:textId="77777777" w:rsidR="00910BDE" w:rsidRPr="00BE146A" w:rsidRDefault="00910BDE" w:rsidP="00804948">
      <w:pPr>
        <w:spacing w:line="300" w:lineRule="exact"/>
        <w:ind w:firstLineChars="200" w:firstLine="420"/>
        <w:jc w:val="center"/>
        <w:rPr>
          <w:rFonts w:ascii="仿宋_GB2312" w:eastAsia="仿宋_GB2312"/>
        </w:rPr>
      </w:pPr>
    </w:p>
    <w:p w14:paraId="6C679A78"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42、廊大路两侧路口支管及边沟改造工程（政府债）绩效目标表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4" w:name="_Toc30173429"/>
      <w:r w:rsidRPr="00BE146A">
        <w:rPr>
          <w:rFonts w:ascii="仿宋_GB2312" w:eastAsia="仿宋_GB2312" w:hint="eastAsia"/>
          <w:b/>
          <w:sz w:val="28"/>
        </w:rPr>
        <w:instrText>42、廊大路两侧路口支管及边沟改造工程（政府债）绩效目标表</w:instrText>
      </w:r>
      <w:bookmarkEnd w:id="4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1A28D1B0" w14:textId="77777777" w:rsidTr="007E3434">
        <w:trPr>
          <w:trHeight w:val="369"/>
          <w:jc w:val="center"/>
        </w:trPr>
        <w:tc>
          <w:tcPr>
            <w:tcW w:w="1134" w:type="dxa"/>
            <w:tcBorders>
              <w:bottom w:val="nil"/>
            </w:tcBorders>
            <w:shd w:val="clear" w:color="auto" w:fill="auto"/>
            <w:vAlign w:val="center"/>
          </w:tcPr>
          <w:p w14:paraId="758EFD4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998C7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452C05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44DAD4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2B010B21" w14:textId="39E38BF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CE7841B" w14:textId="77777777" w:rsidTr="007E3434">
        <w:trPr>
          <w:cantSplit/>
          <w:trHeight w:val="397"/>
          <w:tblHeader/>
          <w:jc w:val="center"/>
        </w:trPr>
        <w:tc>
          <w:tcPr>
            <w:tcW w:w="1134" w:type="dxa"/>
            <w:shd w:val="clear" w:color="auto" w:fill="auto"/>
            <w:vAlign w:val="center"/>
          </w:tcPr>
          <w:p w14:paraId="6214C1A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5157487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C83DAA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0968990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CC28EC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EEB88B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A1D5E2E" w14:textId="77777777" w:rsidTr="007E3434">
        <w:trPr>
          <w:cantSplit/>
          <w:trHeight w:val="369"/>
          <w:jc w:val="center"/>
        </w:trPr>
        <w:tc>
          <w:tcPr>
            <w:tcW w:w="1134" w:type="dxa"/>
            <w:vMerge w:val="restart"/>
            <w:shd w:val="clear" w:color="auto" w:fill="auto"/>
            <w:vAlign w:val="center"/>
          </w:tcPr>
          <w:p w14:paraId="68C3D4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BAFB0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E0FCC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1F194D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28AD5F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1E2D47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3E7EE700" w14:textId="77777777" w:rsidTr="007E3434">
        <w:trPr>
          <w:cantSplit/>
          <w:trHeight w:val="369"/>
          <w:jc w:val="center"/>
        </w:trPr>
        <w:tc>
          <w:tcPr>
            <w:tcW w:w="1134" w:type="dxa"/>
            <w:vMerge/>
            <w:shd w:val="clear" w:color="auto" w:fill="auto"/>
            <w:vAlign w:val="center"/>
          </w:tcPr>
          <w:p w14:paraId="63B2F2A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3132E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71EEDC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737BC0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6D93CA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59C03A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5CC154A" w14:textId="77777777" w:rsidTr="007E3434">
        <w:trPr>
          <w:cantSplit/>
          <w:trHeight w:val="369"/>
          <w:jc w:val="center"/>
        </w:trPr>
        <w:tc>
          <w:tcPr>
            <w:tcW w:w="1134" w:type="dxa"/>
            <w:shd w:val="clear" w:color="auto" w:fill="auto"/>
            <w:vAlign w:val="center"/>
          </w:tcPr>
          <w:p w14:paraId="2570B7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7033F5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1451F6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276957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0F3F3D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0824C5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1992E50" w14:textId="77777777" w:rsidTr="007E3434">
        <w:trPr>
          <w:cantSplit/>
          <w:trHeight w:val="369"/>
          <w:jc w:val="center"/>
        </w:trPr>
        <w:tc>
          <w:tcPr>
            <w:tcW w:w="1134" w:type="dxa"/>
            <w:shd w:val="clear" w:color="auto" w:fill="auto"/>
            <w:vAlign w:val="center"/>
          </w:tcPr>
          <w:p w14:paraId="015968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E1C7E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62387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1C1639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1BA3D9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7D0D5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C927A0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A5FEC2D" w14:textId="77777777" w:rsidR="00910BDE" w:rsidRPr="00BE146A" w:rsidRDefault="00910BDE" w:rsidP="00804948">
      <w:pPr>
        <w:spacing w:line="300" w:lineRule="exact"/>
        <w:ind w:firstLineChars="200" w:firstLine="420"/>
        <w:jc w:val="center"/>
        <w:rPr>
          <w:rFonts w:ascii="仿宋_GB2312" w:eastAsia="仿宋_GB2312"/>
        </w:rPr>
      </w:pPr>
    </w:p>
    <w:p w14:paraId="7CF47CCB"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43、两违拆除经费绩效目标表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5" w:name="_Toc30173430"/>
      <w:r w:rsidRPr="00BE146A">
        <w:rPr>
          <w:rFonts w:ascii="仿宋_GB2312" w:eastAsia="仿宋_GB2312" w:hint="eastAsia"/>
          <w:b/>
          <w:sz w:val="28"/>
        </w:rPr>
        <w:instrText>43、两违拆除经费绩效目标表</w:instrText>
      </w:r>
      <w:bookmarkEnd w:id="4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DF659B4" w14:textId="77777777" w:rsidTr="007E3434">
        <w:trPr>
          <w:trHeight w:val="369"/>
          <w:jc w:val="center"/>
        </w:trPr>
        <w:tc>
          <w:tcPr>
            <w:tcW w:w="1134" w:type="dxa"/>
            <w:tcBorders>
              <w:bottom w:val="nil"/>
            </w:tcBorders>
            <w:shd w:val="clear" w:color="auto" w:fill="auto"/>
            <w:vAlign w:val="center"/>
          </w:tcPr>
          <w:p w14:paraId="5227EE6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0F1378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1、对外八村的违章建筑进行拆除，改善我镇人居环境</w:t>
            </w:r>
          </w:p>
          <w:p w14:paraId="20ED62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2、拆除违章建筑及牌匾928处，有效打击我镇各类违法建设行为，维护我镇规划建设秩序</w:t>
            </w:r>
          </w:p>
        </w:tc>
      </w:tr>
    </w:tbl>
    <w:p w14:paraId="7EDC28AD" w14:textId="697CA465"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547BCCA" w14:textId="77777777" w:rsidTr="007E3434">
        <w:trPr>
          <w:cantSplit/>
          <w:trHeight w:val="397"/>
          <w:tblHeader/>
          <w:jc w:val="center"/>
        </w:trPr>
        <w:tc>
          <w:tcPr>
            <w:tcW w:w="1134" w:type="dxa"/>
            <w:shd w:val="clear" w:color="auto" w:fill="auto"/>
            <w:vAlign w:val="center"/>
          </w:tcPr>
          <w:p w14:paraId="5F11705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B0F2D8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052FDF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AE5F01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238191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D2666E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40F5F8B" w14:textId="77777777" w:rsidTr="007E3434">
        <w:trPr>
          <w:cantSplit/>
          <w:trHeight w:val="369"/>
          <w:jc w:val="center"/>
        </w:trPr>
        <w:tc>
          <w:tcPr>
            <w:tcW w:w="1134" w:type="dxa"/>
            <w:vMerge w:val="restart"/>
            <w:shd w:val="clear" w:color="auto" w:fill="auto"/>
            <w:vAlign w:val="center"/>
          </w:tcPr>
          <w:p w14:paraId="2C2253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BE344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8CCDE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违章拆除的村街个数</w:t>
            </w:r>
          </w:p>
        </w:tc>
        <w:tc>
          <w:tcPr>
            <w:tcW w:w="2891" w:type="dxa"/>
            <w:shd w:val="clear" w:color="auto" w:fill="auto"/>
            <w:vAlign w:val="center"/>
          </w:tcPr>
          <w:p w14:paraId="0680EB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我镇进行违章拆除的村街个数</w:t>
            </w:r>
          </w:p>
        </w:tc>
        <w:tc>
          <w:tcPr>
            <w:tcW w:w="1276" w:type="dxa"/>
            <w:shd w:val="clear" w:color="auto" w:fill="auto"/>
            <w:vAlign w:val="center"/>
          </w:tcPr>
          <w:p w14:paraId="1AC568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≥8个</w:t>
            </w:r>
          </w:p>
        </w:tc>
        <w:tc>
          <w:tcPr>
            <w:tcW w:w="1701" w:type="dxa"/>
            <w:shd w:val="clear" w:color="auto" w:fill="auto"/>
            <w:vAlign w:val="center"/>
          </w:tcPr>
          <w:p w14:paraId="2247B5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A07007E" w14:textId="77777777" w:rsidTr="007E3434">
        <w:trPr>
          <w:cantSplit/>
          <w:trHeight w:val="369"/>
          <w:jc w:val="center"/>
        </w:trPr>
        <w:tc>
          <w:tcPr>
            <w:tcW w:w="1134" w:type="dxa"/>
            <w:vMerge/>
            <w:shd w:val="clear" w:color="auto" w:fill="auto"/>
            <w:vAlign w:val="center"/>
          </w:tcPr>
          <w:p w14:paraId="4CD1159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C36F1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2E5BB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拆除违章建筑及牌匾的处数</w:t>
            </w:r>
          </w:p>
        </w:tc>
        <w:tc>
          <w:tcPr>
            <w:tcW w:w="2891" w:type="dxa"/>
            <w:shd w:val="clear" w:color="auto" w:fill="auto"/>
            <w:vAlign w:val="center"/>
          </w:tcPr>
          <w:p w14:paraId="326477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拆除违章建筑及牌匾的处数</w:t>
            </w:r>
          </w:p>
        </w:tc>
        <w:tc>
          <w:tcPr>
            <w:tcW w:w="1276" w:type="dxa"/>
            <w:shd w:val="clear" w:color="auto" w:fill="auto"/>
            <w:vAlign w:val="center"/>
          </w:tcPr>
          <w:p w14:paraId="533FE9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≥928处</w:t>
            </w:r>
          </w:p>
        </w:tc>
        <w:tc>
          <w:tcPr>
            <w:tcW w:w="1701" w:type="dxa"/>
            <w:shd w:val="clear" w:color="auto" w:fill="auto"/>
            <w:vAlign w:val="center"/>
          </w:tcPr>
          <w:p w14:paraId="55E916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BF360CB" w14:textId="77777777" w:rsidTr="007E3434">
        <w:trPr>
          <w:cantSplit/>
          <w:trHeight w:val="369"/>
          <w:jc w:val="center"/>
        </w:trPr>
        <w:tc>
          <w:tcPr>
            <w:tcW w:w="1134" w:type="dxa"/>
            <w:vMerge/>
            <w:shd w:val="clear" w:color="auto" w:fill="auto"/>
            <w:vAlign w:val="center"/>
          </w:tcPr>
          <w:p w14:paraId="29AAD5E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9DD3A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712F3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拆除工程质量的合格率</w:t>
            </w:r>
          </w:p>
        </w:tc>
        <w:tc>
          <w:tcPr>
            <w:tcW w:w="2891" w:type="dxa"/>
            <w:shd w:val="clear" w:color="auto" w:fill="auto"/>
            <w:vAlign w:val="center"/>
          </w:tcPr>
          <w:p w14:paraId="0D1E84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两违拆除工程合格数占计划拆除数的比率</w:t>
            </w:r>
          </w:p>
        </w:tc>
        <w:tc>
          <w:tcPr>
            <w:tcW w:w="1276" w:type="dxa"/>
            <w:shd w:val="clear" w:color="auto" w:fill="auto"/>
            <w:vAlign w:val="center"/>
          </w:tcPr>
          <w:p w14:paraId="66DAEF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81EAD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20E80BD" w14:textId="77777777" w:rsidTr="007E3434">
        <w:trPr>
          <w:cantSplit/>
          <w:trHeight w:val="369"/>
          <w:jc w:val="center"/>
        </w:trPr>
        <w:tc>
          <w:tcPr>
            <w:tcW w:w="1134" w:type="dxa"/>
            <w:vMerge/>
            <w:shd w:val="clear" w:color="auto" w:fill="auto"/>
            <w:vAlign w:val="center"/>
          </w:tcPr>
          <w:p w14:paraId="52D51C4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4AB4D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4ABD83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拆除工程完成时间</w:t>
            </w:r>
          </w:p>
        </w:tc>
        <w:tc>
          <w:tcPr>
            <w:tcW w:w="2891" w:type="dxa"/>
            <w:shd w:val="clear" w:color="auto" w:fill="auto"/>
            <w:vAlign w:val="center"/>
          </w:tcPr>
          <w:p w14:paraId="635F4E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拆除工程完工时间</w:t>
            </w:r>
          </w:p>
        </w:tc>
        <w:tc>
          <w:tcPr>
            <w:tcW w:w="1276" w:type="dxa"/>
            <w:shd w:val="clear" w:color="auto" w:fill="auto"/>
            <w:vAlign w:val="center"/>
          </w:tcPr>
          <w:p w14:paraId="5A4F06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≤10月</w:t>
            </w:r>
          </w:p>
        </w:tc>
        <w:tc>
          <w:tcPr>
            <w:tcW w:w="1701" w:type="dxa"/>
            <w:shd w:val="clear" w:color="auto" w:fill="auto"/>
            <w:vAlign w:val="center"/>
          </w:tcPr>
          <w:p w14:paraId="24B580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95EDE11" w14:textId="77777777" w:rsidTr="007E3434">
        <w:trPr>
          <w:cantSplit/>
          <w:trHeight w:val="369"/>
          <w:jc w:val="center"/>
        </w:trPr>
        <w:tc>
          <w:tcPr>
            <w:tcW w:w="1134" w:type="dxa"/>
            <w:vMerge/>
            <w:shd w:val="clear" w:color="auto" w:fill="auto"/>
            <w:vAlign w:val="center"/>
          </w:tcPr>
          <w:p w14:paraId="616DCA3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BF4A8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3FDB3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36EDFA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62B3A0B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≤80万元</w:t>
            </w:r>
          </w:p>
        </w:tc>
        <w:tc>
          <w:tcPr>
            <w:tcW w:w="1701" w:type="dxa"/>
            <w:shd w:val="clear" w:color="auto" w:fill="auto"/>
            <w:vAlign w:val="center"/>
          </w:tcPr>
          <w:p w14:paraId="202869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12128BA" w14:textId="77777777" w:rsidTr="007E3434">
        <w:trPr>
          <w:cantSplit/>
          <w:trHeight w:val="369"/>
          <w:jc w:val="center"/>
        </w:trPr>
        <w:tc>
          <w:tcPr>
            <w:tcW w:w="1134" w:type="dxa"/>
            <w:shd w:val="clear" w:color="auto" w:fill="auto"/>
            <w:vAlign w:val="center"/>
          </w:tcPr>
          <w:p w14:paraId="5779FE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7E209E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473A7E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两违拆除覆盖率</w:t>
            </w:r>
          </w:p>
        </w:tc>
        <w:tc>
          <w:tcPr>
            <w:tcW w:w="2891" w:type="dxa"/>
            <w:shd w:val="clear" w:color="auto" w:fill="auto"/>
            <w:vAlign w:val="center"/>
          </w:tcPr>
          <w:p w14:paraId="23FD92D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两违拆除量占全镇违建和牌匾的比率</w:t>
            </w:r>
          </w:p>
        </w:tc>
        <w:tc>
          <w:tcPr>
            <w:tcW w:w="1276" w:type="dxa"/>
            <w:shd w:val="clear" w:color="auto" w:fill="auto"/>
            <w:vAlign w:val="center"/>
          </w:tcPr>
          <w:p w14:paraId="51F77C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w:t>
            </w:r>
          </w:p>
        </w:tc>
        <w:tc>
          <w:tcPr>
            <w:tcW w:w="1701" w:type="dxa"/>
            <w:shd w:val="clear" w:color="auto" w:fill="auto"/>
            <w:vAlign w:val="center"/>
          </w:tcPr>
          <w:p w14:paraId="1E76DDA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C2D1FCB" w14:textId="77777777" w:rsidTr="007E3434">
        <w:trPr>
          <w:cantSplit/>
          <w:trHeight w:val="369"/>
          <w:jc w:val="center"/>
        </w:trPr>
        <w:tc>
          <w:tcPr>
            <w:tcW w:w="1134" w:type="dxa"/>
            <w:shd w:val="clear" w:color="auto" w:fill="auto"/>
            <w:vAlign w:val="center"/>
          </w:tcPr>
          <w:p w14:paraId="00244D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BAE96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3D5F4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020878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外八村公众满意及比较满意人数占参加调查总人数的比率</w:t>
            </w:r>
          </w:p>
        </w:tc>
        <w:tc>
          <w:tcPr>
            <w:tcW w:w="1276" w:type="dxa"/>
            <w:shd w:val="clear" w:color="auto" w:fill="auto"/>
            <w:vAlign w:val="center"/>
          </w:tcPr>
          <w:p w14:paraId="1A09BD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2A9EE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A29982B"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8BFB045" w14:textId="77777777" w:rsidR="00910BDE" w:rsidRPr="00BE146A" w:rsidRDefault="00910BDE" w:rsidP="00804948">
      <w:pPr>
        <w:spacing w:line="300" w:lineRule="exact"/>
        <w:ind w:firstLineChars="200" w:firstLine="420"/>
        <w:jc w:val="center"/>
        <w:rPr>
          <w:rFonts w:ascii="仿宋_GB2312" w:eastAsia="仿宋_GB2312"/>
        </w:rPr>
      </w:pPr>
    </w:p>
    <w:p w14:paraId="5CDA0A47"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44、农村道路养护经费绩效目标表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6" w:name="_Toc30173431"/>
      <w:r w:rsidRPr="00BE146A">
        <w:rPr>
          <w:rFonts w:ascii="仿宋_GB2312" w:eastAsia="仿宋_GB2312" w:hint="eastAsia"/>
          <w:b/>
          <w:sz w:val="28"/>
        </w:rPr>
        <w:instrText>44、农村道路养护经费绩效目标表</w:instrText>
      </w:r>
      <w:bookmarkEnd w:id="4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F8E5CFA" w14:textId="77777777" w:rsidTr="007E3434">
        <w:trPr>
          <w:trHeight w:val="369"/>
          <w:jc w:val="center"/>
        </w:trPr>
        <w:tc>
          <w:tcPr>
            <w:tcW w:w="1134" w:type="dxa"/>
            <w:tcBorders>
              <w:bottom w:val="nil"/>
            </w:tcBorders>
            <w:shd w:val="clear" w:color="auto" w:fill="auto"/>
            <w:vAlign w:val="center"/>
          </w:tcPr>
          <w:p w14:paraId="5317212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95F13F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1、通过对团结桥至中华街村委会段250米堤坡挡板维修加固，消除安全隐患，保障居民安全出行。</w:t>
            </w:r>
          </w:p>
        </w:tc>
      </w:tr>
    </w:tbl>
    <w:p w14:paraId="63919FA9" w14:textId="6DBB9C9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E36B53A" w14:textId="77777777" w:rsidTr="007E3434">
        <w:trPr>
          <w:cantSplit/>
          <w:trHeight w:val="397"/>
          <w:tblHeader/>
          <w:jc w:val="center"/>
        </w:trPr>
        <w:tc>
          <w:tcPr>
            <w:tcW w:w="1134" w:type="dxa"/>
            <w:shd w:val="clear" w:color="auto" w:fill="auto"/>
            <w:vAlign w:val="center"/>
          </w:tcPr>
          <w:p w14:paraId="64A7031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62F5EE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257B46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9B1BFF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431D748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C0CB2D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D7C9C24" w14:textId="77777777" w:rsidTr="007E3434">
        <w:trPr>
          <w:cantSplit/>
          <w:trHeight w:val="369"/>
          <w:jc w:val="center"/>
        </w:trPr>
        <w:tc>
          <w:tcPr>
            <w:tcW w:w="1134" w:type="dxa"/>
            <w:vMerge w:val="restart"/>
            <w:shd w:val="clear" w:color="auto" w:fill="auto"/>
            <w:vAlign w:val="center"/>
          </w:tcPr>
          <w:p w14:paraId="43D376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26EF23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54E29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维修加固挡墙的长度</w:t>
            </w:r>
          </w:p>
        </w:tc>
        <w:tc>
          <w:tcPr>
            <w:tcW w:w="2891" w:type="dxa"/>
            <w:shd w:val="clear" w:color="auto" w:fill="auto"/>
            <w:vAlign w:val="center"/>
          </w:tcPr>
          <w:p w14:paraId="72A67B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维修加固挡墙的长度</w:t>
            </w:r>
          </w:p>
        </w:tc>
        <w:tc>
          <w:tcPr>
            <w:tcW w:w="1276" w:type="dxa"/>
            <w:shd w:val="clear" w:color="auto" w:fill="auto"/>
            <w:vAlign w:val="center"/>
          </w:tcPr>
          <w:p w14:paraId="77E881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≥250米</w:t>
            </w:r>
          </w:p>
        </w:tc>
        <w:tc>
          <w:tcPr>
            <w:tcW w:w="1701" w:type="dxa"/>
            <w:shd w:val="clear" w:color="auto" w:fill="auto"/>
            <w:vAlign w:val="center"/>
          </w:tcPr>
          <w:p w14:paraId="2DCF1C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A4A055A" w14:textId="77777777" w:rsidTr="007E3434">
        <w:trPr>
          <w:cantSplit/>
          <w:trHeight w:val="369"/>
          <w:jc w:val="center"/>
        </w:trPr>
        <w:tc>
          <w:tcPr>
            <w:tcW w:w="1134" w:type="dxa"/>
            <w:vMerge/>
            <w:shd w:val="clear" w:color="auto" w:fill="auto"/>
            <w:vAlign w:val="center"/>
          </w:tcPr>
          <w:p w14:paraId="307F14C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64DE2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50677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道路养护工程验收合格率</w:t>
            </w:r>
          </w:p>
        </w:tc>
        <w:tc>
          <w:tcPr>
            <w:tcW w:w="2891" w:type="dxa"/>
            <w:shd w:val="clear" w:color="auto" w:fill="auto"/>
            <w:vAlign w:val="center"/>
          </w:tcPr>
          <w:p w14:paraId="24105F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通过验收的工程量占总工程量的比率</w:t>
            </w:r>
          </w:p>
        </w:tc>
        <w:tc>
          <w:tcPr>
            <w:tcW w:w="1276" w:type="dxa"/>
            <w:shd w:val="clear" w:color="auto" w:fill="auto"/>
            <w:vAlign w:val="center"/>
          </w:tcPr>
          <w:p w14:paraId="23258D3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2A7CC0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7C30373" w14:textId="77777777" w:rsidTr="007E3434">
        <w:trPr>
          <w:cantSplit/>
          <w:trHeight w:val="369"/>
          <w:jc w:val="center"/>
        </w:trPr>
        <w:tc>
          <w:tcPr>
            <w:tcW w:w="1134" w:type="dxa"/>
            <w:vMerge/>
            <w:shd w:val="clear" w:color="auto" w:fill="auto"/>
            <w:vAlign w:val="center"/>
          </w:tcPr>
          <w:p w14:paraId="74BC102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DC4AC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D25AE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维修加固工期</w:t>
            </w:r>
          </w:p>
        </w:tc>
        <w:tc>
          <w:tcPr>
            <w:tcW w:w="2891" w:type="dxa"/>
            <w:shd w:val="clear" w:color="auto" w:fill="auto"/>
            <w:vAlign w:val="center"/>
          </w:tcPr>
          <w:p w14:paraId="19AC09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维修加固工期</w:t>
            </w:r>
          </w:p>
        </w:tc>
        <w:tc>
          <w:tcPr>
            <w:tcW w:w="1276" w:type="dxa"/>
            <w:shd w:val="clear" w:color="auto" w:fill="auto"/>
            <w:vAlign w:val="center"/>
          </w:tcPr>
          <w:p w14:paraId="7801ED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≤2月</w:t>
            </w:r>
          </w:p>
        </w:tc>
        <w:tc>
          <w:tcPr>
            <w:tcW w:w="1701" w:type="dxa"/>
            <w:shd w:val="clear" w:color="auto" w:fill="auto"/>
            <w:vAlign w:val="center"/>
          </w:tcPr>
          <w:p w14:paraId="7CF0AA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C0F5A1B" w14:textId="77777777" w:rsidTr="007E3434">
        <w:trPr>
          <w:cantSplit/>
          <w:trHeight w:val="369"/>
          <w:jc w:val="center"/>
        </w:trPr>
        <w:tc>
          <w:tcPr>
            <w:tcW w:w="1134" w:type="dxa"/>
            <w:vMerge/>
            <w:shd w:val="clear" w:color="auto" w:fill="auto"/>
            <w:vAlign w:val="center"/>
          </w:tcPr>
          <w:p w14:paraId="4F682FC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AFD35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EFF9A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养护成本控制金额</w:t>
            </w:r>
          </w:p>
        </w:tc>
        <w:tc>
          <w:tcPr>
            <w:tcW w:w="2891" w:type="dxa"/>
            <w:shd w:val="clear" w:color="auto" w:fill="auto"/>
            <w:vAlign w:val="center"/>
          </w:tcPr>
          <w:p w14:paraId="7ED0B3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每平方米控制在限价内</w:t>
            </w:r>
          </w:p>
        </w:tc>
        <w:tc>
          <w:tcPr>
            <w:tcW w:w="1276" w:type="dxa"/>
            <w:shd w:val="clear" w:color="auto" w:fill="auto"/>
            <w:vAlign w:val="center"/>
          </w:tcPr>
          <w:p w14:paraId="277A83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≤400元</w:t>
            </w:r>
          </w:p>
        </w:tc>
        <w:tc>
          <w:tcPr>
            <w:tcW w:w="1701" w:type="dxa"/>
            <w:shd w:val="clear" w:color="auto" w:fill="auto"/>
            <w:vAlign w:val="center"/>
          </w:tcPr>
          <w:p w14:paraId="2202AF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1D94D64" w14:textId="77777777" w:rsidTr="007E3434">
        <w:trPr>
          <w:cantSplit/>
          <w:trHeight w:val="369"/>
          <w:jc w:val="center"/>
        </w:trPr>
        <w:tc>
          <w:tcPr>
            <w:tcW w:w="1134" w:type="dxa"/>
            <w:vMerge w:val="restart"/>
            <w:shd w:val="clear" w:color="auto" w:fill="auto"/>
            <w:vAlign w:val="center"/>
          </w:tcPr>
          <w:p w14:paraId="5400A2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375EBA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829E8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安全隐患事件发生率</w:t>
            </w:r>
          </w:p>
        </w:tc>
        <w:tc>
          <w:tcPr>
            <w:tcW w:w="2891" w:type="dxa"/>
            <w:shd w:val="clear" w:color="auto" w:fill="auto"/>
            <w:vAlign w:val="center"/>
          </w:tcPr>
          <w:p w14:paraId="0AD05EA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安全隐患事件发生率</w:t>
            </w:r>
          </w:p>
        </w:tc>
        <w:tc>
          <w:tcPr>
            <w:tcW w:w="1276" w:type="dxa"/>
            <w:shd w:val="clear" w:color="auto" w:fill="auto"/>
            <w:vAlign w:val="center"/>
          </w:tcPr>
          <w:p w14:paraId="76CB5D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w:t>
            </w:r>
          </w:p>
        </w:tc>
        <w:tc>
          <w:tcPr>
            <w:tcW w:w="1701" w:type="dxa"/>
            <w:shd w:val="clear" w:color="auto" w:fill="auto"/>
            <w:vAlign w:val="center"/>
          </w:tcPr>
          <w:p w14:paraId="72D35E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DC4C978" w14:textId="77777777" w:rsidTr="007E3434">
        <w:trPr>
          <w:cantSplit/>
          <w:trHeight w:val="369"/>
          <w:jc w:val="center"/>
        </w:trPr>
        <w:tc>
          <w:tcPr>
            <w:tcW w:w="1134" w:type="dxa"/>
            <w:vMerge/>
            <w:shd w:val="clear" w:color="auto" w:fill="auto"/>
            <w:vAlign w:val="center"/>
          </w:tcPr>
          <w:p w14:paraId="787AC32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89E8A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1546C6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加固后堤坡挡板可使用年限</w:t>
            </w:r>
          </w:p>
        </w:tc>
        <w:tc>
          <w:tcPr>
            <w:tcW w:w="2891" w:type="dxa"/>
            <w:shd w:val="clear" w:color="auto" w:fill="auto"/>
            <w:vAlign w:val="center"/>
          </w:tcPr>
          <w:p w14:paraId="57317E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加固后堤坡挡板可使用年限</w:t>
            </w:r>
          </w:p>
        </w:tc>
        <w:tc>
          <w:tcPr>
            <w:tcW w:w="1276" w:type="dxa"/>
            <w:shd w:val="clear" w:color="auto" w:fill="auto"/>
            <w:vAlign w:val="center"/>
          </w:tcPr>
          <w:p w14:paraId="20D7F6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181A23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9AF48BD" w14:textId="77777777" w:rsidTr="007E3434">
        <w:trPr>
          <w:cantSplit/>
          <w:trHeight w:val="369"/>
          <w:jc w:val="center"/>
        </w:trPr>
        <w:tc>
          <w:tcPr>
            <w:tcW w:w="1134" w:type="dxa"/>
            <w:shd w:val="clear" w:color="auto" w:fill="auto"/>
            <w:vAlign w:val="center"/>
          </w:tcPr>
          <w:p w14:paraId="4171E3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4920372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73EF927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48D23F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全镇公众满意及比较满意人数占参加调查总人数的比率</w:t>
            </w:r>
          </w:p>
        </w:tc>
        <w:tc>
          <w:tcPr>
            <w:tcW w:w="1276" w:type="dxa"/>
            <w:shd w:val="clear" w:color="auto" w:fill="auto"/>
            <w:vAlign w:val="center"/>
          </w:tcPr>
          <w:p w14:paraId="44CB0B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C919F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48657E0"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0E5DE5B" w14:textId="77777777" w:rsidR="00910BDE" w:rsidRPr="00BE146A" w:rsidRDefault="00910BDE" w:rsidP="00804948">
      <w:pPr>
        <w:spacing w:line="300" w:lineRule="exact"/>
        <w:ind w:firstLineChars="200" w:firstLine="420"/>
        <w:jc w:val="center"/>
        <w:rPr>
          <w:rFonts w:ascii="仿宋_GB2312" w:eastAsia="仿宋_GB2312"/>
        </w:rPr>
      </w:pPr>
    </w:p>
    <w:p w14:paraId="0D90027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45、散乱污巡查资金绩效目标表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7" w:name="_Toc30173432"/>
      <w:r w:rsidRPr="00BE146A">
        <w:rPr>
          <w:rFonts w:ascii="仿宋_GB2312" w:eastAsia="仿宋_GB2312" w:hint="eastAsia"/>
          <w:b/>
          <w:sz w:val="28"/>
        </w:rPr>
        <w:instrText>45、散乱污巡查资金绩效目标表</w:instrText>
      </w:r>
      <w:bookmarkEnd w:id="4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6BF5F43" w14:textId="77777777" w:rsidTr="007E3434">
        <w:trPr>
          <w:trHeight w:val="369"/>
          <w:jc w:val="center"/>
        </w:trPr>
        <w:tc>
          <w:tcPr>
            <w:tcW w:w="1134" w:type="dxa"/>
            <w:tcBorders>
              <w:bottom w:val="nil"/>
            </w:tcBorders>
            <w:shd w:val="clear" w:color="auto" w:fill="auto"/>
            <w:vAlign w:val="center"/>
          </w:tcPr>
          <w:p w14:paraId="0AAA893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B5F42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1、派遣临时巡查人员20人，加大巡查力度</w:t>
            </w:r>
          </w:p>
          <w:p w14:paraId="208CA6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2、派遣临时人员巡查250天，确保巡查到位不留死角</w:t>
            </w:r>
          </w:p>
          <w:p w14:paraId="4ED119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3、提高散乱污治理工作效率，改善我镇空气治理和水质情况</w:t>
            </w:r>
          </w:p>
        </w:tc>
      </w:tr>
    </w:tbl>
    <w:p w14:paraId="36B6629C" w14:textId="51734E42"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301A1DF" w14:textId="77777777" w:rsidTr="007E3434">
        <w:trPr>
          <w:cantSplit/>
          <w:trHeight w:val="397"/>
          <w:tblHeader/>
          <w:jc w:val="center"/>
        </w:trPr>
        <w:tc>
          <w:tcPr>
            <w:tcW w:w="1134" w:type="dxa"/>
            <w:shd w:val="clear" w:color="auto" w:fill="auto"/>
            <w:vAlign w:val="center"/>
          </w:tcPr>
          <w:p w14:paraId="0DF1C94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FC34AA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214132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672EBBB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06E5514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66CB25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54DFF42" w14:textId="77777777" w:rsidTr="007E3434">
        <w:trPr>
          <w:cantSplit/>
          <w:trHeight w:val="369"/>
          <w:jc w:val="center"/>
        </w:trPr>
        <w:tc>
          <w:tcPr>
            <w:tcW w:w="1134" w:type="dxa"/>
            <w:vMerge w:val="restart"/>
            <w:shd w:val="clear" w:color="auto" w:fill="auto"/>
            <w:vAlign w:val="center"/>
          </w:tcPr>
          <w:p w14:paraId="60ABB6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68C4D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F7811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派遣临时巡查人员的人数（人）</w:t>
            </w:r>
          </w:p>
        </w:tc>
        <w:tc>
          <w:tcPr>
            <w:tcW w:w="2891" w:type="dxa"/>
            <w:shd w:val="clear" w:color="auto" w:fill="auto"/>
            <w:vAlign w:val="center"/>
          </w:tcPr>
          <w:p w14:paraId="7C3DA6A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派遣临时巡查人员的人数</w:t>
            </w:r>
          </w:p>
        </w:tc>
        <w:tc>
          <w:tcPr>
            <w:tcW w:w="1276" w:type="dxa"/>
            <w:shd w:val="clear" w:color="auto" w:fill="auto"/>
            <w:vAlign w:val="center"/>
          </w:tcPr>
          <w:p w14:paraId="642EED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≥20人</w:t>
            </w:r>
          </w:p>
        </w:tc>
        <w:tc>
          <w:tcPr>
            <w:tcW w:w="1701" w:type="dxa"/>
            <w:shd w:val="clear" w:color="auto" w:fill="auto"/>
            <w:vAlign w:val="center"/>
          </w:tcPr>
          <w:p w14:paraId="776192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576E1BC" w14:textId="77777777" w:rsidTr="007E3434">
        <w:trPr>
          <w:cantSplit/>
          <w:trHeight w:val="369"/>
          <w:jc w:val="center"/>
        </w:trPr>
        <w:tc>
          <w:tcPr>
            <w:tcW w:w="1134" w:type="dxa"/>
            <w:vMerge/>
            <w:shd w:val="clear" w:color="auto" w:fill="auto"/>
            <w:vAlign w:val="center"/>
          </w:tcPr>
          <w:p w14:paraId="4C4688A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8F63E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9D6CB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巡查散乱污企业数量（家）</w:t>
            </w:r>
          </w:p>
        </w:tc>
        <w:tc>
          <w:tcPr>
            <w:tcW w:w="2891" w:type="dxa"/>
            <w:shd w:val="clear" w:color="auto" w:fill="auto"/>
            <w:vAlign w:val="center"/>
          </w:tcPr>
          <w:p w14:paraId="30507D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巡查散乱污企业数量</w:t>
            </w:r>
          </w:p>
        </w:tc>
        <w:tc>
          <w:tcPr>
            <w:tcW w:w="1276" w:type="dxa"/>
            <w:shd w:val="clear" w:color="auto" w:fill="auto"/>
            <w:vAlign w:val="center"/>
          </w:tcPr>
          <w:p w14:paraId="1AE950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≥700家</w:t>
            </w:r>
          </w:p>
        </w:tc>
        <w:tc>
          <w:tcPr>
            <w:tcW w:w="1701" w:type="dxa"/>
            <w:shd w:val="clear" w:color="auto" w:fill="auto"/>
            <w:vAlign w:val="center"/>
          </w:tcPr>
          <w:p w14:paraId="03CEF4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502D137" w14:textId="77777777" w:rsidTr="007E3434">
        <w:trPr>
          <w:cantSplit/>
          <w:trHeight w:val="369"/>
          <w:jc w:val="center"/>
        </w:trPr>
        <w:tc>
          <w:tcPr>
            <w:tcW w:w="1134" w:type="dxa"/>
            <w:vMerge/>
            <w:shd w:val="clear" w:color="auto" w:fill="auto"/>
            <w:vAlign w:val="center"/>
          </w:tcPr>
          <w:p w14:paraId="2CBEB8C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BC439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1D485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派遣临时人员巡查天数</w:t>
            </w:r>
          </w:p>
        </w:tc>
        <w:tc>
          <w:tcPr>
            <w:tcW w:w="2891" w:type="dxa"/>
            <w:shd w:val="clear" w:color="auto" w:fill="auto"/>
            <w:vAlign w:val="center"/>
          </w:tcPr>
          <w:p w14:paraId="711027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派遣临时人员巡查天数</w:t>
            </w:r>
          </w:p>
        </w:tc>
        <w:tc>
          <w:tcPr>
            <w:tcW w:w="1276" w:type="dxa"/>
            <w:shd w:val="clear" w:color="auto" w:fill="auto"/>
            <w:vAlign w:val="center"/>
          </w:tcPr>
          <w:p w14:paraId="13C09A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≥250天</w:t>
            </w:r>
          </w:p>
        </w:tc>
        <w:tc>
          <w:tcPr>
            <w:tcW w:w="1701" w:type="dxa"/>
            <w:shd w:val="clear" w:color="auto" w:fill="auto"/>
            <w:vAlign w:val="center"/>
          </w:tcPr>
          <w:p w14:paraId="5EEE3F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0745A90" w14:textId="77777777" w:rsidTr="007E3434">
        <w:trPr>
          <w:cantSplit/>
          <w:trHeight w:val="369"/>
          <w:jc w:val="center"/>
        </w:trPr>
        <w:tc>
          <w:tcPr>
            <w:tcW w:w="1134" w:type="dxa"/>
            <w:vMerge/>
            <w:shd w:val="clear" w:color="auto" w:fill="auto"/>
            <w:vAlign w:val="center"/>
          </w:tcPr>
          <w:p w14:paraId="08212EC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C0C75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508E2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散乱污巡查覆盖率</w:t>
            </w:r>
          </w:p>
        </w:tc>
        <w:tc>
          <w:tcPr>
            <w:tcW w:w="2891" w:type="dxa"/>
            <w:shd w:val="clear" w:color="auto" w:fill="auto"/>
            <w:vAlign w:val="center"/>
          </w:tcPr>
          <w:p w14:paraId="40E23F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巡查的散乱污企业占我镇全部散乱污企业的比率</w:t>
            </w:r>
          </w:p>
        </w:tc>
        <w:tc>
          <w:tcPr>
            <w:tcW w:w="1276" w:type="dxa"/>
            <w:shd w:val="clear" w:color="auto" w:fill="auto"/>
            <w:vAlign w:val="center"/>
          </w:tcPr>
          <w:p w14:paraId="42A2EA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F13AA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7E352A5" w14:textId="77777777" w:rsidTr="007E3434">
        <w:trPr>
          <w:cantSplit/>
          <w:trHeight w:val="369"/>
          <w:jc w:val="center"/>
        </w:trPr>
        <w:tc>
          <w:tcPr>
            <w:tcW w:w="1134" w:type="dxa"/>
            <w:vMerge/>
            <w:shd w:val="clear" w:color="auto" w:fill="auto"/>
            <w:vAlign w:val="center"/>
          </w:tcPr>
          <w:p w14:paraId="7AC3147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8F4DE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4F60F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巡查人员工资发放足额及时率</w:t>
            </w:r>
          </w:p>
        </w:tc>
        <w:tc>
          <w:tcPr>
            <w:tcW w:w="2891" w:type="dxa"/>
            <w:shd w:val="clear" w:color="auto" w:fill="auto"/>
            <w:vAlign w:val="center"/>
          </w:tcPr>
          <w:p w14:paraId="7EC534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巡查人员工资发放及时性</w:t>
            </w:r>
          </w:p>
        </w:tc>
        <w:tc>
          <w:tcPr>
            <w:tcW w:w="1276" w:type="dxa"/>
            <w:shd w:val="clear" w:color="auto" w:fill="auto"/>
            <w:vAlign w:val="center"/>
          </w:tcPr>
          <w:p w14:paraId="6E7AD5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96738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1370675" w14:textId="77777777" w:rsidTr="007E3434">
        <w:trPr>
          <w:cantSplit/>
          <w:trHeight w:val="369"/>
          <w:jc w:val="center"/>
        </w:trPr>
        <w:tc>
          <w:tcPr>
            <w:tcW w:w="1134" w:type="dxa"/>
            <w:vMerge/>
            <w:shd w:val="clear" w:color="auto" w:fill="auto"/>
            <w:vAlign w:val="center"/>
          </w:tcPr>
          <w:p w14:paraId="36E6494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B94F6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CCB80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061B78F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66FBD3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≤57.65万元</w:t>
            </w:r>
          </w:p>
        </w:tc>
        <w:tc>
          <w:tcPr>
            <w:tcW w:w="1701" w:type="dxa"/>
            <w:shd w:val="clear" w:color="auto" w:fill="auto"/>
            <w:vAlign w:val="center"/>
          </w:tcPr>
          <w:p w14:paraId="65FC0A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322C307" w14:textId="77777777" w:rsidTr="007E3434">
        <w:trPr>
          <w:cantSplit/>
          <w:trHeight w:val="369"/>
          <w:jc w:val="center"/>
        </w:trPr>
        <w:tc>
          <w:tcPr>
            <w:tcW w:w="1134" w:type="dxa"/>
            <w:vMerge w:val="restart"/>
            <w:shd w:val="clear" w:color="auto" w:fill="auto"/>
            <w:vAlign w:val="center"/>
          </w:tcPr>
          <w:p w14:paraId="06FF81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13268A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48A005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巡查问题上报及时率</w:t>
            </w:r>
          </w:p>
        </w:tc>
        <w:tc>
          <w:tcPr>
            <w:tcW w:w="2891" w:type="dxa"/>
            <w:shd w:val="clear" w:color="auto" w:fill="auto"/>
            <w:vAlign w:val="center"/>
          </w:tcPr>
          <w:p w14:paraId="3DEF56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上报巡查问题数量占发现问题数量的比例</w:t>
            </w:r>
          </w:p>
        </w:tc>
        <w:tc>
          <w:tcPr>
            <w:tcW w:w="1276" w:type="dxa"/>
            <w:shd w:val="clear" w:color="auto" w:fill="auto"/>
            <w:vAlign w:val="center"/>
          </w:tcPr>
          <w:p w14:paraId="21CA30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4ACC5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F5848FA" w14:textId="77777777" w:rsidTr="007E3434">
        <w:trPr>
          <w:cantSplit/>
          <w:trHeight w:val="369"/>
          <w:jc w:val="center"/>
        </w:trPr>
        <w:tc>
          <w:tcPr>
            <w:tcW w:w="1134" w:type="dxa"/>
            <w:vMerge/>
            <w:shd w:val="clear" w:color="auto" w:fill="auto"/>
            <w:vAlign w:val="center"/>
          </w:tcPr>
          <w:p w14:paraId="77A0CE7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F1D8C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5BAEE8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巡查企业散乱污问题反弹率</w:t>
            </w:r>
          </w:p>
        </w:tc>
        <w:tc>
          <w:tcPr>
            <w:tcW w:w="2891" w:type="dxa"/>
            <w:shd w:val="clear" w:color="auto" w:fill="auto"/>
            <w:vAlign w:val="center"/>
          </w:tcPr>
          <w:p w14:paraId="6008AC8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发现散乱污反弹问题占全部散乱污比率</w:t>
            </w:r>
          </w:p>
        </w:tc>
        <w:tc>
          <w:tcPr>
            <w:tcW w:w="1276" w:type="dxa"/>
            <w:shd w:val="clear" w:color="auto" w:fill="auto"/>
            <w:vAlign w:val="center"/>
          </w:tcPr>
          <w:p w14:paraId="47D0DD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w:t>
            </w:r>
          </w:p>
        </w:tc>
        <w:tc>
          <w:tcPr>
            <w:tcW w:w="1701" w:type="dxa"/>
            <w:shd w:val="clear" w:color="auto" w:fill="auto"/>
            <w:vAlign w:val="center"/>
          </w:tcPr>
          <w:p w14:paraId="32CDE1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D4725A6" w14:textId="77777777" w:rsidTr="007E3434">
        <w:trPr>
          <w:cantSplit/>
          <w:trHeight w:val="369"/>
          <w:jc w:val="center"/>
        </w:trPr>
        <w:tc>
          <w:tcPr>
            <w:tcW w:w="1134" w:type="dxa"/>
            <w:shd w:val="clear" w:color="auto" w:fill="auto"/>
            <w:vAlign w:val="center"/>
          </w:tcPr>
          <w:p w14:paraId="18F454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lastRenderedPageBreak/>
              <w:t>满意度指标</w:t>
            </w:r>
          </w:p>
        </w:tc>
        <w:tc>
          <w:tcPr>
            <w:tcW w:w="1134" w:type="dxa"/>
            <w:shd w:val="clear" w:color="auto" w:fill="auto"/>
            <w:vAlign w:val="center"/>
          </w:tcPr>
          <w:p w14:paraId="704AFC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07B933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6709BC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公众满意及比较满意人数占参加调查总人数的比率</w:t>
            </w:r>
          </w:p>
        </w:tc>
        <w:tc>
          <w:tcPr>
            <w:tcW w:w="1276" w:type="dxa"/>
            <w:shd w:val="clear" w:color="auto" w:fill="auto"/>
            <w:vAlign w:val="center"/>
          </w:tcPr>
          <w:p w14:paraId="7B7F23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780A5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D7C4F09"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4F0DE52" w14:textId="77777777" w:rsidR="00910BDE" w:rsidRPr="00BE146A" w:rsidRDefault="00910BDE" w:rsidP="00804948">
      <w:pPr>
        <w:spacing w:line="300" w:lineRule="exact"/>
        <w:ind w:firstLineChars="200" w:firstLine="420"/>
        <w:jc w:val="center"/>
        <w:rPr>
          <w:rFonts w:ascii="仿宋_GB2312" w:eastAsia="仿宋_GB2312"/>
        </w:rPr>
      </w:pPr>
    </w:p>
    <w:p w14:paraId="778D9F4A"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46、胜芳城管分局办公场所租赁经费绩效目标表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8" w:name="_Toc30173433"/>
      <w:r w:rsidRPr="00BE146A">
        <w:rPr>
          <w:rFonts w:ascii="仿宋_GB2312" w:eastAsia="仿宋_GB2312" w:hint="eastAsia"/>
          <w:b/>
          <w:sz w:val="28"/>
        </w:rPr>
        <w:instrText>46、胜芳城管分局办公场所租赁经费绩效目标表</w:instrText>
      </w:r>
      <w:bookmarkEnd w:id="4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366BCA2" w14:textId="77777777" w:rsidTr="007E3434">
        <w:trPr>
          <w:trHeight w:val="369"/>
          <w:jc w:val="center"/>
        </w:trPr>
        <w:tc>
          <w:tcPr>
            <w:tcW w:w="1134" w:type="dxa"/>
            <w:tcBorders>
              <w:bottom w:val="nil"/>
            </w:tcBorders>
            <w:shd w:val="clear" w:color="auto" w:fill="auto"/>
            <w:vAlign w:val="center"/>
          </w:tcPr>
          <w:p w14:paraId="74B62F1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C38A03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1、通过租赁面积1604平方米的办公场所，保障胜芳城管分局全年办公需要，保障工作正常开展</w:t>
            </w:r>
          </w:p>
        </w:tc>
      </w:tr>
    </w:tbl>
    <w:p w14:paraId="475F9993" w14:textId="4F8E082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70A5D42C" w14:textId="77777777" w:rsidTr="007E3434">
        <w:trPr>
          <w:cantSplit/>
          <w:trHeight w:val="397"/>
          <w:tblHeader/>
          <w:jc w:val="center"/>
        </w:trPr>
        <w:tc>
          <w:tcPr>
            <w:tcW w:w="1134" w:type="dxa"/>
            <w:shd w:val="clear" w:color="auto" w:fill="auto"/>
            <w:vAlign w:val="center"/>
          </w:tcPr>
          <w:p w14:paraId="399366A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6D6151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3DF4204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987D0A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4A5BCC9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EC397D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E8CD3F6" w14:textId="77777777" w:rsidTr="007E3434">
        <w:trPr>
          <w:cantSplit/>
          <w:trHeight w:val="369"/>
          <w:jc w:val="center"/>
        </w:trPr>
        <w:tc>
          <w:tcPr>
            <w:tcW w:w="1134" w:type="dxa"/>
            <w:vMerge w:val="restart"/>
            <w:shd w:val="clear" w:color="auto" w:fill="auto"/>
            <w:vAlign w:val="center"/>
          </w:tcPr>
          <w:p w14:paraId="24C982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19FBB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7E7BE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租赁房屋的面积</w:t>
            </w:r>
          </w:p>
        </w:tc>
        <w:tc>
          <w:tcPr>
            <w:tcW w:w="2891" w:type="dxa"/>
            <w:shd w:val="clear" w:color="auto" w:fill="auto"/>
            <w:vAlign w:val="center"/>
          </w:tcPr>
          <w:p w14:paraId="207352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租赁房屋的面积</w:t>
            </w:r>
          </w:p>
        </w:tc>
        <w:tc>
          <w:tcPr>
            <w:tcW w:w="1276" w:type="dxa"/>
            <w:shd w:val="clear" w:color="auto" w:fill="auto"/>
            <w:vAlign w:val="center"/>
          </w:tcPr>
          <w:p w14:paraId="0343925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1607平方米</w:t>
            </w:r>
          </w:p>
        </w:tc>
        <w:tc>
          <w:tcPr>
            <w:tcW w:w="1701" w:type="dxa"/>
            <w:shd w:val="clear" w:color="auto" w:fill="auto"/>
            <w:vAlign w:val="center"/>
          </w:tcPr>
          <w:p w14:paraId="525128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2EC6B3EC" w14:textId="77777777" w:rsidTr="007E3434">
        <w:trPr>
          <w:cantSplit/>
          <w:trHeight w:val="369"/>
          <w:jc w:val="center"/>
        </w:trPr>
        <w:tc>
          <w:tcPr>
            <w:tcW w:w="1134" w:type="dxa"/>
            <w:vMerge/>
            <w:shd w:val="clear" w:color="auto" w:fill="auto"/>
            <w:vAlign w:val="center"/>
          </w:tcPr>
          <w:p w14:paraId="4BAC33B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84912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164E1D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租赁房租的天数</w:t>
            </w:r>
          </w:p>
        </w:tc>
        <w:tc>
          <w:tcPr>
            <w:tcW w:w="2891" w:type="dxa"/>
            <w:shd w:val="clear" w:color="auto" w:fill="auto"/>
            <w:vAlign w:val="center"/>
          </w:tcPr>
          <w:p w14:paraId="4DCDD7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租赁房租的天数</w:t>
            </w:r>
          </w:p>
        </w:tc>
        <w:tc>
          <w:tcPr>
            <w:tcW w:w="1276" w:type="dxa"/>
            <w:shd w:val="clear" w:color="auto" w:fill="auto"/>
            <w:vAlign w:val="center"/>
          </w:tcPr>
          <w:p w14:paraId="6CD788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1年</w:t>
            </w:r>
          </w:p>
        </w:tc>
        <w:tc>
          <w:tcPr>
            <w:tcW w:w="1701" w:type="dxa"/>
            <w:shd w:val="clear" w:color="auto" w:fill="auto"/>
            <w:vAlign w:val="center"/>
          </w:tcPr>
          <w:p w14:paraId="23A5E8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2F029C3A" w14:textId="77777777" w:rsidTr="007E3434">
        <w:trPr>
          <w:cantSplit/>
          <w:trHeight w:val="369"/>
          <w:jc w:val="center"/>
        </w:trPr>
        <w:tc>
          <w:tcPr>
            <w:tcW w:w="1134" w:type="dxa"/>
            <w:vMerge/>
            <w:shd w:val="clear" w:color="auto" w:fill="auto"/>
            <w:vAlign w:val="center"/>
          </w:tcPr>
          <w:p w14:paraId="17F1233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8E12E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1B93B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房屋设施利用率</w:t>
            </w:r>
          </w:p>
        </w:tc>
        <w:tc>
          <w:tcPr>
            <w:tcW w:w="2891" w:type="dxa"/>
            <w:shd w:val="clear" w:color="auto" w:fill="auto"/>
            <w:vAlign w:val="center"/>
          </w:tcPr>
          <w:p w14:paraId="0A20F2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使用的房屋设施利用情况占租赁房屋设施的比率</w:t>
            </w:r>
          </w:p>
        </w:tc>
        <w:tc>
          <w:tcPr>
            <w:tcW w:w="1276" w:type="dxa"/>
            <w:shd w:val="clear" w:color="auto" w:fill="auto"/>
            <w:vAlign w:val="center"/>
          </w:tcPr>
          <w:p w14:paraId="2D0278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2C372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0E884F5" w14:textId="77777777" w:rsidTr="007E3434">
        <w:trPr>
          <w:cantSplit/>
          <w:trHeight w:val="369"/>
          <w:jc w:val="center"/>
        </w:trPr>
        <w:tc>
          <w:tcPr>
            <w:tcW w:w="1134" w:type="dxa"/>
            <w:vMerge/>
            <w:shd w:val="clear" w:color="auto" w:fill="auto"/>
            <w:vAlign w:val="center"/>
          </w:tcPr>
          <w:p w14:paraId="12301F8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B3682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53FA0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房租支付时间</w:t>
            </w:r>
          </w:p>
        </w:tc>
        <w:tc>
          <w:tcPr>
            <w:tcW w:w="2891" w:type="dxa"/>
            <w:shd w:val="clear" w:color="auto" w:fill="auto"/>
            <w:vAlign w:val="center"/>
          </w:tcPr>
          <w:p w14:paraId="050D96E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按协议规定时间支付房租</w:t>
            </w:r>
          </w:p>
        </w:tc>
        <w:tc>
          <w:tcPr>
            <w:tcW w:w="1276" w:type="dxa"/>
            <w:shd w:val="clear" w:color="auto" w:fill="auto"/>
            <w:vAlign w:val="center"/>
          </w:tcPr>
          <w:p w14:paraId="756266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≤7月</w:t>
            </w:r>
          </w:p>
        </w:tc>
        <w:tc>
          <w:tcPr>
            <w:tcW w:w="1701" w:type="dxa"/>
            <w:shd w:val="clear" w:color="auto" w:fill="auto"/>
            <w:vAlign w:val="center"/>
          </w:tcPr>
          <w:p w14:paraId="5B0E5B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7F6DF375" w14:textId="77777777" w:rsidTr="007E3434">
        <w:trPr>
          <w:cantSplit/>
          <w:trHeight w:val="369"/>
          <w:jc w:val="center"/>
        </w:trPr>
        <w:tc>
          <w:tcPr>
            <w:tcW w:w="1134" w:type="dxa"/>
            <w:vMerge/>
            <w:shd w:val="clear" w:color="auto" w:fill="auto"/>
            <w:vAlign w:val="center"/>
          </w:tcPr>
          <w:p w14:paraId="0341954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607A7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6EBDE8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房租金额控制</w:t>
            </w:r>
          </w:p>
        </w:tc>
        <w:tc>
          <w:tcPr>
            <w:tcW w:w="2891" w:type="dxa"/>
            <w:shd w:val="clear" w:color="auto" w:fill="auto"/>
            <w:vAlign w:val="center"/>
          </w:tcPr>
          <w:p w14:paraId="068E47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房租金额按协议约定进行支付</w:t>
            </w:r>
          </w:p>
        </w:tc>
        <w:tc>
          <w:tcPr>
            <w:tcW w:w="1276" w:type="dxa"/>
            <w:shd w:val="clear" w:color="auto" w:fill="auto"/>
            <w:vAlign w:val="center"/>
          </w:tcPr>
          <w:p w14:paraId="1B4F05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≤67万元</w:t>
            </w:r>
          </w:p>
        </w:tc>
        <w:tc>
          <w:tcPr>
            <w:tcW w:w="1701" w:type="dxa"/>
            <w:shd w:val="clear" w:color="auto" w:fill="auto"/>
            <w:vAlign w:val="center"/>
          </w:tcPr>
          <w:p w14:paraId="418AA8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67C92FE7" w14:textId="77777777" w:rsidTr="007E3434">
        <w:trPr>
          <w:cantSplit/>
          <w:trHeight w:val="369"/>
          <w:jc w:val="center"/>
        </w:trPr>
        <w:tc>
          <w:tcPr>
            <w:tcW w:w="1134" w:type="dxa"/>
            <w:shd w:val="clear" w:color="auto" w:fill="auto"/>
            <w:vAlign w:val="center"/>
          </w:tcPr>
          <w:p w14:paraId="3821D6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0540F7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287262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胜芳城管分局办公场所保障率</w:t>
            </w:r>
          </w:p>
        </w:tc>
        <w:tc>
          <w:tcPr>
            <w:tcW w:w="2891" w:type="dxa"/>
            <w:shd w:val="clear" w:color="auto" w:fill="auto"/>
            <w:vAlign w:val="center"/>
          </w:tcPr>
          <w:p w14:paraId="473515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城管分局办公场所保障情况</w:t>
            </w:r>
          </w:p>
        </w:tc>
        <w:tc>
          <w:tcPr>
            <w:tcW w:w="1276" w:type="dxa"/>
            <w:shd w:val="clear" w:color="auto" w:fill="auto"/>
            <w:vAlign w:val="center"/>
          </w:tcPr>
          <w:p w14:paraId="5A924F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9F7857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5A9D010" w14:textId="77777777" w:rsidTr="007E3434">
        <w:trPr>
          <w:cantSplit/>
          <w:trHeight w:val="369"/>
          <w:jc w:val="center"/>
        </w:trPr>
        <w:tc>
          <w:tcPr>
            <w:tcW w:w="1134" w:type="dxa"/>
            <w:shd w:val="clear" w:color="auto" w:fill="auto"/>
            <w:vAlign w:val="center"/>
          </w:tcPr>
          <w:p w14:paraId="2C3F97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EAF2F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1C3B2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受益部门满意度</w:t>
            </w:r>
          </w:p>
        </w:tc>
        <w:tc>
          <w:tcPr>
            <w:tcW w:w="2891" w:type="dxa"/>
            <w:shd w:val="clear" w:color="auto" w:fill="auto"/>
            <w:vAlign w:val="center"/>
          </w:tcPr>
          <w:p w14:paraId="0B9704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胜芳城管分局满意和较满意的人数占全部调查人数的比率</w:t>
            </w:r>
          </w:p>
        </w:tc>
        <w:tc>
          <w:tcPr>
            <w:tcW w:w="1276" w:type="dxa"/>
            <w:shd w:val="clear" w:color="auto" w:fill="auto"/>
            <w:vAlign w:val="center"/>
          </w:tcPr>
          <w:p w14:paraId="3B9B074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45735C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0E9FF5F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9AAE968" w14:textId="77777777" w:rsidR="00910BDE" w:rsidRPr="00BE146A" w:rsidRDefault="00910BDE" w:rsidP="00804948">
      <w:pPr>
        <w:spacing w:line="300" w:lineRule="exact"/>
        <w:ind w:firstLineChars="200" w:firstLine="420"/>
        <w:jc w:val="center"/>
        <w:rPr>
          <w:rFonts w:ascii="仿宋_GB2312" w:eastAsia="仿宋_GB2312"/>
        </w:rPr>
      </w:pPr>
    </w:p>
    <w:p w14:paraId="1CC8FFDE"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47、胜芳楼庄村道路及排水改造工程（政府债）绩效目标表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49" w:name="_Toc30173434"/>
      <w:r w:rsidRPr="00BE146A">
        <w:rPr>
          <w:rFonts w:ascii="仿宋_GB2312" w:eastAsia="仿宋_GB2312" w:hint="eastAsia"/>
          <w:b/>
          <w:sz w:val="28"/>
        </w:rPr>
        <w:instrText>47、胜芳楼庄村道路及排水改造工程（政府债）绩效目标表</w:instrText>
      </w:r>
      <w:bookmarkEnd w:id="4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19CC6041" w14:textId="77777777" w:rsidTr="007E3434">
        <w:trPr>
          <w:trHeight w:val="369"/>
          <w:jc w:val="center"/>
        </w:trPr>
        <w:tc>
          <w:tcPr>
            <w:tcW w:w="1134" w:type="dxa"/>
            <w:tcBorders>
              <w:bottom w:val="nil"/>
            </w:tcBorders>
            <w:shd w:val="clear" w:color="auto" w:fill="auto"/>
            <w:vAlign w:val="center"/>
          </w:tcPr>
          <w:p w14:paraId="1419D3A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DD8AC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3C5B52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166773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509552E3" w14:textId="16DA9EC6"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E33E330" w14:textId="77777777" w:rsidTr="007E3434">
        <w:trPr>
          <w:cantSplit/>
          <w:trHeight w:val="397"/>
          <w:tblHeader/>
          <w:jc w:val="center"/>
        </w:trPr>
        <w:tc>
          <w:tcPr>
            <w:tcW w:w="1134" w:type="dxa"/>
            <w:shd w:val="clear" w:color="auto" w:fill="auto"/>
            <w:vAlign w:val="center"/>
          </w:tcPr>
          <w:p w14:paraId="0B99ADE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21B2204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98E4DE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34FF45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D5D310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B2FA75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7F3BCE2" w14:textId="77777777" w:rsidTr="007E3434">
        <w:trPr>
          <w:cantSplit/>
          <w:trHeight w:val="369"/>
          <w:jc w:val="center"/>
        </w:trPr>
        <w:tc>
          <w:tcPr>
            <w:tcW w:w="1134" w:type="dxa"/>
            <w:vMerge w:val="restart"/>
            <w:shd w:val="clear" w:color="auto" w:fill="auto"/>
            <w:vAlign w:val="center"/>
          </w:tcPr>
          <w:p w14:paraId="379F8A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7E9D60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7694692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3692F6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3EFB03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3EC8C9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0F70CFB1" w14:textId="77777777" w:rsidTr="007E3434">
        <w:trPr>
          <w:cantSplit/>
          <w:trHeight w:val="369"/>
          <w:jc w:val="center"/>
        </w:trPr>
        <w:tc>
          <w:tcPr>
            <w:tcW w:w="1134" w:type="dxa"/>
            <w:vMerge/>
            <w:shd w:val="clear" w:color="auto" w:fill="auto"/>
            <w:vAlign w:val="center"/>
          </w:tcPr>
          <w:p w14:paraId="1CA1EF0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B5C0A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5042A9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6BE32E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0584C5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5199AC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CB6D132" w14:textId="77777777" w:rsidTr="007E3434">
        <w:trPr>
          <w:cantSplit/>
          <w:trHeight w:val="369"/>
          <w:jc w:val="center"/>
        </w:trPr>
        <w:tc>
          <w:tcPr>
            <w:tcW w:w="1134" w:type="dxa"/>
            <w:shd w:val="clear" w:color="auto" w:fill="auto"/>
            <w:vAlign w:val="center"/>
          </w:tcPr>
          <w:p w14:paraId="75DC69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3CD256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102080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49F6AA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1709D8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6FC9D3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7375052" w14:textId="77777777" w:rsidTr="007E3434">
        <w:trPr>
          <w:cantSplit/>
          <w:trHeight w:val="369"/>
          <w:jc w:val="center"/>
        </w:trPr>
        <w:tc>
          <w:tcPr>
            <w:tcW w:w="1134" w:type="dxa"/>
            <w:shd w:val="clear" w:color="auto" w:fill="auto"/>
            <w:vAlign w:val="center"/>
          </w:tcPr>
          <w:p w14:paraId="7C8424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46741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85977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5B5A43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30D194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3469E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0114C82"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52B0CE4C" w14:textId="77777777" w:rsidR="00910BDE" w:rsidRPr="00BE146A" w:rsidRDefault="00910BDE" w:rsidP="00804948">
      <w:pPr>
        <w:spacing w:line="300" w:lineRule="exact"/>
        <w:ind w:firstLineChars="200" w:firstLine="420"/>
        <w:jc w:val="center"/>
        <w:rPr>
          <w:rFonts w:ascii="仿宋_GB2312" w:eastAsia="仿宋_GB2312"/>
        </w:rPr>
      </w:pPr>
    </w:p>
    <w:p w14:paraId="63E726DA"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48、胜芳镇区样板路（廊大路提升改造）便道、绿化工程（政府债）绩效目标表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0" w:name="_Toc30173435"/>
      <w:r w:rsidRPr="00BE146A">
        <w:rPr>
          <w:rFonts w:ascii="仿宋_GB2312" w:eastAsia="仿宋_GB2312" w:hint="eastAsia"/>
          <w:b/>
          <w:sz w:val="28"/>
        </w:rPr>
        <w:instrText>48、胜芳镇区样板路（廊大路提升改造）便道、绿化工程（政府债）绩效目标表</w:instrText>
      </w:r>
      <w:bookmarkEnd w:id="5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3972495" w14:textId="77777777" w:rsidTr="007E3434">
        <w:trPr>
          <w:trHeight w:val="369"/>
          <w:jc w:val="center"/>
        </w:trPr>
        <w:tc>
          <w:tcPr>
            <w:tcW w:w="1134" w:type="dxa"/>
            <w:tcBorders>
              <w:bottom w:val="nil"/>
            </w:tcBorders>
            <w:shd w:val="clear" w:color="auto" w:fill="auto"/>
            <w:vAlign w:val="center"/>
          </w:tcPr>
          <w:p w14:paraId="0577BD1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5D9E7C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242726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0D06A9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3、优化营商环境，提升企业满意度</w:t>
            </w:r>
          </w:p>
        </w:tc>
      </w:tr>
    </w:tbl>
    <w:p w14:paraId="68635466" w14:textId="5C09E20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08049D5" w14:textId="77777777" w:rsidTr="007E3434">
        <w:trPr>
          <w:cantSplit/>
          <w:trHeight w:val="397"/>
          <w:tblHeader/>
          <w:jc w:val="center"/>
        </w:trPr>
        <w:tc>
          <w:tcPr>
            <w:tcW w:w="1134" w:type="dxa"/>
            <w:shd w:val="clear" w:color="auto" w:fill="auto"/>
            <w:vAlign w:val="center"/>
          </w:tcPr>
          <w:p w14:paraId="45A9B8F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B2931B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664575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276E6F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4686729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EE69F76"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ECB5B2D" w14:textId="77777777" w:rsidTr="007E3434">
        <w:trPr>
          <w:cantSplit/>
          <w:trHeight w:val="369"/>
          <w:jc w:val="center"/>
        </w:trPr>
        <w:tc>
          <w:tcPr>
            <w:tcW w:w="1134" w:type="dxa"/>
            <w:vMerge w:val="restart"/>
            <w:shd w:val="clear" w:color="auto" w:fill="auto"/>
            <w:vAlign w:val="center"/>
          </w:tcPr>
          <w:p w14:paraId="349D53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29F47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38F49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2AF2E8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43C46E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61DFB9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4B4E9E40" w14:textId="77777777" w:rsidTr="007E3434">
        <w:trPr>
          <w:cantSplit/>
          <w:trHeight w:val="369"/>
          <w:jc w:val="center"/>
        </w:trPr>
        <w:tc>
          <w:tcPr>
            <w:tcW w:w="1134" w:type="dxa"/>
            <w:vMerge/>
            <w:shd w:val="clear" w:color="auto" w:fill="auto"/>
            <w:vAlign w:val="center"/>
          </w:tcPr>
          <w:p w14:paraId="3A75A85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EC6CC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3B9375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231FB29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1212BB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73ACE8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D15B7A3" w14:textId="77777777" w:rsidTr="007E3434">
        <w:trPr>
          <w:cantSplit/>
          <w:trHeight w:val="369"/>
          <w:jc w:val="center"/>
        </w:trPr>
        <w:tc>
          <w:tcPr>
            <w:tcW w:w="1134" w:type="dxa"/>
            <w:shd w:val="clear" w:color="auto" w:fill="auto"/>
            <w:vAlign w:val="center"/>
          </w:tcPr>
          <w:p w14:paraId="2219D6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43AE0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71C672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6519A4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23CD11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0D13D6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30B38CF" w14:textId="77777777" w:rsidTr="007E3434">
        <w:trPr>
          <w:cantSplit/>
          <w:trHeight w:val="369"/>
          <w:jc w:val="center"/>
        </w:trPr>
        <w:tc>
          <w:tcPr>
            <w:tcW w:w="1134" w:type="dxa"/>
            <w:shd w:val="clear" w:color="auto" w:fill="auto"/>
            <w:vAlign w:val="center"/>
          </w:tcPr>
          <w:p w14:paraId="5532D0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96AAC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2C616D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30A72C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18575E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ADF49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08F152C"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7C2C06C2" w14:textId="77777777" w:rsidR="00910BDE" w:rsidRPr="00BE146A" w:rsidRDefault="00910BDE" w:rsidP="00804948">
      <w:pPr>
        <w:spacing w:line="300" w:lineRule="exact"/>
        <w:ind w:firstLineChars="200" w:firstLine="420"/>
        <w:jc w:val="center"/>
        <w:rPr>
          <w:rFonts w:ascii="仿宋_GB2312" w:eastAsia="仿宋_GB2312"/>
        </w:rPr>
      </w:pPr>
    </w:p>
    <w:p w14:paraId="400C2F25"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49、胜芳中亭堤亮化工程（政府债）绩效目标表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1" w:name="_Toc30173436"/>
      <w:r w:rsidRPr="00BE146A">
        <w:rPr>
          <w:rFonts w:ascii="仿宋_GB2312" w:eastAsia="仿宋_GB2312" w:hint="eastAsia"/>
          <w:b/>
          <w:sz w:val="28"/>
        </w:rPr>
        <w:instrText>49、胜芳中亭堤亮化工程（政府债）绩效目标表</w:instrText>
      </w:r>
      <w:bookmarkEnd w:id="5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721982DB" w14:textId="77777777" w:rsidTr="007E3434">
        <w:trPr>
          <w:trHeight w:val="369"/>
          <w:jc w:val="center"/>
        </w:trPr>
        <w:tc>
          <w:tcPr>
            <w:tcW w:w="1134" w:type="dxa"/>
            <w:tcBorders>
              <w:bottom w:val="nil"/>
            </w:tcBorders>
            <w:shd w:val="clear" w:color="auto" w:fill="auto"/>
            <w:vAlign w:val="center"/>
          </w:tcPr>
          <w:p w14:paraId="07ADED5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67723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1、按照偿债计划偿还债务</w:t>
            </w:r>
          </w:p>
          <w:p w14:paraId="139070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2、收到偿债资金后10日内拨付的债权单位</w:t>
            </w:r>
          </w:p>
          <w:p w14:paraId="27292FB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3、优化营商环境，提高企业满意度</w:t>
            </w:r>
          </w:p>
        </w:tc>
      </w:tr>
    </w:tbl>
    <w:p w14:paraId="57BE0EE8" w14:textId="0231070E"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A525033" w14:textId="77777777" w:rsidTr="007E3434">
        <w:trPr>
          <w:cantSplit/>
          <w:trHeight w:val="397"/>
          <w:tblHeader/>
          <w:jc w:val="center"/>
        </w:trPr>
        <w:tc>
          <w:tcPr>
            <w:tcW w:w="1134" w:type="dxa"/>
            <w:shd w:val="clear" w:color="auto" w:fill="auto"/>
            <w:vAlign w:val="center"/>
          </w:tcPr>
          <w:p w14:paraId="314EC42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5C7FF4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49860D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4C7039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1E1DDF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10D67C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2550A3A" w14:textId="77777777" w:rsidTr="007E3434">
        <w:trPr>
          <w:cantSplit/>
          <w:trHeight w:val="369"/>
          <w:jc w:val="center"/>
        </w:trPr>
        <w:tc>
          <w:tcPr>
            <w:tcW w:w="1134" w:type="dxa"/>
            <w:vMerge w:val="restart"/>
            <w:shd w:val="clear" w:color="auto" w:fill="auto"/>
            <w:vAlign w:val="center"/>
          </w:tcPr>
          <w:p w14:paraId="62DB7C6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93F9C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87174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2891" w:type="dxa"/>
            <w:shd w:val="clear" w:color="auto" w:fill="auto"/>
            <w:vAlign w:val="center"/>
          </w:tcPr>
          <w:p w14:paraId="739F42C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是否按照政府偿债计划偿还债务</w:t>
            </w:r>
          </w:p>
        </w:tc>
        <w:tc>
          <w:tcPr>
            <w:tcW w:w="1276" w:type="dxa"/>
            <w:shd w:val="clear" w:color="auto" w:fill="auto"/>
            <w:vAlign w:val="center"/>
          </w:tcPr>
          <w:p w14:paraId="3FD172E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是</w:t>
            </w:r>
          </w:p>
        </w:tc>
        <w:tc>
          <w:tcPr>
            <w:tcW w:w="1701" w:type="dxa"/>
            <w:shd w:val="clear" w:color="auto" w:fill="auto"/>
            <w:vAlign w:val="center"/>
          </w:tcPr>
          <w:p w14:paraId="613110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偿债计划</w:t>
            </w:r>
          </w:p>
        </w:tc>
      </w:tr>
      <w:tr w:rsidR="00910BDE" w:rsidRPr="00BE146A" w14:paraId="6A2D33E4" w14:textId="77777777" w:rsidTr="007E3434">
        <w:trPr>
          <w:cantSplit/>
          <w:trHeight w:val="369"/>
          <w:jc w:val="center"/>
        </w:trPr>
        <w:tc>
          <w:tcPr>
            <w:tcW w:w="1134" w:type="dxa"/>
            <w:vMerge/>
            <w:shd w:val="clear" w:color="auto" w:fill="auto"/>
            <w:vAlign w:val="center"/>
          </w:tcPr>
          <w:p w14:paraId="0376297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7217E4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AF5CD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2891" w:type="dxa"/>
            <w:shd w:val="clear" w:color="auto" w:fill="auto"/>
            <w:vAlign w:val="center"/>
          </w:tcPr>
          <w:p w14:paraId="12E6BA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偿债资金拨付及时情况</w:t>
            </w:r>
          </w:p>
        </w:tc>
        <w:tc>
          <w:tcPr>
            <w:tcW w:w="1276" w:type="dxa"/>
            <w:shd w:val="clear" w:color="auto" w:fill="auto"/>
            <w:vAlign w:val="center"/>
          </w:tcPr>
          <w:p w14:paraId="389A04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≤10工作日</w:t>
            </w:r>
          </w:p>
        </w:tc>
        <w:tc>
          <w:tcPr>
            <w:tcW w:w="1701" w:type="dxa"/>
            <w:shd w:val="clear" w:color="auto" w:fill="auto"/>
            <w:vAlign w:val="center"/>
          </w:tcPr>
          <w:p w14:paraId="07BC9F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9F12905" w14:textId="77777777" w:rsidTr="007E3434">
        <w:trPr>
          <w:cantSplit/>
          <w:trHeight w:val="369"/>
          <w:jc w:val="center"/>
        </w:trPr>
        <w:tc>
          <w:tcPr>
            <w:tcW w:w="1134" w:type="dxa"/>
            <w:shd w:val="clear" w:color="auto" w:fill="auto"/>
            <w:vAlign w:val="center"/>
          </w:tcPr>
          <w:p w14:paraId="632CB1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449150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经济效益指标</w:t>
            </w:r>
          </w:p>
        </w:tc>
        <w:tc>
          <w:tcPr>
            <w:tcW w:w="1276" w:type="dxa"/>
            <w:shd w:val="clear" w:color="auto" w:fill="auto"/>
            <w:vAlign w:val="center"/>
          </w:tcPr>
          <w:p w14:paraId="15C0DC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优化营商环境情况</w:t>
            </w:r>
          </w:p>
        </w:tc>
        <w:tc>
          <w:tcPr>
            <w:tcW w:w="2891" w:type="dxa"/>
            <w:shd w:val="clear" w:color="auto" w:fill="auto"/>
            <w:vAlign w:val="center"/>
          </w:tcPr>
          <w:p w14:paraId="22DAE3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按时偿还债务，霸州市营商环境提升情况</w:t>
            </w:r>
          </w:p>
        </w:tc>
        <w:tc>
          <w:tcPr>
            <w:tcW w:w="1276" w:type="dxa"/>
            <w:shd w:val="clear" w:color="auto" w:fill="auto"/>
            <w:vAlign w:val="center"/>
          </w:tcPr>
          <w:p w14:paraId="4247EF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w:t>
            </w:r>
          </w:p>
        </w:tc>
        <w:tc>
          <w:tcPr>
            <w:tcW w:w="1701" w:type="dxa"/>
            <w:shd w:val="clear" w:color="auto" w:fill="auto"/>
            <w:vAlign w:val="center"/>
          </w:tcPr>
          <w:p w14:paraId="5CB940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E94D90F" w14:textId="77777777" w:rsidTr="007E3434">
        <w:trPr>
          <w:cantSplit/>
          <w:trHeight w:val="369"/>
          <w:jc w:val="center"/>
        </w:trPr>
        <w:tc>
          <w:tcPr>
            <w:tcW w:w="1134" w:type="dxa"/>
            <w:shd w:val="clear" w:color="auto" w:fill="auto"/>
            <w:vAlign w:val="center"/>
          </w:tcPr>
          <w:p w14:paraId="43BF78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36DD0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6D4A0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受益群体满意率</w:t>
            </w:r>
          </w:p>
        </w:tc>
        <w:tc>
          <w:tcPr>
            <w:tcW w:w="2891" w:type="dxa"/>
            <w:shd w:val="clear" w:color="auto" w:fill="auto"/>
            <w:vAlign w:val="center"/>
          </w:tcPr>
          <w:p w14:paraId="661A63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经调查被拖欠企业满意个数占调查总企业个数的比率</w:t>
            </w:r>
          </w:p>
        </w:tc>
        <w:tc>
          <w:tcPr>
            <w:tcW w:w="1276" w:type="dxa"/>
            <w:shd w:val="clear" w:color="auto" w:fill="auto"/>
            <w:vAlign w:val="center"/>
          </w:tcPr>
          <w:p w14:paraId="1D5645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1B096C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6F57F7F4"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CD02DE0" w14:textId="77777777" w:rsidR="00910BDE" w:rsidRPr="00BE146A" w:rsidRDefault="00910BDE" w:rsidP="00804948">
      <w:pPr>
        <w:spacing w:line="300" w:lineRule="exact"/>
        <w:ind w:firstLineChars="200" w:firstLine="420"/>
        <w:jc w:val="center"/>
        <w:rPr>
          <w:rFonts w:ascii="仿宋_GB2312" w:eastAsia="仿宋_GB2312"/>
        </w:rPr>
      </w:pPr>
    </w:p>
    <w:p w14:paraId="797CA2F1"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50、石沟干渠地上物征拆资金绩效目标表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2" w:name="_Toc30173437"/>
      <w:r w:rsidRPr="00BE146A">
        <w:rPr>
          <w:rFonts w:ascii="仿宋_GB2312" w:eastAsia="仿宋_GB2312" w:hint="eastAsia"/>
          <w:b/>
          <w:sz w:val="28"/>
        </w:rPr>
        <w:instrText>50、石沟干渠地上物征拆资金绩效目标表</w:instrText>
      </w:r>
      <w:bookmarkEnd w:id="5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60B9939" w14:textId="77777777" w:rsidTr="007E3434">
        <w:trPr>
          <w:trHeight w:val="369"/>
          <w:jc w:val="center"/>
        </w:trPr>
        <w:tc>
          <w:tcPr>
            <w:tcW w:w="1134" w:type="dxa"/>
            <w:tcBorders>
              <w:bottom w:val="nil"/>
            </w:tcBorders>
            <w:shd w:val="clear" w:color="auto" w:fill="auto"/>
            <w:vAlign w:val="center"/>
          </w:tcPr>
          <w:p w14:paraId="1AFD61F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05A355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1、通过对石沟干渠周边地上物进行拆迁，为后续工程开展提供便利，完善石沟干渠工程相关规划，保护胜芳镇生态环境。</w:t>
            </w:r>
          </w:p>
        </w:tc>
      </w:tr>
    </w:tbl>
    <w:p w14:paraId="66021963" w14:textId="2DE855C4"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0639CF3" w14:textId="77777777" w:rsidTr="007E3434">
        <w:trPr>
          <w:cantSplit/>
          <w:trHeight w:val="397"/>
          <w:tblHeader/>
          <w:jc w:val="center"/>
        </w:trPr>
        <w:tc>
          <w:tcPr>
            <w:tcW w:w="1134" w:type="dxa"/>
            <w:shd w:val="clear" w:color="auto" w:fill="auto"/>
            <w:vAlign w:val="center"/>
          </w:tcPr>
          <w:p w14:paraId="7994EA9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0F7A35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741A1A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BE3A98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77ECB2A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E8DC8F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510A7A2" w14:textId="77777777" w:rsidTr="007E3434">
        <w:trPr>
          <w:cantSplit/>
          <w:trHeight w:val="369"/>
          <w:jc w:val="center"/>
        </w:trPr>
        <w:tc>
          <w:tcPr>
            <w:tcW w:w="1134" w:type="dxa"/>
            <w:vMerge w:val="restart"/>
            <w:shd w:val="clear" w:color="auto" w:fill="auto"/>
            <w:vAlign w:val="center"/>
          </w:tcPr>
          <w:p w14:paraId="7888DB5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55444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CD0A6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拆迁树木的数量</w:t>
            </w:r>
          </w:p>
        </w:tc>
        <w:tc>
          <w:tcPr>
            <w:tcW w:w="2891" w:type="dxa"/>
            <w:shd w:val="clear" w:color="auto" w:fill="auto"/>
            <w:vAlign w:val="center"/>
          </w:tcPr>
          <w:p w14:paraId="6B9B73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拆迁石沟干渠周边白蜡树、杨树的总数量，其中白蜡树864棵，杨树2000棵</w:t>
            </w:r>
          </w:p>
        </w:tc>
        <w:tc>
          <w:tcPr>
            <w:tcW w:w="1276" w:type="dxa"/>
            <w:shd w:val="clear" w:color="auto" w:fill="auto"/>
            <w:vAlign w:val="center"/>
          </w:tcPr>
          <w:p w14:paraId="45B9C9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2864棵</w:t>
            </w:r>
          </w:p>
        </w:tc>
        <w:tc>
          <w:tcPr>
            <w:tcW w:w="1701" w:type="dxa"/>
            <w:shd w:val="clear" w:color="auto" w:fill="auto"/>
            <w:vAlign w:val="center"/>
          </w:tcPr>
          <w:p w14:paraId="038233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6ABDD58" w14:textId="77777777" w:rsidTr="007E3434">
        <w:trPr>
          <w:cantSplit/>
          <w:trHeight w:val="369"/>
          <w:jc w:val="center"/>
        </w:trPr>
        <w:tc>
          <w:tcPr>
            <w:tcW w:w="1134" w:type="dxa"/>
            <w:vMerge/>
            <w:shd w:val="clear" w:color="auto" w:fill="auto"/>
            <w:vAlign w:val="center"/>
          </w:tcPr>
          <w:p w14:paraId="5AFBB2F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50D81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233A7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拆迁坟墓的数量</w:t>
            </w:r>
          </w:p>
        </w:tc>
        <w:tc>
          <w:tcPr>
            <w:tcW w:w="2891" w:type="dxa"/>
            <w:shd w:val="clear" w:color="auto" w:fill="auto"/>
            <w:vAlign w:val="center"/>
          </w:tcPr>
          <w:p w14:paraId="42BE1B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拆迁石沟干渠周边坟墓的数量</w:t>
            </w:r>
          </w:p>
        </w:tc>
        <w:tc>
          <w:tcPr>
            <w:tcW w:w="1276" w:type="dxa"/>
            <w:shd w:val="clear" w:color="auto" w:fill="auto"/>
            <w:vAlign w:val="center"/>
          </w:tcPr>
          <w:p w14:paraId="122431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51座</w:t>
            </w:r>
          </w:p>
        </w:tc>
        <w:tc>
          <w:tcPr>
            <w:tcW w:w="1701" w:type="dxa"/>
            <w:shd w:val="clear" w:color="auto" w:fill="auto"/>
            <w:vAlign w:val="center"/>
          </w:tcPr>
          <w:p w14:paraId="118F04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4F3024B" w14:textId="77777777" w:rsidTr="007E3434">
        <w:trPr>
          <w:cantSplit/>
          <w:trHeight w:val="369"/>
          <w:jc w:val="center"/>
        </w:trPr>
        <w:tc>
          <w:tcPr>
            <w:tcW w:w="1134" w:type="dxa"/>
            <w:vMerge/>
            <w:shd w:val="clear" w:color="auto" w:fill="auto"/>
            <w:vAlign w:val="center"/>
          </w:tcPr>
          <w:p w14:paraId="7A5739B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F4DAC3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1D3D3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拆迁工程验收合格率</w:t>
            </w:r>
          </w:p>
        </w:tc>
        <w:tc>
          <w:tcPr>
            <w:tcW w:w="2891" w:type="dxa"/>
            <w:shd w:val="clear" w:color="auto" w:fill="auto"/>
            <w:vAlign w:val="center"/>
          </w:tcPr>
          <w:p w14:paraId="16567D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验收合格的拆迁工程量占全部拆迁工程的比率</w:t>
            </w:r>
          </w:p>
        </w:tc>
        <w:tc>
          <w:tcPr>
            <w:tcW w:w="1276" w:type="dxa"/>
            <w:shd w:val="clear" w:color="auto" w:fill="auto"/>
            <w:vAlign w:val="center"/>
          </w:tcPr>
          <w:p w14:paraId="0F1FA7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C76CF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758B26F" w14:textId="77777777" w:rsidTr="007E3434">
        <w:trPr>
          <w:cantSplit/>
          <w:trHeight w:val="369"/>
          <w:jc w:val="center"/>
        </w:trPr>
        <w:tc>
          <w:tcPr>
            <w:tcW w:w="1134" w:type="dxa"/>
            <w:vMerge/>
            <w:shd w:val="clear" w:color="auto" w:fill="auto"/>
            <w:vAlign w:val="center"/>
          </w:tcPr>
          <w:p w14:paraId="79ABAA6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9B5CD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E9585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补偿资金拨付及时率</w:t>
            </w:r>
          </w:p>
        </w:tc>
        <w:tc>
          <w:tcPr>
            <w:tcW w:w="2891" w:type="dxa"/>
            <w:shd w:val="clear" w:color="auto" w:fill="auto"/>
            <w:vAlign w:val="center"/>
          </w:tcPr>
          <w:p w14:paraId="293798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及时拨付的拆迁补偿资金占应拨付资金的比率</w:t>
            </w:r>
          </w:p>
        </w:tc>
        <w:tc>
          <w:tcPr>
            <w:tcW w:w="1276" w:type="dxa"/>
            <w:shd w:val="clear" w:color="auto" w:fill="auto"/>
            <w:vAlign w:val="center"/>
          </w:tcPr>
          <w:p w14:paraId="54D495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A6673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A0FA490" w14:textId="77777777" w:rsidTr="007E3434">
        <w:trPr>
          <w:cantSplit/>
          <w:trHeight w:val="369"/>
          <w:jc w:val="center"/>
        </w:trPr>
        <w:tc>
          <w:tcPr>
            <w:tcW w:w="1134" w:type="dxa"/>
            <w:vMerge/>
            <w:shd w:val="clear" w:color="auto" w:fill="auto"/>
            <w:vAlign w:val="center"/>
          </w:tcPr>
          <w:p w14:paraId="30C217C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11703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AF81A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拆迁单棵白蜡树补偿标准</w:t>
            </w:r>
          </w:p>
        </w:tc>
        <w:tc>
          <w:tcPr>
            <w:tcW w:w="2891" w:type="dxa"/>
            <w:shd w:val="clear" w:color="auto" w:fill="auto"/>
            <w:vAlign w:val="center"/>
          </w:tcPr>
          <w:p w14:paraId="6B2AA3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拆迁单棵白蜡树补偿标准</w:t>
            </w:r>
          </w:p>
        </w:tc>
        <w:tc>
          <w:tcPr>
            <w:tcW w:w="1276" w:type="dxa"/>
            <w:shd w:val="clear" w:color="auto" w:fill="auto"/>
            <w:vAlign w:val="center"/>
          </w:tcPr>
          <w:p w14:paraId="5DCED6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800元</w:t>
            </w:r>
          </w:p>
        </w:tc>
        <w:tc>
          <w:tcPr>
            <w:tcW w:w="1701" w:type="dxa"/>
            <w:shd w:val="clear" w:color="auto" w:fill="auto"/>
            <w:vAlign w:val="center"/>
          </w:tcPr>
          <w:p w14:paraId="62F9F3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97DA69" w14:textId="77777777" w:rsidTr="007E3434">
        <w:trPr>
          <w:cantSplit/>
          <w:trHeight w:val="369"/>
          <w:jc w:val="center"/>
        </w:trPr>
        <w:tc>
          <w:tcPr>
            <w:tcW w:w="1134" w:type="dxa"/>
            <w:vMerge/>
            <w:shd w:val="clear" w:color="auto" w:fill="auto"/>
            <w:vAlign w:val="center"/>
          </w:tcPr>
          <w:p w14:paraId="3528FD8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0922B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2A963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拆迁单棵杨树补偿标准</w:t>
            </w:r>
          </w:p>
        </w:tc>
        <w:tc>
          <w:tcPr>
            <w:tcW w:w="2891" w:type="dxa"/>
            <w:shd w:val="clear" w:color="auto" w:fill="auto"/>
            <w:vAlign w:val="center"/>
          </w:tcPr>
          <w:p w14:paraId="375251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拆迁单棵杨树补偿标准</w:t>
            </w:r>
          </w:p>
        </w:tc>
        <w:tc>
          <w:tcPr>
            <w:tcW w:w="1276" w:type="dxa"/>
            <w:shd w:val="clear" w:color="auto" w:fill="auto"/>
            <w:vAlign w:val="center"/>
          </w:tcPr>
          <w:p w14:paraId="6C18A4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240元</w:t>
            </w:r>
          </w:p>
        </w:tc>
        <w:tc>
          <w:tcPr>
            <w:tcW w:w="1701" w:type="dxa"/>
            <w:shd w:val="clear" w:color="auto" w:fill="auto"/>
            <w:vAlign w:val="center"/>
          </w:tcPr>
          <w:p w14:paraId="085E881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C37E24B" w14:textId="77777777" w:rsidTr="007E3434">
        <w:trPr>
          <w:cantSplit/>
          <w:trHeight w:val="369"/>
          <w:jc w:val="center"/>
        </w:trPr>
        <w:tc>
          <w:tcPr>
            <w:tcW w:w="1134" w:type="dxa"/>
            <w:vMerge/>
            <w:shd w:val="clear" w:color="auto" w:fill="auto"/>
            <w:vAlign w:val="center"/>
          </w:tcPr>
          <w:p w14:paraId="35A2B1E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D8EE6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2E2897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拆迁单座坟墓补偿标准</w:t>
            </w:r>
          </w:p>
        </w:tc>
        <w:tc>
          <w:tcPr>
            <w:tcW w:w="2891" w:type="dxa"/>
            <w:shd w:val="clear" w:color="auto" w:fill="auto"/>
            <w:vAlign w:val="center"/>
          </w:tcPr>
          <w:p w14:paraId="665B97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拆迁单座坟墓补偿标准</w:t>
            </w:r>
          </w:p>
        </w:tc>
        <w:tc>
          <w:tcPr>
            <w:tcW w:w="1276" w:type="dxa"/>
            <w:shd w:val="clear" w:color="auto" w:fill="auto"/>
            <w:vAlign w:val="center"/>
          </w:tcPr>
          <w:p w14:paraId="62D7C9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30000元</w:t>
            </w:r>
          </w:p>
        </w:tc>
        <w:tc>
          <w:tcPr>
            <w:tcW w:w="1701" w:type="dxa"/>
            <w:shd w:val="clear" w:color="auto" w:fill="auto"/>
            <w:vAlign w:val="center"/>
          </w:tcPr>
          <w:p w14:paraId="0B5D0F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0594936" w14:textId="77777777" w:rsidTr="007E3434">
        <w:trPr>
          <w:cantSplit/>
          <w:trHeight w:val="369"/>
          <w:jc w:val="center"/>
        </w:trPr>
        <w:tc>
          <w:tcPr>
            <w:tcW w:w="1134" w:type="dxa"/>
            <w:shd w:val="clear" w:color="auto" w:fill="auto"/>
            <w:vAlign w:val="center"/>
          </w:tcPr>
          <w:p w14:paraId="56F114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79B65B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63E2FA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对石沟干渠生态恢复工程发挥的作用</w:t>
            </w:r>
          </w:p>
        </w:tc>
        <w:tc>
          <w:tcPr>
            <w:tcW w:w="2891" w:type="dxa"/>
            <w:shd w:val="clear" w:color="auto" w:fill="auto"/>
            <w:vAlign w:val="center"/>
          </w:tcPr>
          <w:p w14:paraId="15AFF4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周边地上物拆除后，为石沟干渠生态修复工程后续开展提供便利，保护胜芳镇生态环境</w:t>
            </w:r>
          </w:p>
        </w:tc>
        <w:tc>
          <w:tcPr>
            <w:tcW w:w="1276" w:type="dxa"/>
            <w:shd w:val="clear" w:color="auto" w:fill="auto"/>
            <w:vAlign w:val="center"/>
          </w:tcPr>
          <w:p w14:paraId="1A421A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提供便利，有力保障</w:t>
            </w:r>
          </w:p>
        </w:tc>
        <w:tc>
          <w:tcPr>
            <w:tcW w:w="1701" w:type="dxa"/>
            <w:shd w:val="clear" w:color="auto" w:fill="auto"/>
            <w:vAlign w:val="center"/>
          </w:tcPr>
          <w:p w14:paraId="74EE2D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31D0195" w14:textId="77777777" w:rsidTr="007E3434">
        <w:trPr>
          <w:cantSplit/>
          <w:trHeight w:val="369"/>
          <w:jc w:val="center"/>
        </w:trPr>
        <w:tc>
          <w:tcPr>
            <w:tcW w:w="1134" w:type="dxa"/>
            <w:shd w:val="clear" w:color="auto" w:fill="auto"/>
            <w:vAlign w:val="center"/>
          </w:tcPr>
          <w:p w14:paraId="2C5A80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70626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20610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镇居民满意度</w:t>
            </w:r>
          </w:p>
        </w:tc>
        <w:tc>
          <w:tcPr>
            <w:tcW w:w="2891" w:type="dxa"/>
            <w:shd w:val="clear" w:color="auto" w:fill="auto"/>
            <w:vAlign w:val="center"/>
          </w:tcPr>
          <w:p w14:paraId="2DBCF95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全镇居民对石沟干渠生态修复工程前期拆迁工作的整体满意度</w:t>
            </w:r>
          </w:p>
        </w:tc>
        <w:tc>
          <w:tcPr>
            <w:tcW w:w="1276" w:type="dxa"/>
            <w:shd w:val="clear" w:color="auto" w:fill="auto"/>
            <w:vAlign w:val="center"/>
          </w:tcPr>
          <w:p w14:paraId="45B6D1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193ED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AD29DB3"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CF8BD82" w14:textId="77777777" w:rsidR="00910BDE" w:rsidRPr="00BE146A" w:rsidRDefault="00910BDE" w:rsidP="00804948">
      <w:pPr>
        <w:spacing w:line="300" w:lineRule="exact"/>
        <w:ind w:firstLineChars="200" w:firstLine="420"/>
        <w:jc w:val="center"/>
        <w:rPr>
          <w:rFonts w:ascii="仿宋_GB2312" w:eastAsia="仿宋_GB2312"/>
        </w:rPr>
      </w:pPr>
    </w:p>
    <w:p w14:paraId="2D8B0A21"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51、石沟干渠生态砾石床湿地水体净化工程运行维护经费绩效目标表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3" w:name="_Toc30173438"/>
      <w:r w:rsidRPr="00BE146A">
        <w:rPr>
          <w:rFonts w:ascii="仿宋_GB2312" w:eastAsia="仿宋_GB2312" w:hint="eastAsia"/>
          <w:b/>
          <w:sz w:val="28"/>
        </w:rPr>
        <w:instrText>51、石沟干渠生态砾石床湿地水体净化工程运行维护经费绩效目标表</w:instrText>
      </w:r>
      <w:bookmarkEnd w:id="5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8502754" w14:textId="77777777" w:rsidTr="007E3434">
        <w:trPr>
          <w:trHeight w:val="369"/>
          <w:jc w:val="center"/>
        </w:trPr>
        <w:tc>
          <w:tcPr>
            <w:tcW w:w="1134" w:type="dxa"/>
            <w:tcBorders>
              <w:bottom w:val="nil"/>
            </w:tcBorders>
            <w:shd w:val="clear" w:color="auto" w:fill="auto"/>
            <w:vAlign w:val="center"/>
          </w:tcPr>
          <w:p w14:paraId="101AD9D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12347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1、通过对砾石床进行日常维护、保洁、监测，提高砾石床使用效率，使处理后的河水达到地表四类水标准</w:t>
            </w:r>
          </w:p>
          <w:p w14:paraId="718076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2、妥善解决胜芳镇中亭河汛期洪水下泄问题，有效保障砾石床水体净化工程进出水的质量。</w:t>
            </w:r>
          </w:p>
        </w:tc>
      </w:tr>
    </w:tbl>
    <w:p w14:paraId="6601BF51" w14:textId="452F041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B881354" w14:textId="77777777" w:rsidTr="007E3434">
        <w:trPr>
          <w:cantSplit/>
          <w:trHeight w:val="397"/>
          <w:tblHeader/>
          <w:jc w:val="center"/>
        </w:trPr>
        <w:tc>
          <w:tcPr>
            <w:tcW w:w="1134" w:type="dxa"/>
            <w:shd w:val="clear" w:color="auto" w:fill="auto"/>
            <w:vAlign w:val="center"/>
          </w:tcPr>
          <w:p w14:paraId="6C1585A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0B541D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4ABBDC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B9C71F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5BCD793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74B0BE7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5E0F174D" w14:textId="77777777" w:rsidTr="007E3434">
        <w:trPr>
          <w:cantSplit/>
          <w:trHeight w:val="369"/>
          <w:jc w:val="center"/>
        </w:trPr>
        <w:tc>
          <w:tcPr>
            <w:tcW w:w="1134" w:type="dxa"/>
            <w:vMerge w:val="restart"/>
            <w:shd w:val="clear" w:color="auto" w:fill="auto"/>
            <w:vAlign w:val="center"/>
          </w:tcPr>
          <w:p w14:paraId="6E5A62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C853C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E685D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正常运行率</w:t>
            </w:r>
          </w:p>
        </w:tc>
        <w:tc>
          <w:tcPr>
            <w:tcW w:w="2891" w:type="dxa"/>
            <w:shd w:val="clear" w:color="auto" w:fill="auto"/>
            <w:vAlign w:val="center"/>
          </w:tcPr>
          <w:p w14:paraId="44E806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正常运行天数占全年的比率</w:t>
            </w:r>
          </w:p>
        </w:tc>
        <w:tc>
          <w:tcPr>
            <w:tcW w:w="1276" w:type="dxa"/>
            <w:shd w:val="clear" w:color="auto" w:fill="auto"/>
            <w:vAlign w:val="center"/>
          </w:tcPr>
          <w:p w14:paraId="14596E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&gt;98%</w:t>
            </w:r>
          </w:p>
        </w:tc>
        <w:tc>
          <w:tcPr>
            <w:tcW w:w="1701" w:type="dxa"/>
            <w:shd w:val="clear" w:color="auto" w:fill="auto"/>
            <w:vAlign w:val="center"/>
          </w:tcPr>
          <w:p w14:paraId="45EADC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7A44EBA3" w14:textId="77777777" w:rsidTr="007E3434">
        <w:trPr>
          <w:cantSplit/>
          <w:trHeight w:val="369"/>
          <w:jc w:val="center"/>
        </w:trPr>
        <w:tc>
          <w:tcPr>
            <w:tcW w:w="1134" w:type="dxa"/>
            <w:vMerge/>
            <w:shd w:val="clear" w:color="auto" w:fill="auto"/>
            <w:vAlign w:val="center"/>
          </w:tcPr>
          <w:p w14:paraId="03FDBF57"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8A222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F0BD3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工程量完成率</w:t>
            </w:r>
          </w:p>
        </w:tc>
        <w:tc>
          <w:tcPr>
            <w:tcW w:w="2891" w:type="dxa"/>
            <w:shd w:val="clear" w:color="auto" w:fill="auto"/>
            <w:vAlign w:val="center"/>
          </w:tcPr>
          <w:p w14:paraId="43BAA7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实际完成工程量占计划完成工程量的比率</w:t>
            </w:r>
          </w:p>
        </w:tc>
        <w:tc>
          <w:tcPr>
            <w:tcW w:w="1276" w:type="dxa"/>
            <w:shd w:val="clear" w:color="auto" w:fill="auto"/>
            <w:vAlign w:val="center"/>
          </w:tcPr>
          <w:p w14:paraId="6AA8AA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3922FE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61F415CC" w14:textId="77777777" w:rsidTr="007E3434">
        <w:trPr>
          <w:cantSplit/>
          <w:trHeight w:val="369"/>
          <w:jc w:val="center"/>
        </w:trPr>
        <w:tc>
          <w:tcPr>
            <w:tcW w:w="1134" w:type="dxa"/>
            <w:vMerge/>
            <w:shd w:val="clear" w:color="auto" w:fill="auto"/>
            <w:vAlign w:val="center"/>
          </w:tcPr>
          <w:p w14:paraId="4110BEE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A798D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644577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绿化养护面积</w:t>
            </w:r>
          </w:p>
        </w:tc>
        <w:tc>
          <w:tcPr>
            <w:tcW w:w="2891" w:type="dxa"/>
            <w:shd w:val="clear" w:color="auto" w:fill="auto"/>
            <w:vAlign w:val="center"/>
          </w:tcPr>
          <w:p w14:paraId="5803D7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绿化养护的平米数</w:t>
            </w:r>
          </w:p>
        </w:tc>
        <w:tc>
          <w:tcPr>
            <w:tcW w:w="1276" w:type="dxa"/>
            <w:shd w:val="clear" w:color="auto" w:fill="auto"/>
            <w:vAlign w:val="center"/>
          </w:tcPr>
          <w:p w14:paraId="265F20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72910平方米</w:t>
            </w:r>
          </w:p>
        </w:tc>
        <w:tc>
          <w:tcPr>
            <w:tcW w:w="1701" w:type="dxa"/>
            <w:shd w:val="clear" w:color="auto" w:fill="auto"/>
            <w:vAlign w:val="center"/>
          </w:tcPr>
          <w:p w14:paraId="2A7B94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F6B458C" w14:textId="77777777" w:rsidTr="007E3434">
        <w:trPr>
          <w:cantSplit/>
          <w:trHeight w:val="369"/>
          <w:jc w:val="center"/>
        </w:trPr>
        <w:tc>
          <w:tcPr>
            <w:tcW w:w="1134" w:type="dxa"/>
            <w:vMerge/>
            <w:shd w:val="clear" w:color="auto" w:fill="auto"/>
            <w:vAlign w:val="center"/>
          </w:tcPr>
          <w:p w14:paraId="6BF5212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606B5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A5BCD2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停工率</w:t>
            </w:r>
          </w:p>
        </w:tc>
        <w:tc>
          <w:tcPr>
            <w:tcW w:w="2891" w:type="dxa"/>
            <w:shd w:val="clear" w:color="auto" w:fill="auto"/>
            <w:vAlign w:val="center"/>
          </w:tcPr>
          <w:p w14:paraId="6ED9EB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由于维护不到位造成无法运行天数占全年的比率</w:t>
            </w:r>
          </w:p>
        </w:tc>
        <w:tc>
          <w:tcPr>
            <w:tcW w:w="1276" w:type="dxa"/>
            <w:shd w:val="clear" w:color="auto" w:fill="auto"/>
            <w:vAlign w:val="center"/>
          </w:tcPr>
          <w:p w14:paraId="391CCB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&lt;2%</w:t>
            </w:r>
          </w:p>
        </w:tc>
        <w:tc>
          <w:tcPr>
            <w:tcW w:w="1701" w:type="dxa"/>
            <w:shd w:val="clear" w:color="auto" w:fill="auto"/>
            <w:vAlign w:val="center"/>
          </w:tcPr>
          <w:p w14:paraId="20BFF6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24CD6B20" w14:textId="77777777" w:rsidTr="007E3434">
        <w:trPr>
          <w:cantSplit/>
          <w:trHeight w:val="369"/>
          <w:jc w:val="center"/>
        </w:trPr>
        <w:tc>
          <w:tcPr>
            <w:tcW w:w="1134" w:type="dxa"/>
            <w:vMerge/>
            <w:shd w:val="clear" w:color="auto" w:fill="auto"/>
            <w:vAlign w:val="center"/>
          </w:tcPr>
          <w:p w14:paraId="5158057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8D69E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C9C4E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检测及时率</w:t>
            </w:r>
          </w:p>
        </w:tc>
        <w:tc>
          <w:tcPr>
            <w:tcW w:w="2891" w:type="dxa"/>
            <w:shd w:val="clear" w:color="auto" w:fill="auto"/>
            <w:vAlign w:val="center"/>
          </w:tcPr>
          <w:p w14:paraId="338CCF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实际检测次数和应检测次数的比率</w:t>
            </w:r>
          </w:p>
        </w:tc>
        <w:tc>
          <w:tcPr>
            <w:tcW w:w="1276" w:type="dxa"/>
            <w:shd w:val="clear" w:color="auto" w:fill="auto"/>
            <w:vAlign w:val="center"/>
          </w:tcPr>
          <w:p w14:paraId="3C12DF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B14B7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081FC912" w14:textId="77777777" w:rsidTr="007E3434">
        <w:trPr>
          <w:cantSplit/>
          <w:trHeight w:val="369"/>
          <w:jc w:val="center"/>
        </w:trPr>
        <w:tc>
          <w:tcPr>
            <w:tcW w:w="1134" w:type="dxa"/>
            <w:vMerge/>
            <w:shd w:val="clear" w:color="auto" w:fill="auto"/>
            <w:vAlign w:val="center"/>
          </w:tcPr>
          <w:p w14:paraId="779369A3"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D4889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2C454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工程按期完成率</w:t>
            </w:r>
          </w:p>
          <w:p w14:paraId="10E8A169" w14:textId="77777777" w:rsidR="00910BDE" w:rsidRPr="00BE146A" w:rsidRDefault="00910BDE" w:rsidP="00804948">
            <w:pPr>
              <w:spacing w:line="300" w:lineRule="exact"/>
              <w:jc w:val="center"/>
              <w:rPr>
                <w:rFonts w:ascii="仿宋_GB2312" w:eastAsia="仿宋_GB2312"/>
              </w:rPr>
            </w:pPr>
          </w:p>
        </w:tc>
        <w:tc>
          <w:tcPr>
            <w:tcW w:w="2891" w:type="dxa"/>
            <w:shd w:val="clear" w:color="auto" w:fill="auto"/>
            <w:vAlign w:val="center"/>
          </w:tcPr>
          <w:p w14:paraId="478506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按期完成的工程量占总工程量的比率</w:t>
            </w:r>
          </w:p>
        </w:tc>
        <w:tc>
          <w:tcPr>
            <w:tcW w:w="1276" w:type="dxa"/>
            <w:shd w:val="clear" w:color="auto" w:fill="auto"/>
            <w:vAlign w:val="center"/>
          </w:tcPr>
          <w:p w14:paraId="555BD4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EF640C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28C4EA2F" w14:textId="77777777" w:rsidTr="007E3434">
        <w:trPr>
          <w:cantSplit/>
          <w:trHeight w:val="369"/>
          <w:jc w:val="center"/>
        </w:trPr>
        <w:tc>
          <w:tcPr>
            <w:tcW w:w="1134" w:type="dxa"/>
            <w:vMerge/>
            <w:shd w:val="clear" w:color="auto" w:fill="auto"/>
            <w:vAlign w:val="center"/>
          </w:tcPr>
          <w:p w14:paraId="4671628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6DE78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FCAC9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日常巡查维修及时率</w:t>
            </w:r>
          </w:p>
        </w:tc>
        <w:tc>
          <w:tcPr>
            <w:tcW w:w="2891" w:type="dxa"/>
            <w:shd w:val="clear" w:color="auto" w:fill="auto"/>
            <w:vAlign w:val="center"/>
          </w:tcPr>
          <w:p w14:paraId="419C0B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有记录的巡查维修到场次数占规定巡查维修到场次数的比率</w:t>
            </w:r>
          </w:p>
        </w:tc>
        <w:tc>
          <w:tcPr>
            <w:tcW w:w="1276" w:type="dxa"/>
            <w:shd w:val="clear" w:color="auto" w:fill="auto"/>
            <w:vAlign w:val="center"/>
          </w:tcPr>
          <w:p w14:paraId="1A7C38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&gt;98%</w:t>
            </w:r>
          </w:p>
        </w:tc>
        <w:tc>
          <w:tcPr>
            <w:tcW w:w="1701" w:type="dxa"/>
            <w:shd w:val="clear" w:color="auto" w:fill="auto"/>
            <w:vAlign w:val="center"/>
          </w:tcPr>
          <w:p w14:paraId="2A876F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58B678" w14:textId="77777777" w:rsidTr="007E3434">
        <w:trPr>
          <w:cantSplit/>
          <w:trHeight w:val="369"/>
          <w:jc w:val="center"/>
        </w:trPr>
        <w:tc>
          <w:tcPr>
            <w:tcW w:w="1134" w:type="dxa"/>
            <w:vMerge w:val="restart"/>
            <w:shd w:val="clear" w:color="auto" w:fill="auto"/>
            <w:vAlign w:val="center"/>
          </w:tcPr>
          <w:p w14:paraId="2558DC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D0D02C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5730B3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水质达到地表五类水标准率</w:t>
            </w:r>
          </w:p>
        </w:tc>
        <w:tc>
          <w:tcPr>
            <w:tcW w:w="2891" w:type="dxa"/>
            <w:shd w:val="clear" w:color="auto" w:fill="auto"/>
            <w:vAlign w:val="center"/>
          </w:tcPr>
          <w:p w14:paraId="0272B1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达到地标五类水标准次数和检测总次数的比率</w:t>
            </w:r>
          </w:p>
        </w:tc>
        <w:tc>
          <w:tcPr>
            <w:tcW w:w="1276" w:type="dxa"/>
            <w:shd w:val="clear" w:color="auto" w:fill="auto"/>
            <w:vAlign w:val="center"/>
          </w:tcPr>
          <w:p w14:paraId="051B32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7F5CFC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71F559E" w14:textId="77777777" w:rsidTr="007E3434">
        <w:trPr>
          <w:cantSplit/>
          <w:trHeight w:val="369"/>
          <w:jc w:val="center"/>
        </w:trPr>
        <w:tc>
          <w:tcPr>
            <w:tcW w:w="1134" w:type="dxa"/>
            <w:vMerge/>
            <w:shd w:val="clear" w:color="auto" w:fill="auto"/>
            <w:vAlign w:val="center"/>
          </w:tcPr>
          <w:p w14:paraId="3F5CDFC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9029C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244942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综合利用率</w:t>
            </w:r>
          </w:p>
        </w:tc>
        <w:tc>
          <w:tcPr>
            <w:tcW w:w="2891" w:type="dxa"/>
            <w:shd w:val="clear" w:color="auto" w:fill="auto"/>
            <w:vAlign w:val="center"/>
          </w:tcPr>
          <w:p w14:paraId="298F9F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实际利用、使用情况占应利用、使用情况的比率</w:t>
            </w:r>
          </w:p>
        </w:tc>
        <w:tc>
          <w:tcPr>
            <w:tcW w:w="1276" w:type="dxa"/>
            <w:shd w:val="clear" w:color="auto" w:fill="auto"/>
            <w:vAlign w:val="center"/>
          </w:tcPr>
          <w:p w14:paraId="05EC4A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&gt;98%</w:t>
            </w:r>
          </w:p>
        </w:tc>
        <w:tc>
          <w:tcPr>
            <w:tcW w:w="1701" w:type="dxa"/>
            <w:shd w:val="clear" w:color="auto" w:fill="auto"/>
            <w:vAlign w:val="center"/>
          </w:tcPr>
          <w:p w14:paraId="54F85D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合同约定</w:t>
            </w:r>
          </w:p>
        </w:tc>
      </w:tr>
      <w:tr w:rsidR="00910BDE" w:rsidRPr="00BE146A" w14:paraId="0D8C0F52" w14:textId="77777777" w:rsidTr="007E3434">
        <w:trPr>
          <w:cantSplit/>
          <w:trHeight w:val="369"/>
          <w:jc w:val="center"/>
        </w:trPr>
        <w:tc>
          <w:tcPr>
            <w:tcW w:w="1134" w:type="dxa"/>
            <w:shd w:val="clear" w:color="auto" w:fill="auto"/>
            <w:vAlign w:val="center"/>
          </w:tcPr>
          <w:p w14:paraId="68246CA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lastRenderedPageBreak/>
              <w:t>满意度指标</w:t>
            </w:r>
          </w:p>
        </w:tc>
        <w:tc>
          <w:tcPr>
            <w:tcW w:w="1134" w:type="dxa"/>
            <w:shd w:val="clear" w:color="auto" w:fill="auto"/>
            <w:vAlign w:val="center"/>
          </w:tcPr>
          <w:p w14:paraId="586956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C1CD5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群众满意度</w:t>
            </w:r>
          </w:p>
        </w:tc>
        <w:tc>
          <w:tcPr>
            <w:tcW w:w="2891" w:type="dxa"/>
            <w:shd w:val="clear" w:color="auto" w:fill="auto"/>
            <w:vAlign w:val="center"/>
          </w:tcPr>
          <w:p w14:paraId="593068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群众对该项目的整体满意度</w:t>
            </w:r>
          </w:p>
        </w:tc>
        <w:tc>
          <w:tcPr>
            <w:tcW w:w="1276" w:type="dxa"/>
            <w:shd w:val="clear" w:color="auto" w:fill="auto"/>
            <w:vAlign w:val="center"/>
          </w:tcPr>
          <w:p w14:paraId="312F96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09A4AC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13467DF"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6281C0DC" w14:textId="77777777" w:rsidR="00910BDE" w:rsidRPr="00BE146A" w:rsidRDefault="00910BDE" w:rsidP="00804948">
      <w:pPr>
        <w:spacing w:line="300" w:lineRule="exact"/>
        <w:ind w:firstLineChars="200" w:firstLine="420"/>
        <w:jc w:val="center"/>
        <w:rPr>
          <w:rFonts w:ascii="仿宋_GB2312" w:eastAsia="仿宋_GB2312"/>
        </w:rPr>
      </w:pPr>
    </w:p>
    <w:p w14:paraId="26D0928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52、水利设施维修维护资金绩效目标表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4" w:name="_Toc30173439"/>
      <w:r w:rsidRPr="00BE146A">
        <w:rPr>
          <w:rFonts w:ascii="仿宋_GB2312" w:eastAsia="仿宋_GB2312" w:hint="eastAsia"/>
          <w:b/>
          <w:sz w:val="28"/>
        </w:rPr>
        <w:instrText>52、水利设施维修维护资金绩效目标表</w:instrText>
      </w:r>
      <w:bookmarkEnd w:id="5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52241EA" w14:textId="77777777" w:rsidTr="007E3434">
        <w:trPr>
          <w:trHeight w:val="369"/>
          <w:jc w:val="center"/>
        </w:trPr>
        <w:tc>
          <w:tcPr>
            <w:tcW w:w="1134" w:type="dxa"/>
            <w:tcBorders>
              <w:bottom w:val="nil"/>
            </w:tcBorders>
            <w:shd w:val="clear" w:color="auto" w:fill="auto"/>
            <w:vAlign w:val="center"/>
          </w:tcPr>
          <w:p w14:paraId="7587CED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6165B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1、对胜利渠桥涵、十米渠桥涵、老清河桥涵、石沟排渠桥涵进行清淤，保障桥涵渠道畅通。</w:t>
            </w:r>
          </w:p>
          <w:p w14:paraId="52CDB28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2、对石沟扬水站和胜利扬水站设备设施进行维修维护，保障汛期来临前扬水站设施运行正常，使我镇安全度过汛期。</w:t>
            </w:r>
          </w:p>
          <w:p w14:paraId="3845B4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3、6月底工程完工，并对工程进行验收，确保工程质量达标。</w:t>
            </w:r>
          </w:p>
        </w:tc>
      </w:tr>
    </w:tbl>
    <w:p w14:paraId="6E478F56" w14:textId="37BCC69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9265B55" w14:textId="77777777" w:rsidTr="007E3434">
        <w:trPr>
          <w:cantSplit/>
          <w:trHeight w:val="397"/>
          <w:tblHeader/>
          <w:jc w:val="center"/>
        </w:trPr>
        <w:tc>
          <w:tcPr>
            <w:tcW w:w="1134" w:type="dxa"/>
            <w:shd w:val="clear" w:color="auto" w:fill="auto"/>
            <w:vAlign w:val="center"/>
          </w:tcPr>
          <w:p w14:paraId="4A52D49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6B1C87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D647ED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23637A8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A60D7F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0495A9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2190A6C" w14:textId="77777777" w:rsidTr="007E3434">
        <w:trPr>
          <w:cantSplit/>
          <w:trHeight w:val="369"/>
          <w:jc w:val="center"/>
        </w:trPr>
        <w:tc>
          <w:tcPr>
            <w:tcW w:w="1134" w:type="dxa"/>
            <w:vMerge w:val="restart"/>
            <w:shd w:val="clear" w:color="auto" w:fill="auto"/>
            <w:vAlign w:val="center"/>
          </w:tcPr>
          <w:p w14:paraId="1F8A8F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1C2BB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68D8E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维修维护水利设施</w:t>
            </w:r>
          </w:p>
        </w:tc>
        <w:tc>
          <w:tcPr>
            <w:tcW w:w="2891" w:type="dxa"/>
            <w:shd w:val="clear" w:color="auto" w:fill="auto"/>
            <w:vAlign w:val="center"/>
          </w:tcPr>
          <w:p w14:paraId="3F8F5D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进行维修维护水利设施的数量</w:t>
            </w:r>
          </w:p>
        </w:tc>
        <w:tc>
          <w:tcPr>
            <w:tcW w:w="1276" w:type="dxa"/>
            <w:shd w:val="clear" w:color="auto" w:fill="auto"/>
            <w:vAlign w:val="center"/>
          </w:tcPr>
          <w:p w14:paraId="79FEA8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6个</w:t>
            </w:r>
          </w:p>
        </w:tc>
        <w:tc>
          <w:tcPr>
            <w:tcW w:w="1701" w:type="dxa"/>
            <w:shd w:val="clear" w:color="auto" w:fill="auto"/>
            <w:vAlign w:val="center"/>
          </w:tcPr>
          <w:p w14:paraId="39A2B5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DB02A37" w14:textId="77777777" w:rsidTr="007E3434">
        <w:trPr>
          <w:cantSplit/>
          <w:trHeight w:val="369"/>
          <w:jc w:val="center"/>
        </w:trPr>
        <w:tc>
          <w:tcPr>
            <w:tcW w:w="1134" w:type="dxa"/>
            <w:vMerge/>
            <w:shd w:val="clear" w:color="auto" w:fill="auto"/>
            <w:vAlign w:val="center"/>
          </w:tcPr>
          <w:p w14:paraId="05B1A9C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BCBEB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920DD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水利设施维修维护工程验收合格率</w:t>
            </w:r>
          </w:p>
        </w:tc>
        <w:tc>
          <w:tcPr>
            <w:tcW w:w="2891" w:type="dxa"/>
            <w:shd w:val="clear" w:color="auto" w:fill="auto"/>
            <w:vAlign w:val="center"/>
          </w:tcPr>
          <w:p w14:paraId="6CE417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验收合格的工程量占维修维护总量的比率</w:t>
            </w:r>
          </w:p>
        </w:tc>
        <w:tc>
          <w:tcPr>
            <w:tcW w:w="1276" w:type="dxa"/>
            <w:shd w:val="clear" w:color="auto" w:fill="auto"/>
            <w:vAlign w:val="center"/>
          </w:tcPr>
          <w:p w14:paraId="056750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798D85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93DCC7B" w14:textId="77777777" w:rsidTr="007E3434">
        <w:trPr>
          <w:cantSplit/>
          <w:trHeight w:val="369"/>
          <w:jc w:val="center"/>
        </w:trPr>
        <w:tc>
          <w:tcPr>
            <w:tcW w:w="1134" w:type="dxa"/>
            <w:vMerge/>
            <w:shd w:val="clear" w:color="auto" w:fill="auto"/>
            <w:vAlign w:val="center"/>
          </w:tcPr>
          <w:p w14:paraId="1A506B0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A27C1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22F1F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水利设施维修工程竣工时间</w:t>
            </w:r>
          </w:p>
        </w:tc>
        <w:tc>
          <w:tcPr>
            <w:tcW w:w="2891" w:type="dxa"/>
            <w:shd w:val="clear" w:color="auto" w:fill="auto"/>
            <w:vAlign w:val="center"/>
          </w:tcPr>
          <w:p w14:paraId="64D785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工程竣工时间</w:t>
            </w:r>
          </w:p>
        </w:tc>
        <w:tc>
          <w:tcPr>
            <w:tcW w:w="1276" w:type="dxa"/>
            <w:shd w:val="clear" w:color="auto" w:fill="auto"/>
            <w:vAlign w:val="center"/>
          </w:tcPr>
          <w:p w14:paraId="3B1EF03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≤6月</w:t>
            </w:r>
          </w:p>
        </w:tc>
        <w:tc>
          <w:tcPr>
            <w:tcW w:w="1701" w:type="dxa"/>
            <w:shd w:val="clear" w:color="auto" w:fill="auto"/>
            <w:vAlign w:val="center"/>
          </w:tcPr>
          <w:p w14:paraId="2CF25F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FAB183F" w14:textId="77777777" w:rsidTr="007E3434">
        <w:trPr>
          <w:cantSplit/>
          <w:trHeight w:val="369"/>
          <w:jc w:val="center"/>
        </w:trPr>
        <w:tc>
          <w:tcPr>
            <w:tcW w:w="1134" w:type="dxa"/>
            <w:vMerge/>
            <w:shd w:val="clear" w:color="auto" w:fill="auto"/>
            <w:vAlign w:val="center"/>
          </w:tcPr>
          <w:p w14:paraId="02DA728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168C2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7AEDC1A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0E2A8F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11C2148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≤30万元</w:t>
            </w:r>
          </w:p>
        </w:tc>
        <w:tc>
          <w:tcPr>
            <w:tcW w:w="1701" w:type="dxa"/>
            <w:shd w:val="clear" w:color="auto" w:fill="auto"/>
            <w:vAlign w:val="center"/>
          </w:tcPr>
          <w:p w14:paraId="5D9B08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BE3302F" w14:textId="77777777" w:rsidTr="007E3434">
        <w:trPr>
          <w:cantSplit/>
          <w:trHeight w:val="369"/>
          <w:jc w:val="center"/>
        </w:trPr>
        <w:tc>
          <w:tcPr>
            <w:tcW w:w="1134" w:type="dxa"/>
            <w:shd w:val="clear" w:color="auto" w:fill="auto"/>
            <w:vAlign w:val="center"/>
          </w:tcPr>
          <w:p w14:paraId="01CDFD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68AD3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26F04C3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汛期安全事故发生数</w:t>
            </w:r>
          </w:p>
        </w:tc>
        <w:tc>
          <w:tcPr>
            <w:tcW w:w="2891" w:type="dxa"/>
            <w:shd w:val="clear" w:color="auto" w:fill="auto"/>
            <w:vAlign w:val="center"/>
          </w:tcPr>
          <w:p w14:paraId="6BA9B2A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我镇居民汛期生命财产安全事故发生数量</w:t>
            </w:r>
          </w:p>
        </w:tc>
        <w:tc>
          <w:tcPr>
            <w:tcW w:w="1276" w:type="dxa"/>
            <w:shd w:val="clear" w:color="auto" w:fill="auto"/>
            <w:vAlign w:val="center"/>
          </w:tcPr>
          <w:p w14:paraId="683779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0件</w:t>
            </w:r>
          </w:p>
        </w:tc>
        <w:tc>
          <w:tcPr>
            <w:tcW w:w="1701" w:type="dxa"/>
            <w:shd w:val="clear" w:color="auto" w:fill="auto"/>
            <w:vAlign w:val="center"/>
          </w:tcPr>
          <w:p w14:paraId="332E8C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BBBBDA7" w14:textId="77777777" w:rsidTr="007E3434">
        <w:trPr>
          <w:cantSplit/>
          <w:trHeight w:val="369"/>
          <w:jc w:val="center"/>
        </w:trPr>
        <w:tc>
          <w:tcPr>
            <w:tcW w:w="1134" w:type="dxa"/>
            <w:shd w:val="clear" w:color="auto" w:fill="auto"/>
            <w:vAlign w:val="center"/>
          </w:tcPr>
          <w:p w14:paraId="75BC3A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12FD36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2CEDC6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44EB4E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外八村公众满意及比较满意人数占参加调查总人数的比率</w:t>
            </w:r>
          </w:p>
        </w:tc>
        <w:tc>
          <w:tcPr>
            <w:tcW w:w="1276" w:type="dxa"/>
            <w:shd w:val="clear" w:color="auto" w:fill="auto"/>
            <w:vAlign w:val="center"/>
          </w:tcPr>
          <w:p w14:paraId="121CB21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1E7FC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1C67A349"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EEFE57C" w14:textId="77777777" w:rsidR="00910BDE" w:rsidRPr="00BE146A" w:rsidRDefault="00910BDE" w:rsidP="00804948">
      <w:pPr>
        <w:spacing w:line="300" w:lineRule="exact"/>
        <w:ind w:firstLineChars="200" w:firstLine="420"/>
        <w:jc w:val="center"/>
        <w:rPr>
          <w:rFonts w:ascii="仿宋_GB2312" w:eastAsia="仿宋_GB2312"/>
        </w:rPr>
      </w:pPr>
    </w:p>
    <w:p w14:paraId="6443A83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53、违章车辆停放场地租赁经费绩效目标表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5" w:name="_Toc30173440"/>
      <w:r w:rsidRPr="00BE146A">
        <w:rPr>
          <w:rFonts w:ascii="仿宋_GB2312" w:eastAsia="仿宋_GB2312" w:hint="eastAsia"/>
          <w:b/>
          <w:sz w:val="28"/>
        </w:rPr>
        <w:instrText>53、违章车辆停放场地租赁经费绩效目标表</w:instrText>
      </w:r>
      <w:bookmarkEnd w:id="5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0B7E1569" w14:textId="77777777" w:rsidTr="007E3434">
        <w:trPr>
          <w:trHeight w:val="369"/>
          <w:jc w:val="center"/>
        </w:trPr>
        <w:tc>
          <w:tcPr>
            <w:tcW w:w="1134" w:type="dxa"/>
            <w:tcBorders>
              <w:bottom w:val="nil"/>
            </w:tcBorders>
            <w:shd w:val="clear" w:color="auto" w:fill="auto"/>
            <w:vAlign w:val="center"/>
          </w:tcPr>
          <w:p w14:paraId="27BF70C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6573A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1、通过租赁场地停放查扣的违章车辆，方便城管部门集中管理违章车辆，维护我镇交通秩序。</w:t>
            </w:r>
          </w:p>
        </w:tc>
      </w:tr>
    </w:tbl>
    <w:p w14:paraId="7F082466" w14:textId="601A64D7"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8D24C55" w14:textId="77777777" w:rsidTr="007E3434">
        <w:trPr>
          <w:cantSplit/>
          <w:trHeight w:val="397"/>
          <w:tblHeader/>
          <w:jc w:val="center"/>
        </w:trPr>
        <w:tc>
          <w:tcPr>
            <w:tcW w:w="1134" w:type="dxa"/>
            <w:shd w:val="clear" w:color="auto" w:fill="auto"/>
            <w:vAlign w:val="center"/>
          </w:tcPr>
          <w:p w14:paraId="7669534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1AD300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C173C0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267A6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D6E25C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75ACFF7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7446636A" w14:textId="77777777" w:rsidTr="007E3434">
        <w:trPr>
          <w:cantSplit/>
          <w:trHeight w:val="369"/>
          <w:jc w:val="center"/>
        </w:trPr>
        <w:tc>
          <w:tcPr>
            <w:tcW w:w="1134" w:type="dxa"/>
            <w:vMerge w:val="restart"/>
            <w:shd w:val="clear" w:color="auto" w:fill="auto"/>
            <w:vAlign w:val="center"/>
          </w:tcPr>
          <w:p w14:paraId="06C71E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FE3B1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D24B5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每年查扣违章车辆数</w:t>
            </w:r>
          </w:p>
        </w:tc>
        <w:tc>
          <w:tcPr>
            <w:tcW w:w="2891" w:type="dxa"/>
            <w:shd w:val="clear" w:color="auto" w:fill="auto"/>
            <w:vAlign w:val="center"/>
          </w:tcPr>
          <w:p w14:paraId="0443C2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每年查扣违章车辆数</w:t>
            </w:r>
          </w:p>
        </w:tc>
        <w:tc>
          <w:tcPr>
            <w:tcW w:w="1276" w:type="dxa"/>
            <w:shd w:val="clear" w:color="auto" w:fill="auto"/>
            <w:vAlign w:val="center"/>
          </w:tcPr>
          <w:p w14:paraId="3677EA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≥2200辆</w:t>
            </w:r>
          </w:p>
          <w:p w14:paraId="316DF2CC" w14:textId="77777777" w:rsidR="00910BDE" w:rsidRPr="00BE146A" w:rsidRDefault="00910BDE" w:rsidP="00804948">
            <w:pPr>
              <w:spacing w:line="300" w:lineRule="exact"/>
              <w:jc w:val="center"/>
              <w:rPr>
                <w:rFonts w:ascii="仿宋_GB2312" w:eastAsia="仿宋_GB2312"/>
              </w:rPr>
            </w:pPr>
          </w:p>
        </w:tc>
        <w:tc>
          <w:tcPr>
            <w:tcW w:w="1701" w:type="dxa"/>
            <w:shd w:val="clear" w:color="auto" w:fill="auto"/>
            <w:vAlign w:val="center"/>
          </w:tcPr>
          <w:p w14:paraId="620852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28A3B43" w14:textId="77777777" w:rsidTr="007E3434">
        <w:trPr>
          <w:cantSplit/>
          <w:trHeight w:val="369"/>
          <w:jc w:val="center"/>
        </w:trPr>
        <w:tc>
          <w:tcPr>
            <w:tcW w:w="1134" w:type="dxa"/>
            <w:vMerge/>
            <w:shd w:val="clear" w:color="auto" w:fill="auto"/>
            <w:vAlign w:val="center"/>
          </w:tcPr>
          <w:p w14:paraId="4B60C12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9DE174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8300E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租赁停车场地面积</w:t>
            </w:r>
          </w:p>
        </w:tc>
        <w:tc>
          <w:tcPr>
            <w:tcW w:w="2891" w:type="dxa"/>
            <w:shd w:val="clear" w:color="auto" w:fill="auto"/>
            <w:vAlign w:val="center"/>
          </w:tcPr>
          <w:p w14:paraId="26A953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租赁停车场地面积</w:t>
            </w:r>
          </w:p>
        </w:tc>
        <w:tc>
          <w:tcPr>
            <w:tcW w:w="1276" w:type="dxa"/>
            <w:shd w:val="clear" w:color="auto" w:fill="auto"/>
            <w:vAlign w:val="center"/>
          </w:tcPr>
          <w:p w14:paraId="48F6A57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1800平方米</w:t>
            </w:r>
          </w:p>
        </w:tc>
        <w:tc>
          <w:tcPr>
            <w:tcW w:w="1701" w:type="dxa"/>
            <w:shd w:val="clear" w:color="auto" w:fill="auto"/>
            <w:vAlign w:val="center"/>
          </w:tcPr>
          <w:p w14:paraId="3936488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754A2E87" w14:textId="77777777" w:rsidTr="007E3434">
        <w:trPr>
          <w:cantSplit/>
          <w:trHeight w:val="369"/>
          <w:jc w:val="center"/>
        </w:trPr>
        <w:tc>
          <w:tcPr>
            <w:tcW w:w="1134" w:type="dxa"/>
            <w:vMerge/>
            <w:shd w:val="clear" w:color="auto" w:fill="auto"/>
            <w:vAlign w:val="center"/>
          </w:tcPr>
          <w:p w14:paraId="3C1064B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BF47F3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4DC07C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停车场的使用率</w:t>
            </w:r>
          </w:p>
        </w:tc>
        <w:tc>
          <w:tcPr>
            <w:tcW w:w="2891" w:type="dxa"/>
            <w:shd w:val="clear" w:color="auto" w:fill="auto"/>
            <w:vAlign w:val="center"/>
          </w:tcPr>
          <w:p w14:paraId="6C6C84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利用停车场的存放能力占停车场最大停放能力的比率</w:t>
            </w:r>
          </w:p>
        </w:tc>
        <w:tc>
          <w:tcPr>
            <w:tcW w:w="1276" w:type="dxa"/>
            <w:shd w:val="clear" w:color="auto" w:fill="auto"/>
            <w:vAlign w:val="center"/>
          </w:tcPr>
          <w:p w14:paraId="1A30E5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0ECBE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E465265" w14:textId="77777777" w:rsidTr="007E3434">
        <w:trPr>
          <w:cantSplit/>
          <w:trHeight w:val="369"/>
          <w:jc w:val="center"/>
        </w:trPr>
        <w:tc>
          <w:tcPr>
            <w:tcW w:w="1134" w:type="dxa"/>
            <w:vMerge/>
            <w:shd w:val="clear" w:color="auto" w:fill="auto"/>
            <w:vAlign w:val="center"/>
          </w:tcPr>
          <w:p w14:paraId="39E7D61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E0E3E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37E9D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查扣的违章车辆停放时间</w:t>
            </w:r>
          </w:p>
        </w:tc>
        <w:tc>
          <w:tcPr>
            <w:tcW w:w="2891" w:type="dxa"/>
            <w:shd w:val="clear" w:color="auto" w:fill="auto"/>
            <w:vAlign w:val="center"/>
          </w:tcPr>
          <w:p w14:paraId="3B782A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查扣的违章车辆停放时间</w:t>
            </w:r>
          </w:p>
        </w:tc>
        <w:tc>
          <w:tcPr>
            <w:tcW w:w="1276" w:type="dxa"/>
            <w:shd w:val="clear" w:color="auto" w:fill="auto"/>
            <w:vAlign w:val="center"/>
          </w:tcPr>
          <w:p w14:paraId="0BFC60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≥30天</w:t>
            </w:r>
          </w:p>
        </w:tc>
        <w:tc>
          <w:tcPr>
            <w:tcW w:w="1701" w:type="dxa"/>
            <w:shd w:val="clear" w:color="auto" w:fill="auto"/>
            <w:vAlign w:val="center"/>
          </w:tcPr>
          <w:p w14:paraId="6C18CB9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98FA163" w14:textId="77777777" w:rsidTr="007E3434">
        <w:trPr>
          <w:cantSplit/>
          <w:trHeight w:val="369"/>
          <w:jc w:val="center"/>
        </w:trPr>
        <w:tc>
          <w:tcPr>
            <w:tcW w:w="1134" w:type="dxa"/>
            <w:vMerge/>
            <w:shd w:val="clear" w:color="auto" w:fill="auto"/>
            <w:vAlign w:val="center"/>
          </w:tcPr>
          <w:p w14:paraId="3AD3A29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4105F2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631F4A2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426BFA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43864A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≤24万元</w:t>
            </w:r>
          </w:p>
        </w:tc>
        <w:tc>
          <w:tcPr>
            <w:tcW w:w="1701" w:type="dxa"/>
            <w:shd w:val="clear" w:color="auto" w:fill="auto"/>
            <w:vAlign w:val="center"/>
          </w:tcPr>
          <w:p w14:paraId="11E92D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租赁协议</w:t>
            </w:r>
          </w:p>
        </w:tc>
      </w:tr>
      <w:tr w:rsidR="00910BDE" w:rsidRPr="00BE146A" w14:paraId="2AAB3684" w14:textId="77777777" w:rsidTr="007E3434">
        <w:trPr>
          <w:cantSplit/>
          <w:trHeight w:val="369"/>
          <w:jc w:val="center"/>
        </w:trPr>
        <w:tc>
          <w:tcPr>
            <w:tcW w:w="1134" w:type="dxa"/>
            <w:shd w:val="clear" w:color="auto" w:fill="auto"/>
            <w:vAlign w:val="center"/>
          </w:tcPr>
          <w:p w14:paraId="562F33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BD680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1F1FA0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查扣违章车辆集中管理率</w:t>
            </w:r>
          </w:p>
        </w:tc>
        <w:tc>
          <w:tcPr>
            <w:tcW w:w="2891" w:type="dxa"/>
            <w:shd w:val="clear" w:color="auto" w:fill="auto"/>
            <w:vAlign w:val="center"/>
          </w:tcPr>
          <w:p w14:paraId="1B6BED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集中管理查扣的违章车辆占全部查扣违章车辆的比率</w:t>
            </w:r>
          </w:p>
        </w:tc>
        <w:tc>
          <w:tcPr>
            <w:tcW w:w="1276" w:type="dxa"/>
            <w:shd w:val="clear" w:color="auto" w:fill="auto"/>
            <w:vAlign w:val="center"/>
          </w:tcPr>
          <w:p w14:paraId="168F64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60DCE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1CE75AE" w14:textId="77777777" w:rsidTr="007E3434">
        <w:trPr>
          <w:cantSplit/>
          <w:trHeight w:val="369"/>
          <w:jc w:val="center"/>
        </w:trPr>
        <w:tc>
          <w:tcPr>
            <w:tcW w:w="1134" w:type="dxa"/>
            <w:shd w:val="clear" w:color="auto" w:fill="auto"/>
            <w:vAlign w:val="center"/>
          </w:tcPr>
          <w:p w14:paraId="055739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7E3A2BC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8AF1BE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10CD80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城管部门满意和较满意的人数占全部调查人数的比率</w:t>
            </w:r>
          </w:p>
        </w:tc>
        <w:tc>
          <w:tcPr>
            <w:tcW w:w="1276" w:type="dxa"/>
            <w:shd w:val="clear" w:color="auto" w:fill="auto"/>
            <w:vAlign w:val="center"/>
          </w:tcPr>
          <w:p w14:paraId="36D2E7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541482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885743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2C76FCB" w14:textId="77777777" w:rsidR="00910BDE" w:rsidRPr="00BE146A" w:rsidRDefault="00910BDE" w:rsidP="00804948">
      <w:pPr>
        <w:spacing w:line="300" w:lineRule="exact"/>
        <w:ind w:firstLineChars="200" w:firstLine="420"/>
        <w:jc w:val="center"/>
        <w:rPr>
          <w:rFonts w:ascii="仿宋_GB2312" w:eastAsia="仿宋_GB2312"/>
        </w:rPr>
      </w:pPr>
    </w:p>
    <w:p w14:paraId="0818791E"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54、慰问经费绩效目标表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6" w:name="_Toc30173441"/>
      <w:r w:rsidRPr="00BE146A">
        <w:rPr>
          <w:rFonts w:ascii="仿宋_GB2312" w:eastAsia="仿宋_GB2312" w:hint="eastAsia"/>
          <w:b/>
          <w:sz w:val="28"/>
        </w:rPr>
        <w:instrText>54、慰问经费绩效目标表</w:instrText>
      </w:r>
      <w:bookmarkEnd w:id="56"/>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458E4B66" w14:textId="77777777" w:rsidTr="007E3434">
        <w:trPr>
          <w:trHeight w:val="369"/>
          <w:jc w:val="center"/>
        </w:trPr>
        <w:tc>
          <w:tcPr>
            <w:tcW w:w="1134" w:type="dxa"/>
            <w:tcBorders>
              <w:bottom w:val="nil"/>
            </w:tcBorders>
            <w:shd w:val="clear" w:color="auto" w:fill="auto"/>
            <w:vAlign w:val="center"/>
          </w:tcPr>
          <w:p w14:paraId="0019764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BDAD79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1、通过春节期间慰问高龄、生活困难人群2640人，确保各类困难人群度过一个祥和的节日，维护社会稳定</w:t>
            </w:r>
          </w:p>
        </w:tc>
      </w:tr>
    </w:tbl>
    <w:p w14:paraId="7EEF5381" w14:textId="6F9B86D6"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753B4C6" w14:textId="77777777" w:rsidTr="007E3434">
        <w:trPr>
          <w:cantSplit/>
          <w:trHeight w:val="397"/>
          <w:tblHeader/>
          <w:jc w:val="center"/>
        </w:trPr>
        <w:tc>
          <w:tcPr>
            <w:tcW w:w="1134" w:type="dxa"/>
            <w:shd w:val="clear" w:color="auto" w:fill="auto"/>
            <w:vAlign w:val="center"/>
          </w:tcPr>
          <w:p w14:paraId="3E6378B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91A0FD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7DDA5E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D31AA9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56A346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266838B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6DDFFED1" w14:textId="77777777" w:rsidTr="007E3434">
        <w:trPr>
          <w:cantSplit/>
          <w:trHeight w:val="369"/>
          <w:jc w:val="center"/>
        </w:trPr>
        <w:tc>
          <w:tcPr>
            <w:tcW w:w="1134" w:type="dxa"/>
            <w:vMerge w:val="restart"/>
            <w:shd w:val="clear" w:color="auto" w:fill="auto"/>
            <w:vAlign w:val="center"/>
          </w:tcPr>
          <w:p w14:paraId="314AB4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9FE18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3EDDB2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春节期间慰问人数</w:t>
            </w:r>
          </w:p>
        </w:tc>
        <w:tc>
          <w:tcPr>
            <w:tcW w:w="2891" w:type="dxa"/>
            <w:shd w:val="clear" w:color="auto" w:fill="auto"/>
            <w:vAlign w:val="center"/>
          </w:tcPr>
          <w:p w14:paraId="16FE44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春节期间慰问人数</w:t>
            </w:r>
          </w:p>
        </w:tc>
        <w:tc>
          <w:tcPr>
            <w:tcW w:w="1276" w:type="dxa"/>
            <w:shd w:val="clear" w:color="auto" w:fill="auto"/>
            <w:vAlign w:val="center"/>
          </w:tcPr>
          <w:p w14:paraId="33961B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≥2640人</w:t>
            </w:r>
          </w:p>
        </w:tc>
        <w:tc>
          <w:tcPr>
            <w:tcW w:w="1701" w:type="dxa"/>
            <w:shd w:val="clear" w:color="auto" w:fill="auto"/>
            <w:vAlign w:val="center"/>
          </w:tcPr>
          <w:p w14:paraId="20AB7C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242BCE9" w14:textId="77777777" w:rsidTr="007E3434">
        <w:trPr>
          <w:cantSplit/>
          <w:trHeight w:val="369"/>
          <w:jc w:val="center"/>
        </w:trPr>
        <w:tc>
          <w:tcPr>
            <w:tcW w:w="1134" w:type="dxa"/>
            <w:vMerge/>
            <w:shd w:val="clear" w:color="auto" w:fill="auto"/>
            <w:vAlign w:val="center"/>
          </w:tcPr>
          <w:p w14:paraId="453F8E2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23DAD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32318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慰问品及时足额发放率</w:t>
            </w:r>
          </w:p>
        </w:tc>
        <w:tc>
          <w:tcPr>
            <w:tcW w:w="2891" w:type="dxa"/>
            <w:shd w:val="clear" w:color="auto" w:fill="auto"/>
            <w:vAlign w:val="center"/>
          </w:tcPr>
          <w:p w14:paraId="745F25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慰问品及时足额发放</w:t>
            </w:r>
          </w:p>
        </w:tc>
        <w:tc>
          <w:tcPr>
            <w:tcW w:w="1276" w:type="dxa"/>
            <w:shd w:val="clear" w:color="auto" w:fill="auto"/>
            <w:vAlign w:val="center"/>
          </w:tcPr>
          <w:p w14:paraId="011D84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4830A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38A666B" w14:textId="77777777" w:rsidTr="007E3434">
        <w:trPr>
          <w:cantSplit/>
          <w:trHeight w:val="369"/>
          <w:jc w:val="center"/>
        </w:trPr>
        <w:tc>
          <w:tcPr>
            <w:tcW w:w="1134" w:type="dxa"/>
            <w:vMerge/>
            <w:shd w:val="clear" w:color="auto" w:fill="auto"/>
            <w:vAlign w:val="center"/>
          </w:tcPr>
          <w:p w14:paraId="2555F27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D428A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CCB2C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慰问及时率</w:t>
            </w:r>
          </w:p>
        </w:tc>
        <w:tc>
          <w:tcPr>
            <w:tcW w:w="2891" w:type="dxa"/>
            <w:shd w:val="clear" w:color="auto" w:fill="auto"/>
            <w:vAlign w:val="center"/>
          </w:tcPr>
          <w:p w14:paraId="0966CC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春季期间及时慰问的比率</w:t>
            </w:r>
          </w:p>
        </w:tc>
        <w:tc>
          <w:tcPr>
            <w:tcW w:w="1276" w:type="dxa"/>
            <w:shd w:val="clear" w:color="auto" w:fill="auto"/>
            <w:vAlign w:val="center"/>
          </w:tcPr>
          <w:p w14:paraId="47C84CF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A3D7A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FEC11F7" w14:textId="77777777" w:rsidTr="007E3434">
        <w:trPr>
          <w:cantSplit/>
          <w:trHeight w:val="369"/>
          <w:jc w:val="center"/>
        </w:trPr>
        <w:tc>
          <w:tcPr>
            <w:tcW w:w="1134" w:type="dxa"/>
            <w:vMerge/>
            <w:shd w:val="clear" w:color="auto" w:fill="auto"/>
            <w:vAlign w:val="center"/>
          </w:tcPr>
          <w:p w14:paraId="7F87ED6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CABCD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5F6B6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慰问金控制金额</w:t>
            </w:r>
          </w:p>
        </w:tc>
        <w:tc>
          <w:tcPr>
            <w:tcW w:w="2891" w:type="dxa"/>
            <w:shd w:val="clear" w:color="auto" w:fill="auto"/>
            <w:vAlign w:val="center"/>
          </w:tcPr>
          <w:p w14:paraId="64CD15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慰问金额控制在规定范围内</w:t>
            </w:r>
          </w:p>
        </w:tc>
        <w:tc>
          <w:tcPr>
            <w:tcW w:w="1276" w:type="dxa"/>
            <w:shd w:val="clear" w:color="auto" w:fill="auto"/>
            <w:vAlign w:val="center"/>
          </w:tcPr>
          <w:p w14:paraId="2AD0DCD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≤300元</w:t>
            </w:r>
          </w:p>
        </w:tc>
        <w:tc>
          <w:tcPr>
            <w:tcW w:w="1701" w:type="dxa"/>
            <w:shd w:val="clear" w:color="auto" w:fill="auto"/>
            <w:vAlign w:val="center"/>
          </w:tcPr>
          <w:p w14:paraId="29B496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政策文件</w:t>
            </w:r>
          </w:p>
        </w:tc>
      </w:tr>
      <w:tr w:rsidR="00910BDE" w:rsidRPr="00BE146A" w14:paraId="7D947766" w14:textId="77777777" w:rsidTr="007E3434">
        <w:trPr>
          <w:cantSplit/>
          <w:trHeight w:val="369"/>
          <w:jc w:val="center"/>
        </w:trPr>
        <w:tc>
          <w:tcPr>
            <w:tcW w:w="1134" w:type="dxa"/>
            <w:shd w:val="clear" w:color="auto" w:fill="auto"/>
            <w:vAlign w:val="center"/>
          </w:tcPr>
          <w:p w14:paraId="6E79E3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51AB8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D1522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因慰问引发的社会不稳定事件</w:t>
            </w:r>
          </w:p>
        </w:tc>
        <w:tc>
          <w:tcPr>
            <w:tcW w:w="2891" w:type="dxa"/>
            <w:shd w:val="clear" w:color="auto" w:fill="auto"/>
            <w:vAlign w:val="center"/>
          </w:tcPr>
          <w:p w14:paraId="2EDB26A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因慰问引发的社会不稳定事件</w:t>
            </w:r>
          </w:p>
        </w:tc>
        <w:tc>
          <w:tcPr>
            <w:tcW w:w="1276" w:type="dxa"/>
            <w:shd w:val="clear" w:color="auto" w:fill="auto"/>
            <w:vAlign w:val="center"/>
          </w:tcPr>
          <w:p w14:paraId="2867C8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0起</w:t>
            </w:r>
          </w:p>
        </w:tc>
        <w:tc>
          <w:tcPr>
            <w:tcW w:w="1701" w:type="dxa"/>
            <w:shd w:val="clear" w:color="auto" w:fill="auto"/>
            <w:vAlign w:val="center"/>
          </w:tcPr>
          <w:p w14:paraId="30851C1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EAF2798" w14:textId="77777777" w:rsidTr="007E3434">
        <w:trPr>
          <w:cantSplit/>
          <w:trHeight w:val="369"/>
          <w:jc w:val="center"/>
        </w:trPr>
        <w:tc>
          <w:tcPr>
            <w:tcW w:w="1134" w:type="dxa"/>
            <w:shd w:val="clear" w:color="auto" w:fill="auto"/>
            <w:vAlign w:val="center"/>
          </w:tcPr>
          <w:p w14:paraId="43B56F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27DAD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A7EB7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受益群体满意度</w:t>
            </w:r>
          </w:p>
        </w:tc>
        <w:tc>
          <w:tcPr>
            <w:tcW w:w="2891" w:type="dxa"/>
            <w:shd w:val="clear" w:color="auto" w:fill="auto"/>
            <w:vAlign w:val="center"/>
          </w:tcPr>
          <w:p w14:paraId="7A46F8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困难群众满意和较满意的人数占全部调查人数的比率</w:t>
            </w:r>
          </w:p>
        </w:tc>
        <w:tc>
          <w:tcPr>
            <w:tcW w:w="1276" w:type="dxa"/>
            <w:shd w:val="clear" w:color="auto" w:fill="auto"/>
            <w:vAlign w:val="center"/>
          </w:tcPr>
          <w:p w14:paraId="0FB11E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8F0F3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08EEF4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167E306A" w14:textId="77777777" w:rsidR="00910BDE" w:rsidRPr="00BE146A" w:rsidRDefault="00910BDE" w:rsidP="00804948">
      <w:pPr>
        <w:spacing w:line="300" w:lineRule="exact"/>
        <w:ind w:firstLineChars="200" w:firstLine="420"/>
        <w:jc w:val="center"/>
        <w:rPr>
          <w:rFonts w:ascii="仿宋_GB2312" w:eastAsia="仿宋_GB2312"/>
        </w:rPr>
      </w:pPr>
    </w:p>
    <w:p w14:paraId="0214202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55、文化站免费开放县级资金绩效目标表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7" w:name="_Toc30173442"/>
      <w:r w:rsidRPr="00BE146A">
        <w:rPr>
          <w:rFonts w:ascii="仿宋_GB2312" w:eastAsia="仿宋_GB2312" w:hint="eastAsia"/>
          <w:b/>
          <w:sz w:val="28"/>
        </w:rPr>
        <w:instrText>55、文化站免费开放县级资金绩效目标表</w:instrText>
      </w:r>
      <w:bookmarkEnd w:id="57"/>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365C347B" w14:textId="77777777" w:rsidTr="007E3434">
        <w:trPr>
          <w:trHeight w:val="369"/>
          <w:jc w:val="center"/>
        </w:trPr>
        <w:tc>
          <w:tcPr>
            <w:tcW w:w="1134" w:type="dxa"/>
            <w:tcBorders>
              <w:bottom w:val="nil"/>
            </w:tcBorders>
            <w:shd w:val="clear" w:color="auto" w:fill="auto"/>
            <w:vAlign w:val="center"/>
          </w:tcPr>
          <w:p w14:paraId="11EDB1E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6CF36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1、通过举办多项文化活动提高可达到充分展示传统文化的魅力，丰富群众日常文化生活，提高群众文化素养，强身健体，营造积极向上、和谐文明的社会风气，推动胜芳镇文化旅游业发展</w:t>
            </w:r>
          </w:p>
        </w:tc>
      </w:tr>
    </w:tbl>
    <w:p w14:paraId="0A5617C5" w14:textId="3C90ADD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BCBF292" w14:textId="77777777" w:rsidTr="007E3434">
        <w:trPr>
          <w:cantSplit/>
          <w:trHeight w:val="397"/>
          <w:tblHeader/>
          <w:jc w:val="center"/>
        </w:trPr>
        <w:tc>
          <w:tcPr>
            <w:tcW w:w="1134" w:type="dxa"/>
            <w:shd w:val="clear" w:color="auto" w:fill="auto"/>
            <w:vAlign w:val="center"/>
          </w:tcPr>
          <w:p w14:paraId="23DAA62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625DC6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584020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744F88E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A432FF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E94569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3B10D8E3" w14:textId="77777777" w:rsidTr="007E3434">
        <w:trPr>
          <w:cantSplit/>
          <w:trHeight w:val="369"/>
          <w:jc w:val="center"/>
        </w:trPr>
        <w:tc>
          <w:tcPr>
            <w:tcW w:w="1134" w:type="dxa"/>
            <w:vMerge w:val="restart"/>
            <w:shd w:val="clear" w:color="auto" w:fill="auto"/>
            <w:vAlign w:val="center"/>
          </w:tcPr>
          <w:p w14:paraId="6A2598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F5BB2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BE048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文化活动参加人次</w:t>
            </w:r>
          </w:p>
        </w:tc>
        <w:tc>
          <w:tcPr>
            <w:tcW w:w="2891" w:type="dxa"/>
            <w:shd w:val="clear" w:color="auto" w:fill="auto"/>
            <w:vAlign w:val="center"/>
          </w:tcPr>
          <w:p w14:paraId="2648DAB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参加多项文化活动的人次</w:t>
            </w:r>
          </w:p>
        </w:tc>
        <w:tc>
          <w:tcPr>
            <w:tcW w:w="1276" w:type="dxa"/>
            <w:shd w:val="clear" w:color="auto" w:fill="auto"/>
            <w:vAlign w:val="center"/>
          </w:tcPr>
          <w:p w14:paraId="53FC78D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≥30000人次</w:t>
            </w:r>
          </w:p>
        </w:tc>
        <w:tc>
          <w:tcPr>
            <w:tcW w:w="1701" w:type="dxa"/>
            <w:shd w:val="clear" w:color="auto" w:fill="auto"/>
            <w:vAlign w:val="center"/>
          </w:tcPr>
          <w:p w14:paraId="17B5F8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62DA085" w14:textId="77777777" w:rsidTr="007E3434">
        <w:trPr>
          <w:cantSplit/>
          <w:trHeight w:val="369"/>
          <w:jc w:val="center"/>
        </w:trPr>
        <w:tc>
          <w:tcPr>
            <w:tcW w:w="1134" w:type="dxa"/>
            <w:vMerge/>
            <w:shd w:val="clear" w:color="auto" w:fill="auto"/>
            <w:vAlign w:val="center"/>
          </w:tcPr>
          <w:p w14:paraId="105D5B7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88B17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B0170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举办培训的场次</w:t>
            </w:r>
          </w:p>
        </w:tc>
        <w:tc>
          <w:tcPr>
            <w:tcW w:w="2891" w:type="dxa"/>
            <w:shd w:val="clear" w:color="auto" w:fill="auto"/>
            <w:vAlign w:val="center"/>
          </w:tcPr>
          <w:p w14:paraId="414879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举办书画、舞蹈培训的场次</w:t>
            </w:r>
          </w:p>
        </w:tc>
        <w:tc>
          <w:tcPr>
            <w:tcW w:w="1276" w:type="dxa"/>
            <w:shd w:val="clear" w:color="auto" w:fill="auto"/>
            <w:vAlign w:val="center"/>
          </w:tcPr>
          <w:p w14:paraId="145B32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≥20场</w:t>
            </w:r>
          </w:p>
        </w:tc>
        <w:tc>
          <w:tcPr>
            <w:tcW w:w="1701" w:type="dxa"/>
            <w:shd w:val="clear" w:color="auto" w:fill="auto"/>
            <w:vAlign w:val="center"/>
          </w:tcPr>
          <w:p w14:paraId="09BA2B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8CB137E" w14:textId="77777777" w:rsidTr="007E3434">
        <w:trPr>
          <w:cantSplit/>
          <w:trHeight w:val="369"/>
          <w:jc w:val="center"/>
        </w:trPr>
        <w:tc>
          <w:tcPr>
            <w:tcW w:w="1134" w:type="dxa"/>
            <w:vMerge/>
            <w:shd w:val="clear" w:color="auto" w:fill="auto"/>
            <w:vAlign w:val="center"/>
          </w:tcPr>
          <w:p w14:paraId="5F73EF7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DB7CB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F07E5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举办文化活动较上年增长率</w:t>
            </w:r>
          </w:p>
        </w:tc>
        <w:tc>
          <w:tcPr>
            <w:tcW w:w="2891" w:type="dxa"/>
            <w:shd w:val="clear" w:color="auto" w:fill="auto"/>
            <w:vAlign w:val="center"/>
          </w:tcPr>
          <w:p w14:paraId="3CFEB8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2020年举办文化活动次数较上年增长的比率</w:t>
            </w:r>
          </w:p>
        </w:tc>
        <w:tc>
          <w:tcPr>
            <w:tcW w:w="1276" w:type="dxa"/>
            <w:shd w:val="clear" w:color="auto" w:fill="auto"/>
            <w:vAlign w:val="center"/>
          </w:tcPr>
          <w:p w14:paraId="12F2416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72C348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8FDB919" w14:textId="77777777" w:rsidTr="007E3434">
        <w:trPr>
          <w:cantSplit/>
          <w:trHeight w:val="369"/>
          <w:jc w:val="center"/>
        </w:trPr>
        <w:tc>
          <w:tcPr>
            <w:tcW w:w="1134" w:type="dxa"/>
            <w:vMerge/>
            <w:shd w:val="clear" w:color="auto" w:fill="auto"/>
            <w:vAlign w:val="center"/>
          </w:tcPr>
          <w:p w14:paraId="31B79A8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BAFC0A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507F76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群众参与人次较上年增长率</w:t>
            </w:r>
          </w:p>
        </w:tc>
        <w:tc>
          <w:tcPr>
            <w:tcW w:w="2891" w:type="dxa"/>
            <w:shd w:val="clear" w:color="auto" w:fill="auto"/>
            <w:vAlign w:val="center"/>
          </w:tcPr>
          <w:p w14:paraId="45033A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2020年参与文化活动的群众较上年的增长比率</w:t>
            </w:r>
          </w:p>
        </w:tc>
        <w:tc>
          <w:tcPr>
            <w:tcW w:w="1276" w:type="dxa"/>
            <w:shd w:val="clear" w:color="auto" w:fill="auto"/>
            <w:vAlign w:val="center"/>
          </w:tcPr>
          <w:p w14:paraId="27F53FE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06A0FC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04F7F2B" w14:textId="77777777" w:rsidTr="007E3434">
        <w:trPr>
          <w:cantSplit/>
          <w:trHeight w:val="369"/>
          <w:jc w:val="center"/>
        </w:trPr>
        <w:tc>
          <w:tcPr>
            <w:tcW w:w="1134" w:type="dxa"/>
            <w:vMerge w:val="restart"/>
            <w:shd w:val="clear" w:color="auto" w:fill="auto"/>
            <w:vAlign w:val="center"/>
          </w:tcPr>
          <w:p w14:paraId="68B2DA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3086D1E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F2F702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2891" w:type="dxa"/>
            <w:shd w:val="clear" w:color="auto" w:fill="auto"/>
            <w:vAlign w:val="center"/>
          </w:tcPr>
          <w:p w14:paraId="19EE24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免费文化场馆正常运行率</w:t>
            </w:r>
          </w:p>
        </w:tc>
        <w:tc>
          <w:tcPr>
            <w:tcW w:w="1276" w:type="dxa"/>
            <w:shd w:val="clear" w:color="auto" w:fill="auto"/>
            <w:vAlign w:val="center"/>
          </w:tcPr>
          <w:p w14:paraId="5FFAC29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≥95%</w:t>
            </w:r>
          </w:p>
        </w:tc>
        <w:tc>
          <w:tcPr>
            <w:tcW w:w="1701" w:type="dxa"/>
            <w:shd w:val="clear" w:color="auto" w:fill="auto"/>
            <w:vAlign w:val="center"/>
          </w:tcPr>
          <w:p w14:paraId="3207623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DF4F19E" w14:textId="77777777" w:rsidTr="007E3434">
        <w:trPr>
          <w:cantSplit/>
          <w:trHeight w:val="369"/>
          <w:jc w:val="center"/>
        </w:trPr>
        <w:tc>
          <w:tcPr>
            <w:tcW w:w="1134" w:type="dxa"/>
            <w:vMerge/>
            <w:shd w:val="clear" w:color="auto" w:fill="auto"/>
            <w:vAlign w:val="center"/>
          </w:tcPr>
          <w:p w14:paraId="64CE6E6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E6D96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2D39FB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免费开放服务水平温度提升</w:t>
            </w:r>
          </w:p>
        </w:tc>
        <w:tc>
          <w:tcPr>
            <w:tcW w:w="2891" w:type="dxa"/>
            <w:shd w:val="clear" w:color="auto" w:fill="auto"/>
            <w:vAlign w:val="center"/>
          </w:tcPr>
          <w:p w14:paraId="247743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免费开放服务水平温度提升</w:t>
            </w:r>
          </w:p>
        </w:tc>
        <w:tc>
          <w:tcPr>
            <w:tcW w:w="1276" w:type="dxa"/>
            <w:shd w:val="clear" w:color="auto" w:fill="auto"/>
            <w:vAlign w:val="center"/>
          </w:tcPr>
          <w:p w14:paraId="0E6D1F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长期</w:t>
            </w:r>
          </w:p>
        </w:tc>
        <w:tc>
          <w:tcPr>
            <w:tcW w:w="1701" w:type="dxa"/>
            <w:shd w:val="clear" w:color="auto" w:fill="auto"/>
            <w:vAlign w:val="center"/>
          </w:tcPr>
          <w:p w14:paraId="0B649D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A3B3C65" w14:textId="77777777" w:rsidTr="007E3434">
        <w:trPr>
          <w:cantSplit/>
          <w:trHeight w:val="369"/>
          <w:jc w:val="center"/>
        </w:trPr>
        <w:tc>
          <w:tcPr>
            <w:tcW w:w="1134" w:type="dxa"/>
            <w:shd w:val="clear" w:color="auto" w:fill="auto"/>
            <w:vAlign w:val="center"/>
          </w:tcPr>
          <w:p w14:paraId="28E5FA2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9BAE6D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23687D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群众满意度</w:t>
            </w:r>
          </w:p>
        </w:tc>
        <w:tc>
          <w:tcPr>
            <w:tcW w:w="2891" w:type="dxa"/>
            <w:shd w:val="clear" w:color="auto" w:fill="auto"/>
            <w:vAlign w:val="center"/>
          </w:tcPr>
          <w:p w14:paraId="7105423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群众对当年举办文化活动的整体满意度</w:t>
            </w:r>
          </w:p>
        </w:tc>
        <w:tc>
          <w:tcPr>
            <w:tcW w:w="1276" w:type="dxa"/>
            <w:shd w:val="clear" w:color="auto" w:fill="auto"/>
            <w:vAlign w:val="center"/>
          </w:tcPr>
          <w:p w14:paraId="71CA9B1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04AC8A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D88E1ED"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7504F3E" w14:textId="77777777" w:rsidR="00910BDE" w:rsidRPr="00BE146A" w:rsidRDefault="00910BDE" w:rsidP="00804948">
      <w:pPr>
        <w:spacing w:line="300" w:lineRule="exact"/>
        <w:ind w:firstLineChars="200" w:firstLine="420"/>
        <w:jc w:val="center"/>
        <w:rPr>
          <w:rFonts w:ascii="仿宋_GB2312" w:eastAsia="仿宋_GB2312"/>
        </w:rPr>
      </w:pPr>
    </w:p>
    <w:p w14:paraId="2EFCA0AB"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56、信访维稳经费绩效目标表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8" w:name="_Toc30173443"/>
      <w:r w:rsidRPr="00BE146A">
        <w:rPr>
          <w:rFonts w:ascii="仿宋_GB2312" w:eastAsia="仿宋_GB2312" w:hint="eastAsia"/>
          <w:b/>
          <w:sz w:val="28"/>
        </w:rPr>
        <w:instrText>56、信访维稳经费绩效目标表</w:instrText>
      </w:r>
      <w:bookmarkEnd w:id="58"/>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66F27A0" w14:textId="77777777" w:rsidTr="007E3434">
        <w:trPr>
          <w:trHeight w:val="369"/>
          <w:jc w:val="center"/>
        </w:trPr>
        <w:tc>
          <w:tcPr>
            <w:tcW w:w="1134" w:type="dxa"/>
            <w:tcBorders>
              <w:bottom w:val="nil"/>
            </w:tcBorders>
            <w:shd w:val="clear" w:color="auto" w:fill="auto"/>
            <w:vAlign w:val="center"/>
          </w:tcPr>
          <w:p w14:paraId="06540C8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171562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1、预计接访次数115次</w:t>
            </w:r>
          </w:p>
          <w:p w14:paraId="54022D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2、提升信访问题解决率10%</w:t>
            </w:r>
          </w:p>
          <w:p w14:paraId="72A95D5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3、维护我镇政治和社会稳定</w:t>
            </w:r>
          </w:p>
        </w:tc>
      </w:tr>
    </w:tbl>
    <w:p w14:paraId="51500E8C" w14:textId="1568D7F6"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C6AD0AC" w14:textId="77777777" w:rsidTr="007E3434">
        <w:trPr>
          <w:cantSplit/>
          <w:trHeight w:val="397"/>
          <w:tblHeader/>
          <w:jc w:val="center"/>
        </w:trPr>
        <w:tc>
          <w:tcPr>
            <w:tcW w:w="1134" w:type="dxa"/>
            <w:shd w:val="clear" w:color="auto" w:fill="auto"/>
            <w:vAlign w:val="center"/>
          </w:tcPr>
          <w:p w14:paraId="074B008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635F211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3845899"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747D41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9A0C03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66FABE7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34047D5" w14:textId="77777777" w:rsidTr="007E3434">
        <w:trPr>
          <w:cantSplit/>
          <w:trHeight w:val="369"/>
          <w:jc w:val="center"/>
        </w:trPr>
        <w:tc>
          <w:tcPr>
            <w:tcW w:w="1134" w:type="dxa"/>
            <w:vMerge w:val="restart"/>
            <w:shd w:val="clear" w:color="auto" w:fill="auto"/>
            <w:vAlign w:val="center"/>
          </w:tcPr>
          <w:p w14:paraId="68D43B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31039E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2D7A46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预计接访次数</w:t>
            </w:r>
          </w:p>
        </w:tc>
        <w:tc>
          <w:tcPr>
            <w:tcW w:w="2891" w:type="dxa"/>
            <w:shd w:val="clear" w:color="auto" w:fill="auto"/>
            <w:vAlign w:val="center"/>
          </w:tcPr>
          <w:p w14:paraId="55CBA4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预计接访次数</w:t>
            </w:r>
          </w:p>
        </w:tc>
        <w:tc>
          <w:tcPr>
            <w:tcW w:w="1276" w:type="dxa"/>
            <w:shd w:val="clear" w:color="auto" w:fill="auto"/>
            <w:vAlign w:val="center"/>
          </w:tcPr>
          <w:p w14:paraId="006107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≥115次</w:t>
            </w:r>
          </w:p>
        </w:tc>
        <w:tc>
          <w:tcPr>
            <w:tcW w:w="1701" w:type="dxa"/>
            <w:shd w:val="clear" w:color="auto" w:fill="auto"/>
            <w:vAlign w:val="center"/>
          </w:tcPr>
          <w:p w14:paraId="256B5F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F600B3A" w14:textId="77777777" w:rsidTr="007E3434">
        <w:trPr>
          <w:cantSplit/>
          <w:trHeight w:val="369"/>
          <w:jc w:val="center"/>
        </w:trPr>
        <w:tc>
          <w:tcPr>
            <w:tcW w:w="1134" w:type="dxa"/>
            <w:vMerge/>
            <w:shd w:val="clear" w:color="auto" w:fill="auto"/>
            <w:vAlign w:val="center"/>
          </w:tcPr>
          <w:p w14:paraId="74107BE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76E89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68D08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提升信访问题解决率</w:t>
            </w:r>
          </w:p>
        </w:tc>
        <w:tc>
          <w:tcPr>
            <w:tcW w:w="2891" w:type="dxa"/>
            <w:shd w:val="clear" w:color="auto" w:fill="auto"/>
            <w:vAlign w:val="center"/>
          </w:tcPr>
          <w:p w14:paraId="0B8DC5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成功解决的信访问题较往年成功解决信访问题的提高比率</w:t>
            </w:r>
          </w:p>
        </w:tc>
        <w:tc>
          <w:tcPr>
            <w:tcW w:w="1276" w:type="dxa"/>
            <w:shd w:val="clear" w:color="auto" w:fill="auto"/>
            <w:vAlign w:val="center"/>
          </w:tcPr>
          <w:p w14:paraId="58E301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w:t>
            </w:r>
          </w:p>
        </w:tc>
        <w:tc>
          <w:tcPr>
            <w:tcW w:w="1701" w:type="dxa"/>
            <w:shd w:val="clear" w:color="auto" w:fill="auto"/>
            <w:vAlign w:val="center"/>
          </w:tcPr>
          <w:p w14:paraId="17B6156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A7DD54B" w14:textId="77777777" w:rsidTr="007E3434">
        <w:trPr>
          <w:cantSplit/>
          <w:trHeight w:val="369"/>
          <w:jc w:val="center"/>
        </w:trPr>
        <w:tc>
          <w:tcPr>
            <w:tcW w:w="1134" w:type="dxa"/>
            <w:vMerge/>
            <w:shd w:val="clear" w:color="auto" w:fill="auto"/>
            <w:vAlign w:val="center"/>
          </w:tcPr>
          <w:p w14:paraId="629B7EB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25A34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9A038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信访问题及时处置率</w:t>
            </w:r>
          </w:p>
        </w:tc>
        <w:tc>
          <w:tcPr>
            <w:tcW w:w="2891" w:type="dxa"/>
            <w:shd w:val="clear" w:color="auto" w:fill="auto"/>
            <w:vAlign w:val="center"/>
          </w:tcPr>
          <w:p w14:paraId="729546F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及时处理的信访事件占全部信访事件的比率</w:t>
            </w:r>
          </w:p>
        </w:tc>
        <w:tc>
          <w:tcPr>
            <w:tcW w:w="1276" w:type="dxa"/>
            <w:shd w:val="clear" w:color="auto" w:fill="auto"/>
            <w:vAlign w:val="center"/>
          </w:tcPr>
          <w:p w14:paraId="63CF61F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5ED450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FC33E4D" w14:textId="77777777" w:rsidTr="007E3434">
        <w:trPr>
          <w:cantSplit/>
          <w:trHeight w:val="369"/>
          <w:jc w:val="center"/>
        </w:trPr>
        <w:tc>
          <w:tcPr>
            <w:tcW w:w="1134" w:type="dxa"/>
            <w:vMerge/>
            <w:shd w:val="clear" w:color="auto" w:fill="auto"/>
            <w:vAlign w:val="center"/>
          </w:tcPr>
          <w:p w14:paraId="686C571D"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F56EE9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650B14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7514EA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3E8108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≤24万元</w:t>
            </w:r>
          </w:p>
        </w:tc>
        <w:tc>
          <w:tcPr>
            <w:tcW w:w="1701" w:type="dxa"/>
            <w:shd w:val="clear" w:color="auto" w:fill="auto"/>
            <w:vAlign w:val="center"/>
          </w:tcPr>
          <w:p w14:paraId="77284A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A0515C7" w14:textId="77777777" w:rsidTr="007E3434">
        <w:trPr>
          <w:cantSplit/>
          <w:trHeight w:val="369"/>
          <w:jc w:val="center"/>
        </w:trPr>
        <w:tc>
          <w:tcPr>
            <w:tcW w:w="1134" w:type="dxa"/>
            <w:shd w:val="clear" w:color="auto" w:fill="auto"/>
            <w:vAlign w:val="center"/>
          </w:tcPr>
          <w:p w14:paraId="603A051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CE1F3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33A416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发生信访事件响应及时率</w:t>
            </w:r>
          </w:p>
        </w:tc>
        <w:tc>
          <w:tcPr>
            <w:tcW w:w="2891" w:type="dxa"/>
            <w:shd w:val="clear" w:color="auto" w:fill="auto"/>
            <w:vAlign w:val="center"/>
          </w:tcPr>
          <w:p w14:paraId="1CEB56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发生信访事件，及时响应</w:t>
            </w:r>
          </w:p>
        </w:tc>
        <w:tc>
          <w:tcPr>
            <w:tcW w:w="1276" w:type="dxa"/>
            <w:shd w:val="clear" w:color="auto" w:fill="auto"/>
            <w:vAlign w:val="center"/>
          </w:tcPr>
          <w:p w14:paraId="0B611B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7754C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3873FCA" w14:textId="77777777" w:rsidTr="007E3434">
        <w:trPr>
          <w:cantSplit/>
          <w:trHeight w:val="369"/>
          <w:jc w:val="center"/>
        </w:trPr>
        <w:tc>
          <w:tcPr>
            <w:tcW w:w="1134" w:type="dxa"/>
            <w:shd w:val="clear" w:color="auto" w:fill="auto"/>
            <w:vAlign w:val="center"/>
          </w:tcPr>
          <w:p w14:paraId="10216B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D250E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1AFBC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w:t>
            </w:r>
          </w:p>
        </w:tc>
        <w:tc>
          <w:tcPr>
            <w:tcW w:w="2891" w:type="dxa"/>
            <w:shd w:val="clear" w:color="auto" w:fill="auto"/>
            <w:vAlign w:val="center"/>
          </w:tcPr>
          <w:p w14:paraId="0DD72F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满意和较满意的上访群众占被调查上访群众的比率</w:t>
            </w:r>
          </w:p>
          <w:p w14:paraId="13476DA5" w14:textId="77777777" w:rsidR="00910BDE" w:rsidRPr="00BE146A" w:rsidRDefault="00910BDE" w:rsidP="00804948">
            <w:pPr>
              <w:spacing w:line="300" w:lineRule="exact"/>
              <w:jc w:val="center"/>
              <w:rPr>
                <w:rFonts w:ascii="仿宋_GB2312" w:eastAsia="仿宋_GB2312"/>
              </w:rPr>
            </w:pPr>
          </w:p>
        </w:tc>
        <w:tc>
          <w:tcPr>
            <w:tcW w:w="1276" w:type="dxa"/>
            <w:shd w:val="clear" w:color="auto" w:fill="auto"/>
            <w:vAlign w:val="center"/>
          </w:tcPr>
          <w:p w14:paraId="3646025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6D5CF8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6A708BE"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1072B21" w14:textId="77777777" w:rsidR="00910BDE" w:rsidRPr="00BE146A" w:rsidRDefault="00910BDE" w:rsidP="00804948">
      <w:pPr>
        <w:spacing w:line="300" w:lineRule="exact"/>
        <w:ind w:firstLineChars="200" w:firstLine="420"/>
        <w:jc w:val="center"/>
        <w:rPr>
          <w:rFonts w:ascii="仿宋_GB2312" w:eastAsia="仿宋_GB2312"/>
        </w:rPr>
      </w:pPr>
    </w:p>
    <w:p w14:paraId="4B0E5D1D"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57、修建河沿街道工程资金绩效目标表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59" w:name="_Toc30173444"/>
      <w:r w:rsidRPr="00BE146A">
        <w:rPr>
          <w:rFonts w:ascii="仿宋_GB2312" w:eastAsia="仿宋_GB2312" w:hint="eastAsia"/>
          <w:b/>
          <w:sz w:val="28"/>
        </w:rPr>
        <w:instrText>57、修建河沿街道工程资金绩效目标表</w:instrText>
      </w:r>
      <w:bookmarkEnd w:id="59"/>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2F246DAA" w14:textId="77777777" w:rsidTr="007E3434">
        <w:trPr>
          <w:trHeight w:val="369"/>
          <w:jc w:val="center"/>
        </w:trPr>
        <w:tc>
          <w:tcPr>
            <w:tcW w:w="1134" w:type="dxa"/>
            <w:tcBorders>
              <w:bottom w:val="nil"/>
            </w:tcBorders>
            <w:shd w:val="clear" w:color="auto" w:fill="auto"/>
            <w:vAlign w:val="center"/>
          </w:tcPr>
          <w:p w14:paraId="7239519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1BFC0A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1、通过修建河沿街道路工程，消除道路安全隐患，满足居民日常出行需求</w:t>
            </w:r>
          </w:p>
        </w:tc>
      </w:tr>
    </w:tbl>
    <w:p w14:paraId="238FDAFE" w14:textId="7231B236"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4DE1008" w14:textId="77777777" w:rsidTr="007E3434">
        <w:trPr>
          <w:cantSplit/>
          <w:trHeight w:val="397"/>
          <w:tblHeader/>
          <w:jc w:val="center"/>
        </w:trPr>
        <w:tc>
          <w:tcPr>
            <w:tcW w:w="1134" w:type="dxa"/>
            <w:shd w:val="clear" w:color="auto" w:fill="auto"/>
            <w:vAlign w:val="center"/>
          </w:tcPr>
          <w:p w14:paraId="60D0F9A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4C0611B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FE1C2F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30052E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E78EFA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708E0EE3"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2B45F782" w14:textId="77777777" w:rsidTr="007E3434">
        <w:trPr>
          <w:cantSplit/>
          <w:trHeight w:val="369"/>
          <w:jc w:val="center"/>
        </w:trPr>
        <w:tc>
          <w:tcPr>
            <w:tcW w:w="1134" w:type="dxa"/>
            <w:vMerge w:val="restart"/>
            <w:shd w:val="clear" w:color="auto" w:fill="auto"/>
            <w:vAlign w:val="center"/>
          </w:tcPr>
          <w:p w14:paraId="2619B6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370DF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5C3C46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重建道路平米数</w:t>
            </w:r>
          </w:p>
        </w:tc>
        <w:tc>
          <w:tcPr>
            <w:tcW w:w="2891" w:type="dxa"/>
            <w:shd w:val="clear" w:color="auto" w:fill="auto"/>
            <w:vAlign w:val="center"/>
          </w:tcPr>
          <w:p w14:paraId="0F57BB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重建河沿街道路平米数</w:t>
            </w:r>
          </w:p>
        </w:tc>
        <w:tc>
          <w:tcPr>
            <w:tcW w:w="1276" w:type="dxa"/>
            <w:shd w:val="clear" w:color="auto" w:fill="auto"/>
            <w:vAlign w:val="center"/>
          </w:tcPr>
          <w:p w14:paraId="33B1F3F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≥3273.68平方米</w:t>
            </w:r>
          </w:p>
        </w:tc>
        <w:tc>
          <w:tcPr>
            <w:tcW w:w="1701" w:type="dxa"/>
            <w:shd w:val="clear" w:color="auto" w:fill="auto"/>
            <w:vAlign w:val="center"/>
          </w:tcPr>
          <w:p w14:paraId="4CE93F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工程量清单</w:t>
            </w:r>
          </w:p>
        </w:tc>
      </w:tr>
      <w:tr w:rsidR="00910BDE" w:rsidRPr="00BE146A" w14:paraId="24C15845" w14:textId="77777777" w:rsidTr="007E3434">
        <w:trPr>
          <w:cantSplit/>
          <w:trHeight w:val="369"/>
          <w:jc w:val="center"/>
        </w:trPr>
        <w:tc>
          <w:tcPr>
            <w:tcW w:w="1134" w:type="dxa"/>
            <w:vMerge/>
            <w:shd w:val="clear" w:color="auto" w:fill="auto"/>
            <w:vAlign w:val="center"/>
          </w:tcPr>
          <w:p w14:paraId="3635079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B715C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36F4F9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6F176D0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验收的工程量占全部工程量的比率</w:t>
            </w:r>
          </w:p>
        </w:tc>
        <w:tc>
          <w:tcPr>
            <w:tcW w:w="1276" w:type="dxa"/>
            <w:shd w:val="clear" w:color="auto" w:fill="auto"/>
            <w:vAlign w:val="center"/>
          </w:tcPr>
          <w:p w14:paraId="70BE32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BB2C8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3AB6E65" w14:textId="77777777" w:rsidTr="007E3434">
        <w:trPr>
          <w:cantSplit/>
          <w:trHeight w:val="369"/>
          <w:jc w:val="center"/>
        </w:trPr>
        <w:tc>
          <w:tcPr>
            <w:tcW w:w="1134" w:type="dxa"/>
            <w:vMerge/>
            <w:shd w:val="clear" w:color="auto" w:fill="auto"/>
            <w:vAlign w:val="center"/>
          </w:tcPr>
          <w:p w14:paraId="28641D2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3BED2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A95023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工程完成及时率</w:t>
            </w:r>
          </w:p>
        </w:tc>
        <w:tc>
          <w:tcPr>
            <w:tcW w:w="2891" w:type="dxa"/>
            <w:shd w:val="clear" w:color="auto" w:fill="auto"/>
            <w:vAlign w:val="center"/>
          </w:tcPr>
          <w:p w14:paraId="7182184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修建河沿街工程及时完成率</w:t>
            </w:r>
          </w:p>
        </w:tc>
        <w:tc>
          <w:tcPr>
            <w:tcW w:w="1276" w:type="dxa"/>
            <w:shd w:val="clear" w:color="auto" w:fill="auto"/>
            <w:vAlign w:val="center"/>
          </w:tcPr>
          <w:p w14:paraId="26EAF7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1F192B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BC2CE9B" w14:textId="77777777" w:rsidTr="007E3434">
        <w:trPr>
          <w:cantSplit/>
          <w:trHeight w:val="369"/>
          <w:jc w:val="center"/>
        </w:trPr>
        <w:tc>
          <w:tcPr>
            <w:tcW w:w="1134" w:type="dxa"/>
            <w:vMerge/>
            <w:shd w:val="clear" w:color="auto" w:fill="auto"/>
            <w:vAlign w:val="center"/>
          </w:tcPr>
          <w:p w14:paraId="02B6E74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DD3F0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6BD56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工程成本控制</w:t>
            </w:r>
          </w:p>
        </w:tc>
        <w:tc>
          <w:tcPr>
            <w:tcW w:w="2891" w:type="dxa"/>
            <w:shd w:val="clear" w:color="auto" w:fill="auto"/>
            <w:vAlign w:val="center"/>
          </w:tcPr>
          <w:p w14:paraId="289B50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工程成本控制在财政预算之内</w:t>
            </w:r>
          </w:p>
        </w:tc>
        <w:tc>
          <w:tcPr>
            <w:tcW w:w="1276" w:type="dxa"/>
            <w:shd w:val="clear" w:color="auto" w:fill="auto"/>
            <w:vAlign w:val="center"/>
          </w:tcPr>
          <w:p w14:paraId="69794EA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≤250万元</w:t>
            </w:r>
          </w:p>
        </w:tc>
        <w:tc>
          <w:tcPr>
            <w:tcW w:w="1701" w:type="dxa"/>
            <w:shd w:val="clear" w:color="auto" w:fill="auto"/>
            <w:vAlign w:val="center"/>
          </w:tcPr>
          <w:p w14:paraId="6DCC256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D11CFD6" w14:textId="77777777" w:rsidTr="007E3434">
        <w:trPr>
          <w:cantSplit/>
          <w:trHeight w:val="369"/>
          <w:jc w:val="center"/>
        </w:trPr>
        <w:tc>
          <w:tcPr>
            <w:tcW w:w="1134" w:type="dxa"/>
            <w:vMerge w:val="restart"/>
            <w:shd w:val="clear" w:color="auto" w:fill="auto"/>
            <w:vAlign w:val="center"/>
          </w:tcPr>
          <w:p w14:paraId="0B7CFE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553D62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2EF0F4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交通事故发生率</w:t>
            </w:r>
          </w:p>
        </w:tc>
        <w:tc>
          <w:tcPr>
            <w:tcW w:w="2891" w:type="dxa"/>
            <w:shd w:val="clear" w:color="auto" w:fill="auto"/>
            <w:vAlign w:val="center"/>
          </w:tcPr>
          <w:p w14:paraId="6CF2B5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因道路老旧破损发生的事故占全部事故的比率</w:t>
            </w:r>
          </w:p>
        </w:tc>
        <w:tc>
          <w:tcPr>
            <w:tcW w:w="1276" w:type="dxa"/>
            <w:shd w:val="clear" w:color="auto" w:fill="auto"/>
            <w:vAlign w:val="center"/>
          </w:tcPr>
          <w:p w14:paraId="3629961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w:t>
            </w:r>
          </w:p>
        </w:tc>
        <w:tc>
          <w:tcPr>
            <w:tcW w:w="1701" w:type="dxa"/>
            <w:shd w:val="clear" w:color="auto" w:fill="auto"/>
            <w:vAlign w:val="center"/>
          </w:tcPr>
          <w:p w14:paraId="746FB8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54D4066" w14:textId="77777777" w:rsidTr="007E3434">
        <w:trPr>
          <w:cantSplit/>
          <w:trHeight w:val="369"/>
          <w:jc w:val="center"/>
        </w:trPr>
        <w:tc>
          <w:tcPr>
            <w:tcW w:w="1134" w:type="dxa"/>
            <w:vMerge/>
            <w:shd w:val="clear" w:color="auto" w:fill="auto"/>
            <w:vAlign w:val="center"/>
          </w:tcPr>
          <w:p w14:paraId="2F5F41A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4664F5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13FF05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长期使用性</w:t>
            </w:r>
          </w:p>
        </w:tc>
        <w:tc>
          <w:tcPr>
            <w:tcW w:w="2891" w:type="dxa"/>
            <w:shd w:val="clear" w:color="auto" w:fill="auto"/>
            <w:vAlign w:val="center"/>
          </w:tcPr>
          <w:p w14:paraId="398545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能够长期较好地满足居民出行需求</w:t>
            </w:r>
          </w:p>
        </w:tc>
        <w:tc>
          <w:tcPr>
            <w:tcW w:w="1276" w:type="dxa"/>
            <w:shd w:val="clear" w:color="auto" w:fill="auto"/>
            <w:vAlign w:val="center"/>
          </w:tcPr>
          <w:p w14:paraId="48C601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6F46AC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97F1A16" w14:textId="77777777" w:rsidTr="007E3434">
        <w:trPr>
          <w:cantSplit/>
          <w:trHeight w:val="369"/>
          <w:jc w:val="center"/>
        </w:trPr>
        <w:tc>
          <w:tcPr>
            <w:tcW w:w="1134" w:type="dxa"/>
            <w:shd w:val="clear" w:color="auto" w:fill="auto"/>
            <w:vAlign w:val="center"/>
          </w:tcPr>
          <w:p w14:paraId="7FAC398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0D2804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337F0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受益人口满意度</w:t>
            </w:r>
          </w:p>
        </w:tc>
        <w:tc>
          <w:tcPr>
            <w:tcW w:w="2891" w:type="dxa"/>
            <w:shd w:val="clear" w:color="auto" w:fill="auto"/>
            <w:vAlign w:val="center"/>
          </w:tcPr>
          <w:p w14:paraId="2405E1E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受益居民占调查人数的比率</w:t>
            </w:r>
          </w:p>
        </w:tc>
        <w:tc>
          <w:tcPr>
            <w:tcW w:w="1276" w:type="dxa"/>
            <w:shd w:val="clear" w:color="auto" w:fill="auto"/>
            <w:vAlign w:val="center"/>
          </w:tcPr>
          <w:p w14:paraId="10B79E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6F520B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C189D8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7600E39" w14:textId="77777777" w:rsidR="00910BDE" w:rsidRPr="00BE146A" w:rsidRDefault="00910BDE" w:rsidP="00804948">
      <w:pPr>
        <w:spacing w:line="300" w:lineRule="exact"/>
        <w:ind w:firstLineChars="200" w:firstLine="420"/>
        <w:jc w:val="center"/>
        <w:rPr>
          <w:rFonts w:ascii="仿宋_GB2312" w:eastAsia="仿宋_GB2312"/>
        </w:rPr>
      </w:pPr>
    </w:p>
    <w:p w14:paraId="7B0E73CD"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58、镇区路灯运行经费绩效目标表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0" w:name="_Toc30173445"/>
      <w:r w:rsidRPr="00BE146A">
        <w:rPr>
          <w:rFonts w:ascii="仿宋_GB2312" w:eastAsia="仿宋_GB2312" w:hint="eastAsia"/>
          <w:b/>
          <w:sz w:val="28"/>
        </w:rPr>
        <w:instrText>58、镇区路灯运行经费绩效目标表</w:instrText>
      </w:r>
      <w:bookmarkEnd w:id="60"/>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31C65242" w14:textId="77777777" w:rsidTr="007E3434">
        <w:trPr>
          <w:trHeight w:val="369"/>
          <w:jc w:val="center"/>
        </w:trPr>
        <w:tc>
          <w:tcPr>
            <w:tcW w:w="1134" w:type="dxa"/>
            <w:tcBorders>
              <w:bottom w:val="nil"/>
            </w:tcBorders>
            <w:shd w:val="clear" w:color="auto" w:fill="auto"/>
            <w:vAlign w:val="center"/>
          </w:tcPr>
          <w:p w14:paraId="41CD238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5D970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1、通过为我镇15个街村的小街小巷提供照明服务，消除安全隐患，保障居民安全正常出行</w:t>
            </w:r>
          </w:p>
        </w:tc>
      </w:tr>
    </w:tbl>
    <w:p w14:paraId="204E7AEE" w14:textId="778EA425"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6AB2E427" w14:textId="77777777" w:rsidTr="007E3434">
        <w:trPr>
          <w:cantSplit/>
          <w:trHeight w:val="397"/>
          <w:tblHeader/>
          <w:jc w:val="center"/>
        </w:trPr>
        <w:tc>
          <w:tcPr>
            <w:tcW w:w="1134" w:type="dxa"/>
            <w:shd w:val="clear" w:color="auto" w:fill="auto"/>
            <w:vAlign w:val="center"/>
          </w:tcPr>
          <w:p w14:paraId="7DCEC4D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06257C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57CE47E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FA873B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C6CB1D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0F0387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57334DF" w14:textId="77777777" w:rsidTr="007E3434">
        <w:trPr>
          <w:cantSplit/>
          <w:trHeight w:val="369"/>
          <w:jc w:val="center"/>
        </w:trPr>
        <w:tc>
          <w:tcPr>
            <w:tcW w:w="1134" w:type="dxa"/>
            <w:vMerge w:val="restart"/>
            <w:shd w:val="clear" w:color="auto" w:fill="auto"/>
            <w:vAlign w:val="center"/>
          </w:tcPr>
          <w:p w14:paraId="6BE78B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2CDEA2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41E70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提供照明的街村个数</w:t>
            </w:r>
          </w:p>
        </w:tc>
        <w:tc>
          <w:tcPr>
            <w:tcW w:w="2891" w:type="dxa"/>
            <w:shd w:val="clear" w:color="auto" w:fill="auto"/>
            <w:vAlign w:val="center"/>
          </w:tcPr>
          <w:p w14:paraId="4ED028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提供照明的街村个数</w:t>
            </w:r>
          </w:p>
        </w:tc>
        <w:tc>
          <w:tcPr>
            <w:tcW w:w="1276" w:type="dxa"/>
            <w:shd w:val="clear" w:color="auto" w:fill="auto"/>
            <w:vAlign w:val="center"/>
          </w:tcPr>
          <w:p w14:paraId="22A758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≥15个</w:t>
            </w:r>
          </w:p>
        </w:tc>
        <w:tc>
          <w:tcPr>
            <w:tcW w:w="1701" w:type="dxa"/>
            <w:shd w:val="clear" w:color="auto" w:fill="auto"/>
            <w:vAlign w:val="center"/>
          </w:tcPr>
          <w:p w14:paraId="08F3A0F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D682A1D" w14:textId="77777777" w:rsidTr="007E3434">
        <w:trPr>
          <w:cantSplit/>
          <w:trHeight w:val="369"/>
          <w:jc w:val="center"/>
        </w:trPr>
        <w:tc>
          <w:tcPr>
            <w:tcW w:w="1134" w:type="dxa"/>
            <w:vMerge/>
            <w:shd w:val="clear" w:color="auto" w:fill="auto"/>
            <w:vAlign w:val="center"/>
          </w:tcPr>
          <w:p w14:paraId="2FBFFC4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33DB1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0DB75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提供照明的路灯数量</w:t>
            </w:r>
          </w:p>
        </w:tc>
        <w:tc>
          <w:tcPr>
            <w:tcW w:w="2891" w:type="dxa"/>
            <w:shd w:val="clear" w:color="auto" w:fill="auto"/>
            <w:vAlign w:val="center"/>
          </w:tcPr>
          <w:p w14:paraId="1E27EF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提供照明的路灯数量</w:t>
            </w:r>
          </w:p>
        </w:tc>
        <w:tc>
          <w:tcPr>
            <w:tcW w:w="1276" w:type="dxa"/>
            <w:shd w:val="clear" w:color="auto" w:fill="auto"/>
            <w:vAlign w:val="center"/>
          </w:tcPr>
          <w:p w14:paraId="7D168DD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≥1420盏</w:t>
            </w:r>
          </w:p>
        </w:tc>
        <w:tc>
          <w:tcPr>
            <w:tcW w:w="1701" w:type="dxa"/>
            <w:shd w:val="clear" w:color="auto" w:fill="auto"/>
            <w:vAlign w:val="center"/>
          </w:tcPr>
          <w:p w14:paraId="654D31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8F0AF4B" w14:textId="77777777" w:rsidTr="007E3434">
        <w:trPr>
          <w:cantSplit/>
          <w:trHeight w:val="369"/>
          <w:jc w:val="center"/>
        </w:trPr>
        <w:tc>
          <w:tcPr>
            <w:tcW w:w="1134" w:type="dxa"/>
            <w:vMerge/>
            <w:shd w:val="clear" w:color="auto" w:fill="auto"/>
            <w:vAlign w:val="center"/>
          </w:tcPr>
          <w:p w14:paraId="002472A8"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14F3B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7AB48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正常照明率</w:t>
            </w:r>
          </w:p>
        </w:tc>
        <w:tc>
          <w:tcPr>
            <w:tcW w:w="2891" w:type="dxa"/>
            <w:shd w:val="clear" w:color="auto" w:fill="auto"/>
            <w:vAlign w:val="center"/>
          </w:tcPr>
          <w:p w14:paraId="71135B2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正常照明天数占全年天数的比率</w:t>
            </w:r>
          </w:p>
        </w:tc>
        <w:tc>
          <w:tcPr>
            <w:tcW w:w="1276" w:type="dxa"/>
            <w:shd w:val="clear" w:color="auto" w:fill="auto"/>
            <w:vAlign w:val="center"/>
          </w:tcPr>
          <w:p w14:paraId="0E9DC6C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5E0B79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769BDBC" w14:textId="77777777" w:rsidTr="007E3434">
        <w:trPr>
          <w:cantSplit/>
          <w:trHeight w:val="369"/>
          <w:jc w:val="center"/>
        </w:trPr>
        <w:tc>
          <w:tcPr>
            <w:tcW w:w="1134" w:type="dxa"/>
            <w:vMerge/>
            <w:shd w:val="clear" w:color="auto" w:fill="auto"/>
            <w:vAlign w:val="center"/>
          </w:tcPr>
          <w:p w14:paraId="34819EF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BBD72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5DEA1E5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路灯照明的时间</w:t>
            </w:r>
          </w:p>
        </w:tc>
        <w:tc>
          <w:tcPr>
            <w:tcW w:w="2891" w:type="dxa"/>
            <w:shd w:val="clear" w:color="auto" w:fill="auto"/>
            <w:vAlign w:val="center"/>
          </w:tcPr>
          <w:p w14:paraId="799A60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路灯照明的时间</w:t>
            </w:r>
          </w:p>
        </w:tc>
        <w:tc>
          <w:tcPr>
            <w:tcW w:w="1276" w:type="dxa"/>
            <w:shd w:val="clear" w:color="auto" w:fill="auto"/>
            <w:vAlign w:val="center"/>
          </w:tcPr>
          <w:p w14:paraId="326561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1年</w:t>
            </w:r>
          </w:p>
        </w:tc>
        <w:tc>
          <w:tcPr>
            <w:tcW w:w="1701" w:type="dxa"/>
            <w:shd w:val="clear" w:color="auto" w:fill="auto"/>
            <w:vAlign w:val="center"/>
          </w:tcPr>
          <w:p w14:paraId="766A4F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E2DCA44" w14:textId="77777777" w:rsidTr="007E3434">
        <w:trPr>
          <w:cantSplit/>
          <w:trHeight w:val="369"/>
          <w:jc w:val="center"/>
        </w:trPr>
        <w:tc>
          <w:tcPr>
            <w:tcW w:w="1134" w:type="dxa"/>
            <w:vMerge/>
            <w:shd w:val="clear" w:color="auto" w:fill="auto"/>
            <w:vAlign w:val="center"/>
          </w:tcPr>
          <w:p w14:paraId="5EA0CA1C"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97674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306CCE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594DC8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18093C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≤80万元</w:t>
            </w:r>
          </w:p>
        </w:tc>
        <w:tc>
          <w:tcPr>
            <w:tcW w:w="1701" w:type="dxa"/>
            <w:shd w:val="clear" w:color="auto" w:fill="auto"/>
            <w:vAlign w:val="center"/>
          </w:tcPr>
          <w:p w14:paraId="3553E2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E985AC5" w14:textId="77777777" w:rsidTr="007E3434">
        <w:trPr>
          <w:cantSplit/>
          <w:trHeight w:val="369"/>
          <w:jc w:val="center"/>
        </w:trPr>
        <w:tc>
          <w:tcPr>
            <w:tcW w:w="1134" w:type="dxa"/>
            <w:shd w:val="clear" w:color="auto" w:fill="auto"/>
            <w:vAlign w:val="center"/>
          </w:tcPr>
          <w:p w14:paraId="6DB584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7AC98A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63692B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保障村民夜间照明</w:t>
            </w:r>
          </w:p>
        </w:tc>
        <w:tc>
          <w:tcPr>
            <w:tcW w:w="2891" w:type="dxa"/>
            <w:shd w:val="clear" w:color="auto" w:fill="auto"/>
            <w:vAlign w:val="center"/>
          </w:tcPr>
          <w:p w14:paraId="54C963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保障全年正常照明，满足居民出行需要</w:t>
            </w:r>
          </w:p>
        </w:tc>
        <w:tc>
          <w:tcPr>
            <w:tcW w:w="1276" w:type="dxa"/>
            <w:shd w:val="clear" w:color="auto" w:fill="auto"/>
            <w:vAlign w:val="center"/>
          </w:tcPr>
          <w:p w14:paraId="4CF250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w:t>
            </w:r>
          </w:p>
        </w:tc>
        <w:tc>
          <w:tcPr>
            <w:tcW w:w="1701" w:type="dxa"/>
            <w:shd w:val="clear" w:color="auto" w:fill="auto"/>
            <w:vAlign w:val="center"/>
          </w:tcPr>
          <w:p w14:paraId="0707BAD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0607AB4" w14:textId="77777777" w:rsidTr="007E3434">
        <w:trPr>
          <w:cantSplit/>
          <w:trHeight w:val="369"/>
          <w:jc w:val="center"/>
        </w:trPr>
        <w:tc>
          <w:tcPr>
            <w:tcW w:w="1134" w:type="dxa"/>
            <w:shd w:val="clear" w:color="auto" w:fill="auto"/>
            <w:vAlign w:val="center"/>
          </w:tcPr>
          <w:p w14:paraId="45DF110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99D35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F0AEE1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公众满意度</w:t>
            </w:r>
          </w:p>
        </w:tc>
        <w:tc>
          <w:tcPr>
            <w:tcW w:w="2891" w:type="dxa"/>
            <w:shd w:val="clear" w:color="auto" w:fill="auto"/>
            <w:vAlign w:val="center"/>
          </w:tcPr>
          <w:p w14:paraId="215C419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街村公众满意及比较满意人数占参加调查总人数的比率</w:t>
            </w:r>
          </w:p>
        </w:tc>
        <w:tc>
          <w:tcPr>
            <w:tcW w:w="1276" w:type="dxa"/>
            <w:shd w:val="clear" w:color="auto" w:fill="auto"/>
            <w:vAlign w:val="center"/>
          </w:tcPr>
          <w:p w14:paraId="6B4E27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305823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5050323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FA263BC" w14:textId="77777777" w:rsidR="00910BDE" w:rsidRPr="00BE146A" w:rsidRDefault="00910BDE" w:rsidP="00804948">
      <w:pPr>
        <w:spacing w:line="300" w:lineRule="exact"/>
        <w:ind w:firstLineChars="200" w:firstLine="420"/>
        <w:jc w:val="center"/>
        <w:rPr>
          <w:rFonts w:ascii="仿宋_GB2312" w:eastAsia="仿宋_GB2312"/>
        </w:rPr>
      </w:pPr>
    </w:p>
    <w:p w14:paraId="03D8E64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59、征地补偿资金绩效目标表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1" w:name="_Toc30173446"/>
      <w:r w:rsidRPr="00BE146A">
        <w:rPr>
          <w:rFonts w:ascii="仿宋_GB2312" w:eastAsia="仿宋_GB2312" w:hint="eastAsia"/>
          <w:b/>
          <w:sz w:val="28"/>
        </w:rPr>
        <w:instrText>59、征地补偿资金绩效目标表</w:instrText>
      </w:r>
      <w:bookmarkEnd w:id="61"/>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60C716E" w14:textId="77777777" w:rsidTr="007E3434">
        <w:trPr>
          <w:trHeight w:val="369"/>
          <w:jc w:val="center"/>
        </w:trPr>
        <w:tc>
          <w:tcPr>
            <w:tcW w:w="1134" w:type="dxa"/>
            <w:tcBorders>
              <w:bottom w:val="nil"/>
            </w:tcBorders>
            <w:shd w:val="clear" w:color="auto" w:fill="auto"/>
            <w:vAlign w:val="center"/>
          </w:tcPr>
          <w:p w14:paraId="12F2685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78989ED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1、对新开工业区、南外环路、南外环河滩地、湿地公园、森林公园、民强街、建国街、建华街进行征地补偿,6月底征地补偿款支付完毕</w:t>
            </w:r>
          </w:p>
          <w:p w14:paraId="1211F5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2、保障农民利益，促进经济发展，维护社会稳定，消除因征地引发的上访问题</w:t>
            </w:r>
          </w:p>
        </w:tc>
      </w:tr>
    </w:tbl>
    <w:p w14:paraId="36685DC8" w14:textId="363C1A4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20AF9994" w14:textId="77777777" w:rsidTr="007E3434">
        <w:trPr>
          <w:cantSplit/>
          <w:trHeight w:val="397"/>
          <w:tblHeader/>
          <w:jc w:val="center"/>
        </w:trPr>
        <w:tc>
          <w:tcPr>
            <w:tcW w:w="1134" w:type="dxa"/>
            <w:shd w:val="clear" w:color="auto" w:fill="auto"/>
            <w:vAlign w:val="center"/>
          </w:tcPr>
          <w:p w14:paraId="5CE28CC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7A40C22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2165540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4755156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262355E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4A45DC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5658DF0" w14:textId="77777777" w:rsidTr="007E3434">
        <w:trPr>
          <w:cantSplit/>
          <w:trHeight w:val="369"/>
          <w:jc w:val="center"/>
        </w:trPr>
        <w:tc>
          <w:tcPr>
            <w:tcW w:w="1134" w:type="dxa"/>
            <w:vMerge w:val="restart"/>
            <w:shd w:val="clear" w:color="auto" w:fill="auto"/>
            <w:vAlign w:val="center"/>
          </w:tcPr>
          <w:p w14:paraId="0BA392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1D2F09D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098DC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征地补偿面积（亩）</w:t>
            </w:r>
          </w:p>
        </w:tc>
        <w:tc>
          <w:tcPr>
            <w:tcW w:w="2891" w:type="dxa"/>
            <w:shd w:val="clear" w:color="auto" w:fill="auto"/>
            <w:vAlign w:val="center"/>
          </w:tcPr>
          <w:p w14:paraId="735626A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征地补偿面积</w:t>
            </w:r>
          </w:p>
        </w:tc>
        <w:tc>
          <w:tcPr>
            <w:tcW w:w="1276" w:type="dxa"/>
            <w:shd w:val="clear" w:color="auto" w:fill="auto"/>
            <w:vAlign w:val="center"/>
          </w:tcPr>
          <w:p w14:paraId="4B156D5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≥12000亩</w:t>
            </w:r>
          </w:p>
        </w:tc>
        <w:tc>
          <w:tcPr>
            <w:tcW w:w="1701" w:type="dxa"/>
            <w:shd w:val="clear" w:color="auto" w:fill="auto"/>
            <w:vAlign w:val="center"/>
          </w:tcPr>
          <w:p w14:paraId="100FB3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补偿协议</w:t>
            </w:r>
          </w:p>
        </w:tc>
      </w:tr>
      <w:tr w:rsidR="00910BDE" w:rsidRPr="00BE146A" w14:paraId="45CBBA58" w14:textId="77777777" w:rsidTr="007E3434">
        <w:trPr>
          <w:cantSplit/>
          <w:trHeight w:val="369"/>
          <w:jc w:val="center"/>
        </w:trPr>
        <w:tc>
          <w:tcPr>
            <w:tcW w:w="1134" w:type="dxa"/>
            <w:vMerge/>
            <w:shd w:val="clear" w:color="auto" w:fill="auto"/>
            <w:vAlign w:val="center"/>
          </w:tcPr>
          <w:p w14:paraId="64030D9F"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42E7A0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660B72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征地补偿覆盖率</w:t>
            </w:r>
          </w:p>
        </w:tc>
        <w:tc>
          <w:tcPr>
            <w:tcW w:w="2891" w:type="dxa"/>
            <w:shd w:val="clear" w:color="auto" w:fill="auto"/>
            <w:vAlign w:val="center"/>
          </w:tcPr>
          <w:p w14:paraId="6025EF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应补偿区域占计划补偿区域的比率</w:t>
            </w:r>
          </w:p>
        </w:tc>
        <w:tc>
          <w:tcPr>
            <w:tcW w:w="1276" w:type="dxa"/>
            <w:shd w:val="clear" w:color="auto" w:fill="auto"/>
            <w:vAlign w:val="center"/>
          </w:tcPr>
          <w:p w14:paraId="2A60B12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A77EC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9F02206" w14:textId="77777777" w:rsidTr="007E3434">
        <w:trPr>
          <w:cantSplit/>
          <w:trHeight w:val="369"/>
          <w:jc w:val="center"/>
        </w:trPr>
        <w:tc>
          <w:tcPr>
            <w:tcW w:w="1134" w:type="dxa"/>
            <w:vMerge/>
            <w:shd w:val="clear" w:color="auto" w:fill="auto"/>
            <w:vAlign w:val="center"/>
          </w:tcPr>
          <w:p w14:paraId="33B8954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B4411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D51B8E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征地补偿款足额发放率</w:t>
            </w:r>
          </w:p>
        </w:tc>
        <w:tc>
          <w:tcPr>
            <w:tcW w:w="2891" w:type="dxa"/>
            <w:shd w:val="clear" w:color="auto" w:fill="auto"/>
            <w:vAlign w:val="center"/>
          </w:tcPr>
          <w:p w14:paraId="132FBD0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发放的征地补偿款占按协议应付全额征地补偿款的比率</w:t>
            </w:r>
          </w:p>
        </w:tc>
        <w:tc>
          <w:tcPr>
            <w:tcW w:w="1276" w:type="dxa"/>
            <w:shd w:val="clear" w:color="auto" w:fill="auto"/>
            <w:vAlign w:val="center"/>
          </w:tcPr>
          <w:p w14:paraId="29729A9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CA17A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18BD966" w14:textId="77777777" w:rsidTr="007E3434">
        <w:trPr>
          <w:cantSplit/>
          <w:trHeight w:val="369"/>
          <w:jc w:val="center"/>
        </w:trPr>
        <w:tc>
          <w:tcPr>
            <w:tcW w:w="1134" w:type="dxa"/>
            <w:vMerge/>
            <w:shd w:val="clear" w:color="auto" w:fill="auto"/>
            <w:vAlign w:val="center"/>
          </w:tcPr>
          <w:p w14:paraId="1C56121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D0051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037D36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征地补偿款金额控制</w:t>
            </w:r>
          </w:p>
        </w:tc>
        <w:tc>
          <w:tcPr>
            <w:tcW w:w="2891" w:type="dxa"/>
            <w:shd w:val="clear" w:color="auto" w:fill="auto"/>
            <w:vAlign w:val="center"/>
          </w:tcPr>
          <w:p w14:paraId="78B570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征地补偿款金额按协议支付</w:t>
            </w:r>
          </w:p>
        </w:tc>
        <w:tc>
          <w:tcPr>
            <w:tcW w:w="1276" w:type="dxa"/>
            <w:shd w:val="clear" w:color="auto" w:fill="auto"/>
            <w:vAlign w:val="center"/>
          </w:tcPr>
          <w:p w14:paraId="639E62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≤1095.44万元</w:t>
            </w:r>
          </w:p>
        </w:tc>
        <w:tc>
          <w:tcPr>
            <w:tcW w:w="1701" w:type="dxa"/>
            <w:shd w:val="clear" w:color="auto" w:fill="auto"/>
            <w:vAlign w:val="center"/>
          </w:tcPr>
          <w:p w14:paraId="4E3C12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补偿协议</w:t>
            </w:r>
          </w:p>
        </w:tc>
      </w:tr>
      <w:tr w:rsidR="00910BDE" w:rsidRPr="00BE146A" w14:paraId="62C06EB4" w14:textId="77777777" w:rsidTr="007E3434">
        <w:trPr>
          <w:cantSplit/>
          <w:trHeight w:val="369"/>
          <w:jc w:val="center"/>
        </w:trPr>
        <w:tc>
          <w:tcPr>
            <w:tcW w:w="1134" w:type="dxa"/>
            <w:vMerge w:val="restart"/>
            <w:shd w:val="clear" w:color="auto" w:fill="auto"/>
            <w:vAlign w:val="center"/>
          </w:tcPr>
          <w:p w14:paraId="1D2015D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72F3AA3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8D594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因征地引发的上访事件</w:t>
            </w:r>
          </w:p>
        </w:tc>
        <w:tc>
          <w:tcPr>
            <w:tcW w:w="2891" w:type="dxa"/>
            <w:shd w:val="clear" w:color="auto" w:fill="auto"/>
            <w:vAlign w:val="center"/>
          </w:tcPr>
          <w:p w14:paraId="04BAB63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因征地引发的上访事件</w:t>
            </w:r>
          </w:p>
        </w:tc>
        <w:tc>
          <w:tcPr>
            <w:tcW w:w="1276" w:type="dxa"/>
            <w:shd w:val="clear" w:color="auto" w:fill="auto"/>
            <w:vAlign w:val="center"/>
          </w:tcPr>
          <w:p w14:paraId="09ED67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0件</w:t>
            </w:r>
          </w:p>
        </w:tc>
        <w:tc>
          <w:tcPr>
            <w:tcW w:w="1701" w:type="dxa"/>
            <w:shd w:val="clear" w:color="auto" w:fill="auto"/>
            <w:vAlign w:val="center"/>
          </w:tcPr>
          <w:p w14:paraId="739CD5B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D3BA983" w14:textId="77777777" w:rsidTr="007E3434">
        <w:trPr>
          <w:cantSplit/>
          <w:trHeight w:val="369"/>
          <w:jc w:val="center"/>
        </w:trPr>
        <w:tc>
          <w:tcPr>
            <w:tcW w:w="1134" w:type="dxa"/>
            <w:vMerge/>
            <w:shd w:val="clear" w:color="auto" w:fill="auto"/>
            <w:vAlign w:val="center"/>
          </w:tcPr>
          <w:p w14:paraId="0B63CE5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EEF25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07773BC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用地保障率</w:t>
            </w:r>
          </w:p>
        </w:tc>
        <w:tc>
          <w:tcPr>
            <w:tcW w:w="2891" w:type="dxa"/>
            <w:shd w:val="clear" w:color="auto" w:fill="auto"/>
            <w:vAlign w:val="center"/>
          </w:tcPr>
          <w:p w14:paraId="043C8F8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补偿的征地面积占按协议应补偿征地面积的比率</w:t>
            </w:r>
          </w:p>
        </w:tc>
        <w:tc>
          <w:tcPr>
            <w:tcW w:w="1276" w:type="dxa"/>
            <w:shd w:val="clear" w:color="auto" w:fill="auto"/>
            <w:vAlign w:val="center"/>
          </w:tcPr>
          <w:p w14:paraId="225B89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CC85A4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3DF7F757" w14:textId="77777777" w:rsidTr="007E3434">
        <w:trPr>
          <w:cantSplit/>
          <w:trHeight w:val="369"/>
          <w:jc w:val="center"/>
        </w:trPr>
        <w:tc>
          <w:tcPr>
            <w:tcW w:w="1134" w:type="dxa"/>
            <w:shd w:val="clear" w:color="auto" w:fill="auto"/>
            <w:vAlign w:val="center"/>
          </w:tcPr>
          <w:p w14:paraId="14E2D30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CC624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87DEED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农民满意度</w:t>
            </w:r>
          </w:p>
        </w:tc>
        <w:tc>
          <w:tcPr>
            <w:tcW w:w="2891" w:type="dxa"/>
            <w:shd w:val="clear" w:color="auto" w:fill="auto"/>
            <w:vAlign w:val="center"/>
          </w:tcPr>
          <w:p w14:paraId="523F797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对农民调查，满意和较满意的人数占全部调查人数的比率</w:t>
            </w:r>
          </w:p>
        </w:tc>
        <w:tc>
          <w:tcPr>
            <w:tcW w:w="1276" w:type="dxa"/>
            <w:shd w:val="clear" w:color="auto" w:fill="auto"/>
            <w:vAlign w:val="center"/>
          </w:tcPr>
          <w:p w14:paraId="6823337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979BA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6CD89F31"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4D600BCB" w14:textId="77777777" w:rsidR="00910BDE" w:rsidRPr="00BE146A" w:rsidRDefault="00910BDE" w:rsidP="00804948">
      <w:pPr>
        <w:spacing w:line="300" w:lineRule="exact"/>
        <w:ind w:firstLineChars="200" w:firstLine="420"/>
        <w:jc w:val="center"/>
        <w:rPr>
          <w:rFonts w:ascii="仿宋_GB2312" w:eastAsia="仿宋_GB2312"/>
        </w:rPr>
      </w:pPr>
    </w:p>
    <w:p w14:paraId="78B14149"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60、政府物业经费绩效目标表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2" w:name="_Toc30173447"/>
      <w:r w:rsidRPr="00BE146A">
        <w:rPr>
          <w:rFonts w:ascii="仿宋_GB2312" w:eastAsia="仿宋_GB2312" w:hint="eastAsia"/>
          <w:b/>
          <w:sz w:val="28"/>
        </w:rPr>
        <w:instrText>60、政府物业经费绩效目标表</w:instrText>
      </w:r>
      <w:bookmarkEnd w:id="62"/>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5DBA93B" w14:textId="77777777" w:rsidTr="007E3434">
        <w:trPr>
          <w:trHeight w:val="369"/>
          <w:jc w:val="center"/>
        </w:trPr>
        <w:tc>
          <w:tcPr>
            <w:tcW w:w="1134" w:type="dxa"/>
            <w:tcBorders>
              <w:bottom w:val="nil"/>
            </w:tcBorders>
            <w:shd w:val="clear" w:color="auto" w:fill="auto"/>
            <w:vAlign w:val="center"/>
          </w:tcPr>
          <w:p w14:paraId="663D923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6320369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1、通过派遣8人进行全年物业服务，维护政府院内楼内环境卫生和政府的安全保卫工作</w:t>
            </w:r>
          </w:p>
        </w:tc>
      </w:tr>
    </w:tbl>
    <w:p w14:paraId="36F81CDE" w14:textId="3AC7D800"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13B43B9B" w14:textId="77777777" w:rsidTr="007E3434">
        <w:trPr>
          <w:cantSplit/>
          <w:trHeight w:val="397"/>
          <w:tblHeader/>
          <w:jc w:val="center"/>
        </w:trPr>
        <w:tc>
          <w:tcPr>
            <w:tcW w:w="1134" w:type="dxa"/>
            <w:shd w:val="clear" w:color="auto" w:fill="auto"/>
            <w:vAlign w:val="center"/>
          </w:tcPr>
          <w:p w14:paraId="677841B8"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0B7E1E37"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059ECD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14DEB05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E1EFB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45A6310B"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4AA19289" w14:textId="77777777" w:rsidTr="007E3434">
        <w:trPr>
          <w:cantSplit/>
          <w:trHeight w:val="369"/>
          <w:jc w:val="center"/>
        </w:trPr>
        <w:tc>
          <w:tcPr>
            <w:tcW w:w="1134" w:type="dxa"/>
            <w:vMerge w:val="restart"/>
            <w:shd w:val="clear" w:color="auto" w:fill="auto"/>
            <w:vAlign w:val="center"/>
          </w:tcPr>
          <w:p w14:paraId="045F5D2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5985BC0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A8BDD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派遣物业服务的人数</w:t>
            </w:r>
          </w:p>
        </w:tc>
        <w:tc>
          <w:tcPr>
            <w:tcW w:w="2891" w:type="dxa"/>
            <w:shd w:val="clear" w:color="auto" w:fill="auto"/>
            <w:vAlign w:val="center"/>
          </w:tcPr>
          <w:p w14:paraId="62AFA48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派遣物业服务的人数</w:t>
            </w:r>
          </w:p>
        </w:tc>
        <w:tc>
          <w:tcPr>
            <w:tcW w:w="1276" w:type="dxa"/>
            <w:shd w:val="clear" w:color="auto" w:fill="auto"/>
            <w:vAlign w:val="center"/>
          </w:tcPr>
          <w:p w14:paraId="074822B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≥8人</w:t>
            </w:r>
          </w:p>
        </w:tc>
        <w:tc>
          <w:tcPr>
            <w:tcW w:w="1701" w:type="dxa"/>
            <w:shd w:val="clear" w:color="auto" w:fill="auto"/>
            <w:vAlign w:val="center"/>
          </w:tcPr>
          <w:p w14:paraId="7568A57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42BD7859" w14:textId="77777777" w:rsidTr="007E3434">
        <w:trPr>
          <w:cantSplit/>
          <w:trHeight w:val="369"/>
          <w:jc w:val="center"/>
        </w:trPr>
        <w:tc>
          <w:tcPr>
            <w:tcW w:w="1134" w:type="dxa"/>
            <w:vMerge/>
            <w:shd w:val="clear" w:color="auto" w:fill="auto"/>
            <w:vAlign w:val="center"/>
          </w:tcPr>
          <w:p w14:paraId="337F81C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DA2EB1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2E20A5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服务服务区域面积</w:t>
            </w:r>
          </w:p>
        </w:tc>
        <w:tc>
          <w:tcPr>
            <w:tcW w:w="2891" w:type="dxa"/>
            <w:shd w:val="clear" w:color="auto" w:fill="auto"/>
            <w:vAlign w:val="center"/>
          </w:tcPr>
          <w:p w14:paraId="358CF1A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服务服务区域面积</w:t>
            </w:r>
          </w:p>
        </w:tc>
        <w:tc>
          <w:tcPr>
            <w:tcW w:w="1276" w:type="dxa"/>
            <w:shd w:val="clear" w:color="auto" w:fill="auto"/>
            <w:vAlign w:val="center"/>
          </w:tcPr>
          <w:p w14:paraId="7B1FF24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11200平方米</w:t>
            </w:r>
          </w:p>
        </w:tc>
        <w:tc>
          <w:tcPr>
            <w:tcW w:w="1701" w:type="dxa"/>
            <w:shd w:val="clear" w:color="auto" w:fill="auto"/>
            <w:vAlign w:val="center"/>
          </w:tcPr>
          <w:p w14:paraId="139E80B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0FBD88CC" w14:textId="77777777" w:rsidTr="007E3434">
        <w:trPr>
          <w:cantSplit/>
          <w:trHeight w:val="369"/>
          <w:jc w:val="center"/>
        </w:trPr>
        <w:tc>
          <w:tcPr>
            <w:tcW w:w="1134" w:type="dxa"/>
            <w:vMerge/>
            <w:shd w:val="clear" w:color="auto" w:fill="auto"/>
            <w:vAlign w:val="center"/>
          </w:tcPr>
          <w:p w14:paraId="79BED62E"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92B99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8AB8D0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物业服务达标率</w:t>
            </w:r>
          </w:p>
        </w:tc>
        <w:tc>
          <w:tcPr>
            <w:tcW w:w="2891" w:type="dxa"/>
            <w:shd w:val="clear" w:color="auto" w:fill="auto"/>
            <w:vAlign w:val="center"/>
          </w:tcPr>
          <w:p w14:paraId="384EFA4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提供的物业服务达到合同规定标准</w:t>
            </w:r>
          </w:p>
        </w:tc>
        <w:tc>
          <w:tcPr>
            <w:tcW w:w="1276" w:type="dxa"/>
            <w:shd w:val="clear" w:color="auto" w:fill="auto"/>
            <w:vAlign w:val="center"/>
          </w:tcPr>
          <w:p w14:paraId="48E32A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4DE2C5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1C2E7A4A" w14:textId="77777777" w:rsidTr="007E3434">
        <w:trPr>
          <w:cantSplit/>
          <w:trHeight w:val="369"/>
          <w:jc w:val="center"/>
        </w:trPr>
        <w:tc>
          <w:tcPr>
            <w:tcW w:w="1134" w:type="dxa"/>
            <w:vMerge/>
            <w:shd w:val="clear" w:color="auto" w:fill="auto"/>
            <w:vAlign w:val="center"/>
          </w:tcPr>
          <w:p w14:paraId="7535C08A"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A2864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6AA23C0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物业管理的天数</w:t>
            </w:r>
          </w:p>
        </w:tc>
        <w:tc>
          <w:tcPr>
            <w:tcW w:w="2891" w:type="dxa"/>
            <w:shd w:val="clear" w:color="auto" w:fill="auto"/>
            <w:vAlign w:val="center"/>
          </w:tcPr>
          <w:p w14:paraId="6CE6F2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物业管理的天数</w:t>
            </w:r>
          </w:p>
        </w:tc>
        <w:tc>
          <w:tcPr>
            <w:tcW w:w="1276" w:type="dxa"/>
            <w:shd w:val="clear" w:color="auto" w:fill="auto"/>
            <w:vAlign w:val="center"/>
          </w:tcPr>
          <w:p w14:paraId="72F9A2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365天</w:t>
            </w:r>
          </w:p>
        </w:tc>
        <w:tc>
          <w:tcPr>
            <w:tcW w:w="1701" w:type="dxa"/>
            <w:shd w:val="clear" w:color="auto" w:fill="auto"/>
            <w:vAlign w:val="center"/>
          </w:tcPr>
          <w:p w14:paraId="6DD8407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07A1735F" w14:textId="77777777" w:rsidTr="007E3434">
        <w:trPr>
          <w:cantSplit/>
          <w:trHeight w:val="369"/>
          <w:jc w:val="center"/>
        </w:trPr>
        <w:tc>
          <w:tcPr>
            <w:tcW w:w="1134" w:type="dxa"/>
            <w:vMerge/>
            <w:shd w:val="clear" w:color="auto" w:fill="auto"/>
            <w:vAlign w:val="center"/>
          </w:tcPr>
          <w:p w14:paraId="3E16270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72E2F4B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07D3799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56EC264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3C84D01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≤25.69万元</w:t>
            </w:r>
          </w:p>
        </w:tc>
        <w:tc>
          <w:tcPr>
            <w:tcW w:w="1701" w:type="dxa"/>
            <w:shd w:val="clear" w:color="auto" w:fill="auto"/>
            <w:vAlign w:val="center"/>
          </w:tcPr>
          <w:p w14:paraId="4E2F4C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6257F0CA" w14:textId="77777777" w:rsidTr="007E3434">
        <w:trPr>
          <w:cantSplit/>
          <w:trHeight w:val="369"/>
          <w:jc w:val="center"/>
        </w:trPr>
        <w:tc>
          <w:tcPr>
            <w:tcW w:w="1134" w:type="dxa"/>
            <w:shd w:val="clear" w:color="auto" w:fill="auto"/>
            <w:vAlign w:val="center"/>
          </w:tcPr>
          <w:p w14:paraId="57D3A7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6DC9F47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77B4F94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办公楼物业正常运行率</w:t>
            </w:r>
          </w:p>
        </w:tc>
        <w:tc>
          <w:tcPr>
            <w:tcW w:w="2891" w:type="dxa"/>
            <w:shd w:val="clear" w:color="auto" w:fill="auto"/>
            <w:vAlign w:val="center"/>
          </w:tcPr>
          <w:p w14:paraId="74CB4C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物业服务确保办公楼正常运行的比率</w:t>
            </w:r>
          </w:p>
        </w:tc>
        <w:tc>
          <w:tcPr>
            <w:tcW w:w="1276" w:type="dxa"/>
            <w:shd w:val="clear" w:color="auto" w:fill="auto"/>
            <w:vAlign w:val="center"/>
          </w:tcPr>
          <w:p w14:paraId="3640617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5EE7168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物业合同</w:t>
            </w:r>
          </w:p>
        </w:tc>
      </w:tr>
      <w:tr w:rsidR="00910BDE" w:rsidRPr="00BE146A" w14:paraId="53211FEF" w14:textId="77777777" w:rsidTr="007E3434">
        <w:trPr>
          <w:cantSplit/>
          <w:trHeight w:val="369"/>
          <w:jc w:val="center"/>
        </w:trPr>
        <w:tc>
          <w:tcPr>
            <w:tcW w:w="1134" w:type="dxa"/>
            <w:shd w:val="clear" w:color="auto" w:fill="auto"/>
            <w:vAlign w:val="center"/>
          </w:tcPr>
          <w:p w14:paraId="62BD549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146406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5C499D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受益部门满意度</w:t>
            </w:r>
          </w:p>
        </w:tc>
        <w:tc>
          <w:tcPr>
            <w:tcW w:w="2891" w:type="dxa"/>
            <w:shd w:val="clear" w:color="auto" w:fill="auto"/>
            <w:vAlign w:val="center"/>
          </w:tcPr>
          <w:p w14:paraId="0F35DE5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镇政府工作人员满意和较满意的人数占全部调查人数的比率</w:t>
            </w:r>
          </w:p>
        </w:tc>
        <w:tc>
          <w:tcPr>
            <w:tcW w:w="1276" w:type="dxa"/>
            <w:shd w:val="clear" w:color="auto" w:fill="auto"/>
            <w:vAlign w:val="center"/>
          </w:tcPr>
          <w:p w14:paraId="209E7D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B4CFA0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38D2E69F"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DE63097" w14:textId="77777777" w:rsidR="00910BDE" w:rsidRPr="00BE146A" w:rsidRDefault="00910BDE" w:rsidP="00804948">
      <w:pPr>
        <w:spacing w:line="300" w:lineRule="exact"/>
        <w:ind w:firstLineChars="200" w:firstLine="420"/>
        <w:jc w:val="center"/>
        <w:rPr>
          <w:rFonts w:ascii="仿宋_GB2312" w:eastAsia="仿宋_GB2312"/>
        </w:rPr>
      </w:pPr>
    </w:p>
    <w:p w14:paraId="52E2C7A1"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61、政府院内道路翻修资金绩效目标表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3" w:name="_Toc30173448"/>
      <w:r w:rsidRPr="00BE146A">
        <w:rPr>
          <w:rFonts w:ascii="仿宋_GB2312" w:eastAsia="仿宋_GB2312" w:hint="eastAsia"/>
          <w:b/>
          <w:sz w:val="28"/>
        </w:rPr>
        <w:instrText>61、政府院内道路翻修资金绩效目标表</w:instrText>
      </w:r>
      <w:bookmarkEnd w:id="63"/>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E9803F2" w14:textId="77777777" w:rsidTr="007E3434">
        <w:trPr>
          <w:trHeight w:val="369"/>
          <w:jc w:val="center"/>
        </w:trPr>
        <w:tc>
          <w:tcPr>
            <w:tcW w:w="1134" w:type="dxa"/>
            <w:tcBorders>
              <w:bottom w:val="nil"/>
            </w:tcBorders>
            <w:shd w:val="clear" w:color="auto" w:fill="auto"/>
            <w:vAlign w:val="center"/>
          </w:tcPr>
          <w:p w14:paraId="0CEBDF2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FDD0F1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1、通过对政府院内道路翻修，安装路缘石，修整井盖，提升政府院内整体环境。</w:t>
            </w:r>
          </w:p>
        </w:tc>
      </w:tr>
    </w:tbl>
    <w:p w14:paraId="58DC5605" w14:textId="1FB64E2B"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C0CBA41" w14:textId="77777777" w:rsidTr="007E3434">
        <w:trPr>
          <w:cantSplit/>
          <w:trHeight w:val="397"/>
          <w:tblHeader/>
          <w:jc w:val="center"/>
        </w:trPr>
        <w:tc>
          <w:tcPr>
            <w:tcW w:w="1134" w:type="dxa"/>
            <w:shd w:val="clear" w:color="auto" w:fill="auto"/>
            <w:vAlign w:val="center"/>
          </w:tcPr>
          <w:p w14:paraId="17DCE87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0CDFCB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49658F4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5836DF4D"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4C21698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38D98694"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1151C95B" w14:textId="77777777" w:rsidTr="007E3434">
        <w:trPr>
          <w:cantSplit/>
          <w:trHeight w:val="369"/>
          <w:jc w:val="center"/>
        </w:trPr>
        <w:tc>
          <w:tcPr>
            <w:tcW w:w="1134" w:type="dxa"/>
            <w:vMerge w:val="restart"/>
            <w:shd w:val="clear" w:color="auto" w:fill="auto"/>
            <w:vAlign w:val="center"/>
          </w:tcPr>
          <w:p w14:paraId="5F5204F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689537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3F8A4C3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翻修道路的平米数</w:t>
            </w:r>
          </w:p>
        </w:tc>
        <w:tc>
          <w:tcPr>
            <w:tcW w:w="2891" w:type="dxa"/>
            <w:shd w:val="clear" w:color="auto" w:fill="auto"/>
            <w:vAlign w:val="center"/>
          </w:tcPr>
          <w:p w14:paraId="379A181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政府院内道路翻修的平米数</w:t>
            </w:r>
          </w:p>
        </w:tc>
        <w:tc>
          <w:tcPr>
            <w:tcW w:w="1276" w:type="dxa"/>
            <w:shd w:val="clear" w:color="auto" w:fill="auto"/>
            <w:vAlign w:val="center"/>
          </w:tcPr>
          <w:p w14:paraId="2D9C1DB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4260平方米</w:t>
            </w:r>
          </w:p>
        </w:tc>
        <w:tc>
          <w:tcPr>
            <w:tcW w:w="1701" w:type="dxa"/>
            <w:shd w:val="clear" w:color="auto" w:fill="auto"/>
            <w:vAlign w:val="center"/>
          </w:tcPr>
          <w:p w14:paraId="592C3DF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037BAFE" w14:textId="77777777" w:rsidTr="007E3434">
        <w:trPr>
          <w:cantSplit/>
          <w:trHeight w:val="369"/>
          <w:jc w:val="center"/>
        </w:trPr>
        <w:tc>
          <w:tcPr>
            <w:tcW w:w="1134" w:type="dxa"/>
            <w:vMerge/>
            <w:shd w:val="clear" w:color="auto" w:fill="auto"/>
            <w:vAlign w:val="center"/>
          </w:tcPr>
          <w:p w14:paraId="09A66A6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04B8ED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DB376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安装路缘石的延米数</w:t>
            </w:r>
          </w:p>
        </w:tc>
        <w:tc>
          <w:tcPr>
            <w:tcW w:w="2891" w:type="dxa"/>
            <w:shd w:val="clear" w:color="auto" w:fill="auto"/>
            <w:vAlign w:val="center"/>
          </w:tcPr>
          <w:p w14:paraId="68E1156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安装路缘石的延米数</w:t>
            </w:r>
          </w:p>
        </w:tc>
        <w:tc>
          <w:tcPr>
            <w:tcW w:w="1276" w:type="dxa"/>
            <w:shd w:val="clear" w:color="auto" w:fill="auto"/>
            <w:vAlign w:val="center"/>
          </w:tcPr>
          <w:p w14:paraId="1DFFBBC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1200延米</w:t>
            </w:r>
          </w:p>
        </w:tc>
        <w:tc>
          <w:tcPr>
            <w:tcW w:w="1701" w:type="dxa"/>
            <w:shd w:val="clear" w:color="auto" w:fill="auto"/>
            <w:vAlign w:val="center"/>
          </w:tcPr>
          <w:p w14:paraId="76D2CE0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F42BC17" w14:textId="77777777" w:rsidTr="007E3434">
        <w:trPr>
          <w:cantSplit/>
          <w:trHeight w:val="369"/>
          <w:jc w:val="center"/>
        </w:trPr>
        <w:tc>
          <w:tcPr>
            <w:tcW w:w="1134" w:type="dxa"/>
            <w:vMerge/>
            <w:shd w:val="clear" w:color="auto" w:fill="auto"/>
            <w:vAlign w:val="center"/>
          </w:tcPr>
          <w:p w14:paraId="450D55E6"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BA5382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7C68746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修正井盖的数量</w:t>
            </w:r>
          </w:p>
        </w:tc>
        <w:tc>
          <w:tcPr>
            <w:tcW w:w="2891" w:type="dxa"/>
            <w:shd w:val="clear" w:color="auto" w:fill="auto"/>
            <w:vAlign w:val="center"/>
          </w:tcPr>
          <w:p w14:paraId="4E4688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修正井盖的数量</w:t>
            </w:r>
          </w:p>
        </w:tc>
        <w:tc>
          <w:tcPr>
            <w:tcW w:w="1276" w:type="dxa"/>
            <w:shd w:val="clear" w:color="auto" w:fill="auto"/>
            <w:vAlign w:val="center"/>
          </w:tcPr>
          <w:p w14:paraId="02F93F5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12个</w:t>
            </w:r>
          </w:p>
        </w:tc>
        <w:tc>
          <w:tcPr>
            <w:tcW w:w="1701" w:type="dxa"/>
            <w:shd w:val="clear" w:color="auto" w:fill="auto"/>
            <w:vAlign w:val="center"/>
          </w:tcPr>
          <w:p w14:paraId="2EFF9D4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5EEB2BB" w14:textId="77777777" w:rsidTr="007E3434">
        <w:trPr>
          <w:cantSplit/>
          <w:trHeight w:val="369"/>
          <w:jc w:val="center"/>
        </w:trPr>
        <w:tc>
          <w:tcPr>
            <w:tcW w:w="1134" w:type="dxa"/>
            <w:vMerge/>
            <w:shd w:val="clear" w:color="auto" w:fill="auto"/>
            <w:vAlign w:val="center"/>
          </w:tcPr>
          <w:p w14:paraId="5E36876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CF5A4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26C04E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工程验收合格率</w:t>
            </w:r>
          </w:p>
        </w:tc>
        <w:tc>
          <w:tcPr>
            <w:tcW w:w="2891" w:type="dxa"/>
            <w:shd w:val="clear" w:color="auto" w:fill="auto"/>
            <w:vAlign w:val="center"/>
          </w:tcPr>
          <w:p w14:paraId="3A9517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通过验收的工程量占建设、改造、修缮总量的比率</w:t>
            </w:r>
          </w:p>
        </w:tc>
        <w:tc>
          <w:tcPr>
            <w:tcW w:w="1276" w:type="dxa"/>
            <w:shd w:val="clear" w:color="auto" w:fill="auto"/>
            <w:vAlign w:val="center"/>
          </w:tcPr>
          <w:p w14:paraId="04A91AB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67372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6904D83" w14:textId="77777777" w:rsidTr="007E3434">
        <w:trPr>
          <w:cantSplit/>
          <w:trHeight w:val="369"/>
          <w:jc w:val="center"/>
        </w:trPr>
        <w:tc>
          <w:tcPr>
            <w:tcW w:w="1134" w:type="dxa"/>
            <w:vMerge/>
            <w:shd w:val="clear" w:color="auto" w:fill="auto"/>
            <w:vAlign w:val="center"/>
          </w:tcPr>
          <w:p w14:paraId="614BA01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D49DC2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058F0AA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工程按期完成率</w:t>
            </w:r>
          </w:p>
        </w:tc>
        <w:tc>
          <w:tcPr>
            <w:tcW w:w="2891" w:type="dxa"/>
            <w:shd w:val="clear" w:color="auto" w:fill="auto"/>
            <w:vAlign w:val="center"/>
          </w:tcPr>
          <w:p w14:paraId="5B9762C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按期完成的工程量占全部工程量的比率</w:t>
            </w:r>
          </w:p>
        </w:tc>
        <w:tc>
          <w:tcPr>
            <w:tcW w:w="1276" w:type="dxa"/>
            <w:shd w:val="clear" w:color="auto" w:fill="auto"/>
            <w:vAlign w:val="center"/>
          </w:tcPr>
          <w:p w14:paraId="59B5778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21B6A2C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6371637A" w14:textId="77777777" w:rsidTr="007E3434">
        <w:trPr>
          <w:cantSplit/>
          <w:trHeight w:val="369"/>
          <w:jc w:val="center"/>
        </w:trPr>
        <w:tc>
          <w:tcPr>
            <w:tcW w:w="1134" w:type="dxa"/>
            <w:vMerge/>
            <w:shd w:val="clear" w:color="auto" w:fill="auto"/>
            <w:vAlign w:val="center"/>
          </w:tcPr>
          <w:p w14:paraId="18FA9FE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1D4A6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360BF5B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03DD913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6619E0B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≤87.88万元</w:t>
            </w:r>
          </w:p>
        </w:tc>
        <w:tc>
          <w:tcPr>
            <w:tcW w:w="1701" w:type="dxa"/>
            <w:shd w:val="clear" w:color="auto" w:fill="auto"/>
            <w:vAlign w:val="center"/>
          </w:tcPr>
          <w:p w14:paraId="09CEF3F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4DCA848B" w14:textId="77777777" w:rsidTr="007E3434">
        <w:trPr>
          <w:cantSplit/>
          <w:trHeight w:val="369"/>
          <w:jc w:val="center"/>
        </w:trPr>
        <w:tc>
          <w:tcPr>
            <w:tcW w:w="1134" w:type="dxa"/>
            <w:vMerge w:val="restart"/>
            <w:shd w:val="clear" w:color="auto" w:fill="auto"/>
            <w:vAlign w:val="center"/>
          </w:tcPr>
          <w:p w14:paraId="100233F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3F911D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D1CA7E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翻修道路覆盖率</w:t>
            </w:r>
          </w:p>
        </w:tc>
        <w:tc>
          <w:tcPr>
            <w:tcW w:w="2891" w:type="dxa"/>
            <w:shd w:val="clear" w:color="auto" w:fill="auto"/>
            <w:vAlign w:val="center"/>
          </w:tcPr>
          <w:p w14:paraId="0F62E9F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翻修政府院内道路的工程量占政府院内全部道路的比率</w:t>
            </w:r>
          </w:p>
        </w:tc>
        <w:tc>
          <w:tcPr>
            <w:tcW w:w="1276" w:type="dxa"/>
            <w:shd w:val="clear" w:color="auto" w:fill="auto"/>
            <w:vAlign w:val="center"/>
          </w:tcPr>
          <w:p w14:paraId="60B7864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7BA6EC7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6C07C93" w14:textId="77777777" w:rsidTr="007E3434">
        <w:trPr>
          <w:cantSplit/>
          <w:trHeight w:val="369"/>
          <w:jc w:val="center"/>
        </w:trPr>
        <w:tc>
          <w:tcPr>
            <w:tcW w:w="1134" w:type="dxa"/>
            <w:vMerge/>
            <w:shd w:val="clear" w:color="auto" w:fill="auto"/>
            <w:vAlign w:val="center"/>
          </w:tcPr>
          <w:p w14:paraId="6D4BB750"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0CC46AB5"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可持续影响指标</w:t>
            </w:r>
          </w:p>
        </w:tc>
        <w:tc>
          <w:tcPr>
            <w:tcW w:w="1276" w:type="dxa"/>
            <w:shd w:val="clear" w:color="auto" w:fill="auto"/>
            <w:vAlign w:val="center"/>
          </w:tcPr>
          <w:p w14:paraId="663E51E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可持续使用年限</w:t>
            </w:r>
          </w:p>
        </w:tc>
        <w:tc>
          <w:tcPr>
            <w:tcW w:w="2891" w:type="dxa"/>
            <w:shd w:val="clear" w:color="auto" w:fill="auto"/>
            <w:vAlign w:val="center"/>
          </w:tcPr>
          <w:p w14:paraId="7FDA0FC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政府院内道路翻修后持续使用年限</w:t>
            </w:r>
          </w:p>
        </w:tc>
        <w:tc>
          <w:tcPr>
            <w:tcW w:w="1276" w:type="dxa"/>
            <w:shd w:val="clear" w:color="auto" w:fill="auto"/>
            <w:vAlign w:val="center"/>
          </w:tcPr>
          <w:p w14:paraId="6B9CD4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≥5年</w:t>
            </w:r>
          </w:p>
        </w:tc>
        <w:tc>
          <w:tcPr>
            <w:tcW w:w="1701" w:type="dxa"/>
            <w:shd w:val="clear" w:color="auto" w:fill="auto"/>
            <w:vAlign w:val="center"/>
          </w:tcPr>
          <w:p w14:paraId="7A7E34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EEF2ECC" w14:textId="77777777" w:rsidTr="007E3434">
        <w:trPr>
          <w:cantSplit/>
          <w:trHeight w:val="369"/>
          <w:jc w:val="center"/>
        </w:trPr>
        <w:tc>
          <w:tcPr>
            <w:tcW w:w="1134" w:type="dxa"/>
            <w:shd w:val="clear" w:color="auto" w:fill="auto"/>
            <w:vAlign w:val="center"/>
          </w:tcPr>
          <w:p w14:paraId="3177FA9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62D4DE2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1B5C391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受益政府工作人员满意度</w:t>
            </w:r>
          </w:p>
        </w:tc>
        <w:tc>
          <w:tcPr>
            <w:tcW w:w="2891" w:type="dxa"/>
            <w:shd w:val="clear" w:color="auto" w:fill="auto"/>
            <w:vAlign w:val="center"/>
          </w:tcPr>
          <w:p w14:paraId="3C0711E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政府工作人员满意和较满意的人数占全部调查人数的比率</w:t>
            </w:r>
          </w:p>
        </w:tc>
        <w:tc>
          <w:tcPr>
            <w:tcW w:w="1276" w:type="dxa"/>
            <w:shd w:val="clear" w:color="auto" w:fill="auto"/>
            <w:vAlign w:val="center"/>
          </w:tcPr>
          <w:p w14:paraId="7646AFF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10DAA4C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8E301CE"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27C9106F" w14:textId="77777777" w:rsidR="00910BDE" w:rsidRPr="00BE146A" w:rsidRDefault="00910BDE" w:rsidP="00804948">
      <w:pPr>
        <w:spacing w:line="300" w:lineRule="exact"/>
        <w:ind w:firstLineChars="200" w:firstLine="420"/>
        <w:jc w:val="center"/>
        <w:rPr>
          <w:rFonts w:ascii="仿宋_GB2312" w:eastAsia="仿宋_GB2312"/>
        </w:rPr>
      </w:pPr>
    </w:p>
    <w:p w14:paraId="67882892"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62、政府院内绿化养护资金绩效目标表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4" w:name="_Toc30173449"/>
      <w:r w:rsidRPr="00BE146A">
        <w:rPr>
          <w:rFonts w:ascii="仿宋_GB2312" w:eastAsia="仿宋_GB2312" w:hint="eastAsia"/>
          <w:b/>
          <w:sz w:val="28"/>
        </w:rPr>
        <w:instrText>62、政府院内绿化养护资金绩效目标表</w:instrText>
      </w:r>
      <w:bookmarkEnd w:id="64"/>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AE10433" w14:textId="77777777" w:rsidTr="007E3434">
        <w:trPr>
          <w:trHeight w:val="369"/>
          <w:jc w:val="center"/>
        </w:trPr>
        <w:tc>
          <w:tcPr>
            <w:tcW w:w="1134" w:type="dxa"/>
            <w:tcBorders>
              <w:bottom w:val="nil"/>
            </w:tcBorders>
            <w:shd w:val="clear" w:color="auto" w:fill="auto"/>
            <w:vAlign w:val="center"/>
          </w:tcPr>
          <w:p w14:paraId="0598A67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4C37F22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1、绿化养护面积24416平米、周期为1年</w:t>
            </w:r>
          </w:p>
          <w:p w14:paraId="1951E6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2、政府院内绿化苗木成活率达到90%以上</w:t>
            </w:r>
          </w:p>
          <w:p w14:paraId="75F88A5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3、美化政府院内环境，提高绿化质量</w:t>
            </w:r>
          </w:p>
        </w:tc>
      </w:tr>
    </w:tbl>
    <w:p w14:paraId="056B0075" w14:textId="2FE19D1E"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2FA4E608" w14:textId="77777777" w:rsidTr="007E3434">
        <w:trPr>
          <w:cantSplit/>
          <w:trHeight w:val="397"/>
          <w:tblHeader/>
          <w:jc w:val="center"/>
        </w:trPr>
        <w:tc>
          <w:tcPr>
            <w:tcW w:w="1134" w:type="dxa"/>
            <w:shd w:val="clear" w:color="auto" w:fill="auto"/>
            <w:vAlign w:val="center"/>
          </w:tcPr>
          <w:p w14:paraId="74FD398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31940220"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16224DA2"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D0908AF"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1E9EEA5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519080A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0E51EB0B" w14:textId="77777777" w:rsidTr="007E3434">
        <w:trPr>
          <w:cantSplit/>
          <w:trHeight w:val="369"/>
          <w:jc w:val="center"/>
        </w:trPr>
        <w:tc>
          <w:tcPr>
            <w:tcW w:w="1134" w:type="dxa"/>
            <w:vMerge w:val="restart"/>
            <w:shd w:val="clear" w:color="auto" w:fill="auto"/>
            <w:vAlign w:val="center"/>
          </w:tcPr>
          <w:p w14:paraId="6419867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424766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824F7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绿化养护面积</w:t>
            </w:r>
          </w:p>
        </w:tc>
        <w:tc>
          <w:tcPr>
            <w:tcW w:w="2891" w:type="dxa"/>
            <w:shd w:val="clear" w:color="auto" w:fill="auto"/>
            <w:vAlign w:val="center"/>
          </w:tcPr>
          <w:p w14:paraId="4D3692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政府院内绿化养护面积</w:t>
            </w:r>
          </w:p>
        </w:tc>
        <w:tc>
          <w:tcPr>
            <w:tcW w:w="1276" w:type="dxa"/>
            <w:shd w:val="clear" w:color="auto" w:fill="auto"/>
            <w:vAlign w:val="center"/>
          </w:tcPr>
          <w:p w14:paraId="419A80A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≥24416平方米</w:t>
            </w:r>
          </w:p>
        </w:tc>
        <w:tc>
          <w:tcPr>
            <w:tcW w:w="1701" w:type="dxa"/>
            <w:shd w:val="clear" w:color="auto" w:fill="auto"/>
            <w:vAlign w:val="center"/>
          </w:tcPr>
          <w:p w14:paraId="5F45A82F"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养护协议</w:t>
            </w:r>
          </w:p>
        </w:tc>
      </w:tr>
      <w:tr w:rsidR="00910BDE" w:rsidRPr="00BE146A" w14:paraId="693CEF85" w14:textId="77777777" w:rsidTr="007E3434">
        <w:trPr>
          <w:cantSplit/>
          <w:trHeight w:val="369"/>
          <w:jc w:val="center"/>
        </w:trPr>
        <w:tc>
          <w:tcPr>
            <w:tcW w:w="1134" w:type="dxa"/>
            <w:vMerge/>
            <w:shd w:val="clear" w:color="auto" w:fill="auto"/>
            <w:vAlign w:val="center"/>
          </w:tcPr>
          <w:p w14:paraId="77B2C1E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1FC5FB5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0947D71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政府院内绿化苗木成活率</w:t>
            </w:r>
          </w:p>
        </w:tc>
        <w:tc>
          <w:tcPr>
            <w:tcW w:w="2891" w:type="dxa"/>
            <w:shd w:val="clear" w:color="auto" w:fill="auto"/>
            <w:vAlign w:val="center"/>
          </w:tcPr>
          <w:p w14:paraId="2413D78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养护后政府院内成活的苗木占全部苗木的比例</w:t>
            </w:r>
          </w:p>
        </w:tc>
        <w:tc>
          <w:tcPr>
            <w:tcW w:w="1276" w:type="dxa"/>
            <w:shd w:val="clear" w:color="auto" w:fill="auto"/>
            <w:vAlign w:val="center"/>
          </w:tcPr>
          <w:p w14:paraId="283F98F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ADC87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0ED004B" w14:textId="77777777" w:rsidTr="007E3434">
        <w:trPr>
          <w:cantSplit/>
          <w:trHeight w:val="369"/>
          <w:jc w:val="center"/>
        </w:trPr>
        <w:tc>
          <w:tcPr>
            <w:tcW w:w="1134" w:type="dxa"/>
            <w:vMerge/>
            <w:shd w:val="clear" w:color="auto" w:fill="auto"/>
            <w:vAlign w:val="center"/>
          </w:tcPr>
          <w:p w14:paraId="61BDC2A4"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47E0FB0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1D0BE3A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绿化养护周期</w:t>
            </w:r>
          </w:p>
        </w:tc>
        <w:tc>
          <w:tcPr>
            <w:tcW w:w="2891" w:type="dxa"/>
            <w:shd w:val="clear" w:color="auto" w:fill="auto"/>
            <w:vAlign w:val="center"/>
          </w:tcPr>
          <w:p w14:paraId="6C299E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绿化养护周期</w:t>
            </w:r>
          </w:p>
        </w:tc>
        <w:tc>
          <w:tcPr>
            <w:tcW w:w="1276" w:type="dxa"/>
            <w:shd w:val="clear" w:color="auto" w:fill="auto"/>
            <w:vAlign w:val="center"/>
          </w:tcPr>
          <w:p w14:paraId="13A86DD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1年</w:t>
            </w:r>
          </w:p>
        </w:tc>
        <w:tc>
          <w:tcPr>
            <w:tcW w:w="1701" w:type="dxa"/>
            <w:shd w:val="clear" w:color="auto" w:fill="auto"/>
            <w:vAlign w:val="center"/>
          </w:tcPr>
          <w:p w14:paraId="3F89B4E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养护协议</w:t>
            </w:r>
          </w:p>
        </w:tc>
      </w:tr>
      <w:tr w:rsidR="00910BDE" w:rsidRPr="00BE146A" w14:paraId="18EA968E" w14:textId="77777777" w:rsidTr="007E3434">
        <w:trPr>
          <w:cantSplit/>
          <w:trHeight w:val="369"/>
          <w:jc w:val="center"/>
        </w:trPr>
        <w:tc>
          <w:tcPr>
            <w:tcW w:w="1134" w:type="dxa"/>
            <w:vMerge/>
            <w:shd w:val="clear" w:color="auto" w:fill="auto"/>
            <w:vAlign w:val="center"/>
          </w:tcPr>
          <w:p w14:paraId="3F310DF2"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7F0C87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4B46747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68EFA64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4CCB5EA4"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≤18.22万元</w:t>
            </w:r>
          </w:p>
        </w:tc>
        <w:tc>
          <w:tcPr>
            <w:tcW w:w="1701" w:type="dxa"/>
            <w:shd w:val="clear" w:color="auto" w:fill="auto"/>
            <w:vAlign w:val="center"/>
          </w:tcPr>
          <w:p w14:paraId="30FA99C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养护协议</w:t>
            </w:r>
          </w:p>
        </w:tc>
      </w:tr>
      <w:tr w:rsidR="00910BDE" w:rsidRPr="00BE146A" w14:paraId="7AAFE6E6" w14:textId="77777777" w:rsidTr="007E3434">
        <w:trPr>
          <w:cantSplit/>
          <w:trHeight w:val="369"/>
          <w:jc w:val="center"/>
        </w:trPr>
        <w:tc>
          <w:tcPr>
            <w:tcW w:w="1134" w:type="dxa"/>
            <w:shd w:val="clear" w:color="auto" w:fill="auto"/>
            <w:vAlign w:val="center"/>
          </w:tcPr>
          <w:p w14:paraId="7A9E739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BC555E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生态效益指标</w:t>
            </w:r>
          </w:p>
        </w:tc>
        <w:tc>
          <w:tcPr>
            <w:tcW w:w="1276" w:type="dxa"/>
            <w:shd w:val="clear" w:color="auto" w:fill="auto"/>
            <w:vAlign w:val="center"/>
          </w:tcPr>
          <w:p w14:paraId="4C7E387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绿化覆盖率</w:t>
            </w:r>
          </w:p>
        </w:tc>
        <w:tc>
          <w:tcPr>
            <w:tcW w:w="2891" w:type="dxa"/>
            <w:shd w:val="clear" w:color="auto" w:fill="auto"/>
            <w:vAlign w:val="center"/>
          </w:tcPr>
          <w:p w14:paraId="214A19F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办公区域绿化覆盖面积占总面积的比率</w:t>
            </w:r>
          </w:p>
        </w:tc>
        <w:tc>
          <w:tcPr>
            <w:tcW w:w="1276" w:type="dxa"/>
            <w:shd w:val="clear" w:color="auto" w:fill="auto"/>
            <w:vAlign w:val="center"/>
          </w:tcPr>
          <w:p w14:paraId="32D394B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≥30%</w:t>
            </w:r>
          </w:p>
        </w:tc>
        <w:tc>
          <w:tcPr>
            <w:tcW w:w="1701" w:type="dxa"/>
            <w:shd w:val="clear" w:color="auto" w:fill="auto"/>
            <w:vAlign w:val="center"/>
          </w:tcPr>
          <w:p w14:paraId="79FD04D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7C62EDD0" w14:textId="77777777" w:rsidTr="007E3434">
        <w:trPr>
          <w:cantSplit/>
          <w:trHeight w:val="369"/>
          <w:jc w:val="center"/>
        </w:trPr>
        <w:tc>
          <w:tcPr>
            <w:tcW w:w="1134" w:type="dxa"/>
            <w:shd w:val="clear" w:color="auto" w:fill="auto"/>
            <w:vAlign w:val="center"/>
          </w:tcPr>
          <w:p w14:paraId="4939FF5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5104805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34BC99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受益部门满意度</w:t>
            </w:r>
          </w:p>
        </w:tc>
        <w:tc>
          <w:tcPr>
            <w:tcW w:w="2891" w:type="dxa"/>
            <w:shd w:val="clear" w:color="auto" w:fill="auto"/>
            <w:vAlign w:val="center"/>
          </w:tcPr>
          <w:p w14:paraId="425860D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办公区工作人员满意和较满意的人数占全部调查人数的比率</w:t>
            </w:r>
          </w:p>
        </w:tc>
        <w:tc>
          <w:tcPr>
            <w:tcW w:w="1276" w:type="dxa"/>
            <w:shd w:val="clear" w:color="auto" w:fill="auto"/>
            <w:vAlign w:val="center"/>
          </w:tcPr>
          <w:p w14:paraId="5388068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24701F0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7A4A2D16"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0AB08DD2" w14:textId="77777777" w:rsidR="00910BDE" w:rsidRPr="00BE146A" w:rsidRDefault="00910BDE" w:rsidP="00804948">
      <w:pPr>
        <w:spacing w:line="300" w:lineRule="exact"/>
        <w:ind w:firstLineChars="200" w:firstLine="420"/>
        <w:jc w:val="center"/>
        <w:rPr>
          <w:rFonts w:ascii="仿宋_GB2312" w:eastAsia="仿宋_GB2312"/>
        </w:rPr>
      </w:pPr>
    </w:p>
    <w:p w14:paraId="323D6943" w14:textId="77777777" w:rsidR="00910BDE" w:rsidRPr="00BE146A" w:rsidRDefault="00910BDE" w:rsidP="00804948">
      <w:pPr>
        <w:ind w:firstLineChars="200" w:firstLine="562"/>
        <w:jc w:val="center"/>
        <w:outlineLvl w:val="1"/>
        <w:rPr>
          <w:rFonts w:ascii="仿宋_GB2312" w:eastAsia="仿宋_GB2312" w:hAnsi="宋体"/>
          <w:b/>
          <w:sz w:val="28"/>
        </w:rPr>
      </w:pPr>
      <w:r w:rsidRPr="00BE146A">
        <w:rPr>
          <w:rFonts w:ascii="仿宋_GB2312" w:eastAsia="仿宋_GB2312" w:hint="eastAsia"/>
          <w:b/>
          <w:sz w:val="28"/>
        </w:rPr>
        <w:t>63、政务服务中心运行经费绩效目标表</w:t>
      </w:r>
      <w:r w:rsidRPr="00BE146A">
        <w:rPr>
          <w:rFonts w:ascii="仿宋_GB2312" w:eastAsia="仿宋_GB2312" w:hint="eastAsia"/>
          <w:b/>
          <w:sz w:val="28"/>
        </w:rPr>
        <w:fldChar w:fldCharType="begin"/>
      </w:r>
      <w:r w:rsidRPr="00BE146A">
        <w:rPr>
          <w:rFonts w:ascii="仿宋_GB2312" w:eastAsia="仿宋_GB2312" w:hint="eastAsia"/>
          <w:b/>
          <w:sz w:val="28"/>
        </w:rPr>
        <w:instrText xml:space="preserve"> TC </w:instrText>
      </w:r>
      <w:bookmarkStart w:id="65" w:name="_Toc30173450"/>
      <w:r w:rsidRPr="00BE146A">
        <w:rPr>
          <w:rFonts w:ascii="仿宋_GB2312" w:eastAsia="仿宋_GB2312" w:hint="eastAsia"/>
          <w:b/>
          <w:sz w:val="28"/>
        </w:rPr>
        <w:instrText>63、政务服务中心运行经费绩效目标表</w:instrText>
      </w:r>
      <w:bookmarkEnd w:id="65"/>
      <w:r w:rsidRPr="00BE146A">
        <w:rPr>
          <w:rFonts w:ascii="仿宋_GB2312" w:eastAsia="仿宋_GB2312" w:hint="eastAsia"/>
          <w:b/>
          <w:sz w:val="28"/>
        </w:rPr>
        <w:instrText xml:space="preserve"> \f C \l 1 </w:instrText>
      </w:r>
      <w:r w:rsidRPr="00BE146A">
        <w:rPr>
          <w:rFonts w:ascii="仿宋_GB2312" w:eastAsia="仿宋_GB2312" w:hint="eastAsia"/>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3B2F7F9E" w14:textId="77777777" w:rsidTr="007E3434">
        <w:trPr>
          <w:trHeight w:val="369"/>
          <w:jc w:val="center"/>
        </w:trPr>
        <w:tc>
          <w:tcPr>
            <w:tcW w:w="1134" w:type="dxa"/>
            <w:tcBorders>
              <w:bottom w:val="nil"/>
            </w:tcBorders>
            <w:shd w:val="clear" w:color="auto" w:fill="auto"/>
            <w:vAlign w:val="center"/>
          </w:tcPr>
          <w:p w14:paraId="61E556C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绩效目标</w:t>
            </w:r>
          </w:p>
        </w:tc>
        <w:tc>
          <w:tcPr>
            <w:tcW w:w="8278" w:type="dxa"/>
            <w:tcBorders>
              <w:bottom w:val="nil"/>
            </w:tcBorders>
            <w:shd w:val="clear" w:color="auto" w:fill="auto"/>
            <w:vAlign w:val="center"/>
          </w:tcPr>
          <w:p w14:paraId="363F73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1、通过实施项目，保证胜芳镇政务服务中心250天正常运行，提升办公环境，提高工作人员办公效率，更好的服务群众</w:t>
            </w:r>
          </w:p>
        </w:tc>
      </w:tr>
    </w:tbl>
    <w:p w14:paraId="283F9BB4" w14:textId="7D554509" w:rsidR="00910BDE" w:rsidRPr="00BE146A" w:rsidRDefault="00910BDE" w:rsidP="00804948">
      <w:pPr>
        <w:spacing w:line="14" w:lineRule="exact"/>
        <w:ind w:firstLineChars="200" w:firstLine="420"/>
        <w:jc w:val="center"/>
        <w:rPr>
          <w:rFonts w:ascii="仿宋_GB2312" w:eastAsia="仿宋_GB2312" w:hAnsi="宋体"/>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4E50EC54" w14:textId="77777777" w:rsidTr="007E3434">
        <w:trPr>
          <w:cantSplit/>
          <w:trHeight w:val="397"/>
          <w:tblHeader/>
          <w:jc w:val="center"/>
        </w:trPr>
        <w:tc>
          <w:tcPr>
            <w:tcW w:w="1134" w:type="dxa"/>
            <w:shd w:val="clear" w:color="auto" w:fill="auto"/>
            <w:vAlign w:val="center"/>
          </w:tcPr>
          <w:p w14:paraId="2B4510E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一级指标</w:t>
            </w:r>
          </w:p>
        </w:tc>
        <w:tc>
          <w:tcPr>
            <w:tcW w:w="1134" w:type="dxa"/>
            <w:shd w:val="clear" w:color="auto" w:fill="auto"/>
            <w:vAlign w:val="center"/>
          </w:tcPr>
          <w:p w14:paraId="13A700FC"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二级指标</w:t>
            </w:r>
          </w:p>
        </w:tc>
        <w:tc>
          <w:tcPr>
            <w:tcW w:w="1276" w:type="dxa"/>
            <w:shd w:val="clear" w:color="auto" w:fill="auto"/>
            <w:vAlign w:val="center"/>
          </w:tcPr>
          <w:p w14:paraId="08DD6F75"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三级指标</w:t>
            </w:r>
          </w:p>
        </w:tc>
        <w:tc>
          <w:tcPr>
            <w:tcW w:w="2891" w:type="dxa"/>
            <w:shd w:val="clear" w:color="auto" w:fill="auto"/>
            <w:vAlign w:val="center"/>
          </w:tcPr>
          <w:p w14:paraId="32099FEA"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绩效指标描述</w:t>
            </w:r>
          </w:p>
        </w:tc>
        <w:tc>
          <w:tcPr>
            <w:tcW w:w="1276" w:type="dxa"/>
            <w:shd w:val="clear" w:color="auto" w:fill="auto"/>
            <w:vAlign w:val="center"/>
          </w:tcPr>
          <w:p w14:paraId="3648A7A1"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w:t>
            </w:r>
          </w:p>
        </w:tc>
        <w:tc>
          <w:tcPr>
            <w:tcW w:w="1701" w:type="dxa"/>
            <w:shd w:val="clear" w:color="auto" w:fill="auto"/>
            <w:vAlign w:val="center"/>
          </w:tcPr>
          <w:p w14:paraId="1C539A3E" w14:textId="77777777" w:rsidR="00910BDE" w:rsidRPr="00BE146A" w:rsidRDefault="00910BDE" w:rsidP="00804948">
            <w:pPr>
              <w:spacing w:line="300" w:lineRule="exact"/>
              <w:jc w:val="center"/>
              <w:rPr>
                <w:rFonts w:ascii="仿宋_GB2312" w:eastAsia="仿宋_GB2312"/>
                <w:b/>
              </w:rPr>
            </w:pPr>
            <w:r w:rsidRPr="00BE146A">
              <w:rPr>
                <w:rFonts w:ascii="仿宋_GB2312" w:eastAsia="仿宋_GB2312" w:hint="eastAsia"/>
                <w:b/>
              </w:rPr>
              <w:t>指标值确定依据</w:t>
            </w:r>
          </w:p>
        </w:tc>
      </w:tr>
      <w:tr w:rsidR="00910BDE" w:rsidRPr="00BE146A" w14:paraId="62A3C42C" w14:textId="77777777" w:rsidTr="007E3434">
        <w:trPr>
          <w:cantSplit/>
          <w:trHeight w:val="369"/>
          <w:jc w:val="center"/>
        </w:trPr>
        <w:tc>
          <w:tcPr>
            <w:tcW w:w="1134" w:type="dxa"/>
            <w:vMerge w:val="restart"/>
            <w:shd w:val="clear" w:color="auto" w:fill="auto"/>
            <w:vAlign w:val="center"/>
          </w:tcPr>
          <w:p w14:paraId="1187280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产出指标</w:t>
            </w:r>
          </w:p>
        </w:tc>
        <w:tc>
          <w:tcPr>
            <w:tcW w:w="1134" w:type="dxa"/>
            <w:shd w:val="clear" w:color="auto" w:fill="auto"/>
            <w:vAlign w:val="center"/>
          </w:tcPr>
          <w:p w14:paraId="0916B83C"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7A691A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政务服务中心面积</w:t>
            </w:r>
          </w:p>
        </w:tc>
        <w:tc>
          <w:tcPr>
            <w:tcW w:w="2891" w:type="dxa"/>
            <w:shd w:val="clear" w:color="auto" w:fill="auto"/>
            <w:vAlign w:val="center"/>
          </w:tcPr>
          <w:p w14:paraId="5C2F059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政务服务中心办公面积</w:t>
            </w:r>
          </w:p>
        </w:tc>
        <w:tc>
          <w:tcPr>
            <w:tcW w:w="1276" w:type="dxa"/>
            <w:shd w:val="clear" w:color="auto" w:fill="auto"/>
            <w:vAlign w:val="center"/>
          </w:tcPr>
          <w:p w14:paraId="12F7569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2826平方米</w:t>
            </w:r>
          </w:p>
        </w:tc>
        <w:tc>
          <w:tcPr>
            <w:tcW w:w="1701" w:type="dxa"/>
            <w:shd w:val="clear" w:color="auto" w:fill="auto"/>
            <w:vAlign w:val="center"/>
          </w:tcPr>
          <w:p w14:paraId="35C1B0A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实际情况</w:t>
            </w:r>
          </w:p>
        </w:tc>
      </w:tr>
      <w:tr w:rsidR="00910BDE" w:rsidRPr="00BE146A" w14:paraId="45C41000" w14:textId="77777777" w:rsidTr="007E3434">
        <w:trPr>
          <w:cantSplit/>
          <w:trHeight w:val="369"/>
          <w:jc w:val="center"/>
        </w:trPr>
        <w:tc>
          <w:tcPr>
            <w:tcW w:w="1134" w:type="dxa"/>
            <w:vMerge/>
            <w:shd w:val="clear" w:color="auto" w:fill="auto"/>
            <w:vAlign w:val="center"/>
          </w:tcPr>
          <w:p w14:paraId="3FA9B855"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6D1161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数量指标</w:t>
            </w:r>
          </w:p>
        </w:tc>
        <w:tc>
          <w:tcPr>
            <w:tcW w:w="1276" w:type="dxa"/>
            <w:shd w:val="clear" w:color="auto" w:fill="auto"/>
            <w:vAlign w:val="center"/>
          </w:tcPr>
          <w:p w14:paraId="4ED1B18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保障政务服务中心设置工作岗位</w:t>
            </w:r>
          </w:p>
        </w:tc>
        <w:tc>
          <w:tcPr>
            <w:tcW w:w="2891" w:type="dxa"/>
            <w:shd w:val="clear" w:color="auto" w:fill="auto"/>
            <w:vAlign w:val="center"/>
          </w:tcPr>
          <w:p w14:paraId="5D94B2CE"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保障政务服务中心设置工作岗位的数量</w:t>
            </w:r>
          </w:p>
        </w:tc>
        <w:tc>
          <w:tcPr>
            <w:tcW w:w="1276" w:type="dxa"/>
            <w:shd w:val="clear" w:color="auto" w:fill="auto"/>
            <w:vAlign w:val="center"/>
          </w:tcPr>
          <w:p w14:paraId="2C9C611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≥40个</w:t>
            </w:r>
          </w:p>
        </w:tc>
        <w:tc>
          <w:tcPr>
            <w:tcW w:w="1701" w:type="dxa"/>
            <w:shd w:val="clear" w:color="auto" w:fill="auto"/>
            <w:vAlign w:val="center"/>
          </w:tcPr>
          <w:p w14:paraId="0645FB3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2438752B" w14:textId="77777777" w:rsidTr="007E3434">
        <w:trPr>
          <w:cantSplit/>
          <w:trHeight w:val="369"/>
          <w:jc w:val="center"/>
        </w:trPr>
        <w:tc>
          <w:tcPr>
            <w:tcW w:w="1134" w:type="dxa"/>
            <w:vMerge/>
            <w:shd w:val="clear" w:color="auto" w:fill="auto"/>
            <w:vAlign w:val="center"/>
          </w:tcPr>
          <w:p w14:paraId="0DA6BCB9"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50A2CE3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质量指标</w:t>
            </w:r>
          </w:p>
        </w:tc>
        <w:tc>
          <w:tcPr>
            <w:tcW w:w="1276" w:type="dxa"/>
            <w:shd w:val="clear" w:color="auto" w:fill="auto"/>
            <w:vAlign w:val="center"/>
          </w:tcPr>
          <w:p w14:paraId="10CCDE2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保障政务服务中心正常运转率</w:t>
            </w:r>
          </w:p>
        </w:tc>
        <w:tc>
          <w:tcPr>
            <w:tcW w:w="2891" w:type="dxa"/>
            <w:shd w:val="clear" w:color="auto" w:fill="auto"/>
            <w:vAlign w:val="center"/>
          </w:tcPr>
          <w:p w14:paraId="1E7277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保障政务服务中心正常运转天数占合同约定保障天数的比率</w:t>
            </w:r>
          </w:p>
        </w:tc>
        <w:tc>
          <w:tcPr>
            <w:tcW w:w="1276" w:type="dxa"/>
            <w:shd w:val="clear" w:color="auto" w:fill="auto"/>
            <w:vAlign w:val="center"/>
          </w:tcPr>
          <w:p w14:paraId="286E793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312CF179"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04BF604B" w14:textId="77777777" w:rsidTr="007E3434">
        <w:trPr>
          <w:cantSplit/>
          <w:trHeight w:val="369"/>
          <w:jc w:val="center"/>
        </w:trPr>
        <w:tc>
          <w:tcPr>
            <w:tcW w:w="1134" w:type="dxa"/>
            <w:vMerge/>
            <w:shd w:val="clear" w:color="auto" w:fill="auto"/>
            <w:vAlign w:val="center"/>
          </w:tcPr>
          <w:p w14:paraId="24F3ADAB"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335A31B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时效指标</w:t>
            </w:r>
          </w:p>
        </w:tc>
        <w:tc>
          <w:tcPr>
            <w:tcW w:w="1276" w:type="dxa"/>
            <w:shd w:val="clear" w:color="auto" w:fill="auto"/>
            <w:vAlign w:val="center"/>
          </w:tcPr>
          <w:p w14:paraId="2631327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保障政务服务中心正常运转天数</w:t>
            </w:r>
          </w:p>
        </w:tc>
        <w:tc>
          <w:tcPr>
            <w:tcW w:w="2891" w:type="dxa"/>
            <w:shd w:val="clear" w:color="auto" w:fill="auto"/>
            <w:vAlign w:val="center"/>
          </w:tcPr>
          <w:p w14:paraId="4869A69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保障政务服务中心正常运转天数</w:t>
            </w:r>
          </w:p>
        </w:tc>
        <w:tc>
          <w:tcPr>
            <w:tcW w:w="1276" w:type="dxa"/>
            <w:shd w:val="clear" w:color="auto" w:fill="auto"/>
            <w:vAlign w:val="center"/>
          </w:tcPr>
          <w:p w14:paraId="1827F06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≥250天</w:t>
            </w:r>
          </w:p>
        </w:tc>
        <w:tc>
          <w:tcPr>
            <w:tcW w:w="1701" w:type="dxa"/>
            <w:shd w:val="clear" w:color="auto" w:fill="auto"/>
            <w:vAlign w:val="center"/>
          </w:tcPr>
          <w:p w14:paraId="4F3D7BB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4991315" w14:textId="77777777" w:rsidTr="007E3434">
        <w:trPr>
          <w:cantSplit/>
          <w:trHeight w:val="369"/>
          <w:jc w:val="center"/>
        </w:trPr>
        <w:tc>
          <w:tcPr>
            <w:tcW w:w="1134" w:type="dxa"/>
            <w:vMerge/>
            <w:shd w:val="clear" w:color="auto" w:fill="auto"/>
            <w:vAlign w:val="center"/>
          </w:tcPr>
          <w:p w14:paraId="3CDDBDB1" w14:textId="77777777" w:rsidR="00910BDE" w:rsidRPr="00BE146A" w:rsidRDefault="00910BDE" w:rsidP="00804948">
            <w:pPr>
              <w:spacing w:line="300" w:lineRule="exact"/>
              <w:jc w:val="center"/>
              <w:rPr>
                <w:rFonts w:ascii="仿宋_GB2312" w:eastAsia="仿宋_GB2312"/>
              </w:rPr>
            </w:pPr>
          </w:p>
        </w:tc>
        <w:tc>
          <w:tcPr>
            <w:tcW w:w="1134" w:type="dxa"/>
            <w:shd w:val="clear" w:color="auto" w:fill="auto"/>
            <w:vAlign w:val="center"/>
          </w:tcPr>
          <w:p w14:paraId="21C2FBB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成本指标</w:t>
            </w:r>
          </w:p>
        </w:tc>
        <w:tc>
          <w:tcPr>
            <w:tcW w:w="1276" w:type="dxa"/>
            <w:shd w:val="clear" w:color="auto" w:fill="auto"/>
            <w:vAlign w:val="center"/>
          </w:tcPr>
          <w:p w14:paraId="503FF2E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成本控制金额</w:t>
            </w:r>
          </w:p>
        </w:tc>
        <w:tc>
          <w:tcPr>
            <w:tcW w:w="2891" w:type="dxa"/>
            <w:shd w:val="clear" w:color="auto" w:fill="auto"/>
            <w:vAlign w:val="center"/>
          </w:tcPr>
          <w:p w14:paraId="405643B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项目预算控制在财政拨款之内</w:t>
            </w:r>
          </w:p>
        </w:tc>
        <w:tc>
          <w:tcPr>
            <w:tcW w:w="1276" w:type="dxa"/>
            <w:shd w:val="clear" w:color="auto" w:fill="auto"/>
            <w:vAlign w:val="center"/>
          </w:tcPr>
          <w:p w14:paraId="48707502"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≤87.93万元</w:t>
            </w:r>
          </w:p>
        </w:tc>
        <w:tc>
          <w:tcPr>
            <w:tcW w:w="1701" w:type="dxa"/>
            <w:shd w:val="clear" w:color="auto" w:fill="auto"/>
            <w:vAlign w:val="center"/>
          </w:tcPr>
          <w:p w14:paraId="1D45AA0A"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109E1DF2" w14:textId="77777777" w:rsidTr="007E3434">
        <w:trPr>
          <w:cantSplit/>
          <w:trHeight w:val="369"/>
          <w:jc w:val="center"/>
        </w:trPr>
        <w:tc>
          <w:tcPr>
            <w:tcW w:w="1134" w:type="dxa"/>
            <w:shd w:val="clear" w:color="auto" w:fill="auto"/>
            <w:vAlign w:val="center"/>
          </w:tcPr>
          <w:p w14:paraId="4F7DD11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效果指标</w:t>
            </w:r>
          </w:p>
        </w:tc>
        <w:tc>
          <w:tcPr>
            <w:tcW w:w="1134" w:type="dxa"/>
            <w:shd w:val="clear" w:color="auto" w:fill="auto"/>
            <w:vAlign w:val="center"/>
          </w:tcPr>
          <w:p w14:paraId="28CC2020"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社会效益指标</w:t>
            </w:r>
          </w:p>
        </w:tc>
        <w:tc>
          <w:tcPr>
            <w:tcW w:w="1276" w:type="dxa"/>
            <w:shd w:val="clear" w:color="auto" w:fill="auto"/>
            <w:vAlign w:val="center"/>
          </w:tcPr>
          <w:p w14:paraId="39F9364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故障响应及处理及时率</w:t>
            </w:r>
          </w:p>
        </w:tc>
        <w:tc>
          <w:tcPr>
            <w:tcW w:w="2891" w:type="dxa"/>
            <w:shd w:val="clear" w:color="auto" w:fill="auto"/>
            <w:vAlign w:val="center"/>
          </w:tcPr>
          <w:p w14:paraId="28A3322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政务服务中心水电物业等日常运行问题响应及处理情况</w:t>
            </w:r>
          </w:p>
        </w:tc>
        <w:tc>
          <w:tcPr>
            <w:tcW w:w="1276" w:type="dxa"/>
            <w:shd w:val="clear" w:color="auto" w:fill="auto"/>
            <w:vAlign w:val="center"/>
          </w:tcPr>
          <w:p w14:paraId="17C7FA81"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100%</w:t>
            </w:r>
          </w:p>
        </w:tc>
        <w:tc>
          <w:tcPr>
            <w:tcW w:w="1701" w:type="dxa"/>
            <w:shd w:val="clear" w:color="auto" w:fill="auto"/>
            <w:vAlign w:val="center"/>
          </w:tcPr>
          <w:p w14:paraId="6DE1F5C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r w:rsidR="00910BDE" w:rsidRPr="00BE146A" w14:paraId="5F60E703" w14:textId="77777777" w:rsidTr="007E3434">
        <w:trPr>
          <w:cantSplit/>
          <w:trHeight w:val="369"/>
          <w:jc w:val="center"/>
        </w:trPr>
        <w:tc>
          <w:tcPr>
            <w:tcW w:w="1134" w:type="dxa"/>
            <w:shd w:val="clear" w:color="auto" w:fill="auto"/>
            <w:vAlign w:val="center"/>
          </w:tcPr>
          <w:p w14:paraId="1CEF9A2B"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满意度指标</w:t>
            </w:r>
          </w:p>
        </w:tc>
        <w:tc>
          <w:tcPr>
            <w:tcW w:w="1134" w:type="dxa"/>
            <w:shd w:val="clear" w:color="auto" w:fill="auto"/>
            <w:vAlign w:val="center"/>
          </w:tcPr>
          <w:p w14:paraId="2EFA2183"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服务对象满意度指标</w:t>
            </w:r>
          </w:p>
        </w:tc>
        <w:tc>
          <w:tcPr>
            <w:tcW w:w="1276" w:type="dxa"/>
            <w:shd w:val="clear" w:color="auto" w:fill="auto"/>
            <w:vAlign w:val="center"/>
          </w:tcPr>
          <w:p w14:paraId="4CE479C7"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受益部门满意度</w:t>
            </w:r>
          </w:p>
        </w:tc>
        <w:tc>
          <w:tcPr>
            <w:tcW w:w="2891" w:type="dxa"/>
            <w:shd w:val="clear" w:color="auto" w:fill="auto"/>
            <w:vAlign w:val="center"/>
          </w:tcPr>
          <w:p w14:paraId="7420A34D"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政府服务中心工作人员满意和较满意的人数占全部调查人数的比率</w:t>
            </w:r>
          </w:p>
        </w:tc>
        <w:tc>
          <w:tcPr>
            <w:tcW w:w="1276" w:type="dxa"/>
            <w:shd w:val="clear" w:color="auto" w:fill="auto"/>
            <w:vAlign w:val="center"/>
          </w:tcPr>
          <w:p w14:paraId="2325C346"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≥90%</w:t>
            </w:r>
          </w:p>
        </w:tc>
        <w:tc>
          <w:tcPr>
            <w:tcW w:w="1701" w:type="dxa"/>
            <w:shd w:val="clear" w:color="auto" w:fill="auto"/>
            <w:vAlign w:val="center"/>
          </w:tcPr>
          <w:p w14:paraId="7AC12978" w14:textId="77777777" w:rsidR="00910BDE" w:rsidRPr="00BE146A" w:rsidRDefault="00910BDE" w:rsidP="00804948">
            <w:pPr>
              <w:spacing w:line="300" w:lineRule="exact"/>
              <w:jc w:val="center"/>
              <w:rPr>
                <w:rFonts w:ascii="仿宋_GB2312" w:eastAsia="仿宋_GB2312"/>
              </w:rPr>
            </w:pPr>
            <w:r w:rsidRPr="00BE146A">
              <w:rPr>
                <w:rFonts w:ascii="仿宋_GB2312" w:eastAsia="仿宋_GB2312" w:hint="eastAsia"/>
              </w:rPr>
              <w:t>计划标准</w:t>
            </w:r>
          </w:p>
        </w:tc>
      </w:tr>
    </w:tbl>
    <w:p w14:paraId="238B5933" w14:textId="77777777" w:rsidR="00910BDE" w:rsidRPr="00BE146A" w:rsidRDefault="00910BDE" w:rsidP="00804948">
      <w:pPr>
        <w:spacing w:line="300" w:lineRule="exact"/>
        <w:ind w:firstLineChars="200" w:firstLine="420"/>
        <w:jc w:val="center"/>
        <w:rPr>
          <w:rFonts w:ascii="仿宋_GB2312" w:eastAsia="仿宋_GB2312"/>
        </w:rPr>
        <w:sectPr w:rsidR="00910BDE" w:rsidRPr="00BE146A" w:rsidSect="00EB210B">
          <w:pgSz w:w="16839" w:h="11907" w:orient="landscape"/>
          <w:pgMar w:top="1304" w:right="1984" w:bottom="1304" w:left="1134" w:header="851" w:footer="992" w:gutter="0"/>
          <w:cols w:space="425"/>
          <w:docGrid w:type="lines" w:linePitch="312"/>
        </w:sectPr>
      </w:pPr>
    </w:p>
    <w:p w14:paraId="33E9BDB7" w14:textId="77777777" w:rsidR="00910BDE" w:rsidRPr="00BE146A" w:rsidRDefault="00910BDE" w:rsidP="00804948">
      <w:pPr>
        <w:spacing w:line="300" w:lineRule="exact"/>
        <w:jc w:val="left"/>
        <w:rPr>
          <w:rFonts w:ascii="仿宋_GB2312" w:eastAsia="仿宋_GB2312" w:hAnsi="黑体" w:cs="Times New Roman"/>
          <w:szCs w:val="21"/>
        </w:rPr>
      </w:pPr>
    </w:p>
    <w:p w14:paraId="291FD43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64、中国胜芳家具博览会补贴资金绩效目标表</w:t>
      </w:r>
      <w:r w:rsidRPr="00BE146A">
        <w:rPr>
          <w:rFonts w:ascii="仿宋_GB2312" w:eastAsia="仿宋_GB2312" w:hAnsi="黑体" w:cs="Times New Roman" w:hint="eastAsia"/>
          <w:szCs w:val="21"/>
        </w:rPr>
        <w:fldChar w:fldCharType="begin"/>
      </w:r>
      <w:r w:rsidRPr="00BE146A">
        <w:rPr>
          <w:rFonts w:ascii="仿宋_GB2312" w:eastAsia="仿宋_GB2312" w:hAnsi="黑体" w:cs="Times New Roman" w:hint="eastAsia"/>
          <w:szCs w:val="21"/>
        </w:rPr>
        <w:instrText xml:space="preserve"> TC </w:instrText>
      </w:r>
      <w:bookmarkStart w:id="66" w:name="_Toc30173451"/>
      <w:r w:rsidRPr="00BE146A">
        <w:rPr>
          <w:rFonts w:ascii="仿宋_GB2312" w:eastAsia="仿宋_GB2312" w:hAnsi="黑体" w:cs="Times New Roman" w:hint="eastAsia"/>
          <w:szCs w:val="21"/>
        </w:rPr>
        <w:instrText>64、中国胜芳家具博览会补贴资金绩效目标表</w:instrText>
      </w:r>
      <w:bookmarkEnd w:id="66"/>
      <w:r w:rsidRPr="00BE146A">
        <w:rPr>
          <w:rFonts w:ascii="仿宋_GB2312" w:eastAsia="仿宋_GB2312" w:hAnsi="黑体" w:cs="Times New Roman" w:hint="eastAsia"/>
          <w:szCs w:val="21"/>
        </w:rPr>
        <w:instrText xml:space="preserve"> \f C \l 1 </w:instrText>
      </w:r>
      <w:r w:rsidRPr="00BE146A">
        <w:rPr>
          <w:rFonts w:ascii="仿宋_GB2312" w:eastAsia="仿宋_GB2312" w:hAnsi="黑体" w:cs="Times New Roman" w:hint="eastAsia"/>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9575D54" w14:textId="77777777" w:rsidTr="007E3434">
        <w:trPr>
          <w:trHeight w:val="369"/>
          <w:jc w:val="center"/>
        </w:trPr>
        <w:tc>
          <w:tcPr>
            <w:tcW w:w="1134" w:type="dxa"/>
            <w:tcBorders>
              <w:bottom w:val="nil"/>
            </w:tcBorders>
            <w:shd w:val="clear" w:color="auto" w:fill="auto"/>
            <w:vAlign w:val="center"/>
          </w:tcPr>
          <w:p w14:paraId="56D5460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绩效目标</w:t>
            </w:r>
          </w:p>
        </w:tc>
        <w:tc>
          <w:tcPr>
            <w:tcW w:w="8278" w:type="dxa"/>
            <w:tcBorders>
              <w:bottom w:val="nil"/>
            </w:tcBorders>
            <w:shd w:val="clear" w:color="auto" w:fill="auto"/>
            <w:vAlign w:val="center"/>
          </w:tcPr>
          <w:p w14:paraId="4EEC467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每年举办两届中国（胜芳）全球特色定制家具国际博览会，打造胜芳特色定制家具品牌战略,每届参展企业确保达到3500家，扩大胜芳特色家具市场知名度,客流量达到15万人，拓宽胜芳特色家具营销渠道,促进了胜芳特色家具产业发展。</w:t>
            </w:r>
          </w:p>
        </w:tc>
      </w:tr>
    </w:tbl>
    <w:p w14:paraId="07A43829" w14:textId="4B4672DD" w:rsidR="00910BDE" w:rsidRPr="00BE146A" w:rsidRDefault="00910BDE" w:rsidP="00804948">
      <w:pPr>
        <w:spacing w:line="300" w:lineRule="exact"/>
        <w:jc w:val="left"/>
        <w:rPr>
          <w:rFonts w:ascii="仿宋_GB2312" w:eastAsia="仿宋_GB2312" w:hAnsi="黑体" w:cs="Times New Roman"/>
          <w:szCs w:val="21"/>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7A1281A" w14:textId="77777777" w:rsidTr="007E3434">
        <w:trPr>
          <w:cantSplit/>
          <w:trHeight w:val="397"/>
          <w:tblHeader/>
          <w:jc w:val="center"/>
        </w:trPr>
        <w:tc>
          <w:tcPr>
            <w:tcW w:w="1134" w:type="dxa"/>
            <w:shd w:val="clear" w:color="auto" w:fill="auto"/>
            <w:vAlign w:val="center"/>
          </w:tcPr>
          <w:p w14:paraId="420B2BCD"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一级指标</w:t>
            </w:r>
          </w:p>
        </w:tc>
        <w:tc>
          <w:tcPr>
            <w:tcW w:w="1134" w:type="dxa"/>
            <w:shd w:val="clear" w:color="auto" w:fill="auto"/>
            <w:vAlign w:val="center"/>
          </w:tcPr>
          <w:p w14:paraId="419C261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二级指标</w:t>
            </w:r>
          </w:p>
        </w:tc>
        <w:tc>
          <w:tcPr>
            <w:tcW w:w="1276" w:type="dxa"/>
            <w:shd w:val="clear" w:color="auto" w:fill="auto"/>
            <w:vAlign w:val="center"/>
          </w:tcPr>
          <w:p w14:paraId="1E6D6F2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三级指标</w:t>
            </w:r>
          </w:p>
        </w:tc>
        <w:tc>
          <w:tcPr>
            <w:tcW w:w="2891" w:type="dxa"/>
            <w:shd w:val="clear" w:color="auto" w:fill="auto"/>
            <w:vAlign w:val="center"/>
          </w:tcPr>
          <w:p w14:paraId="674D491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绩效指标描述</w:t>
            </w:r>
          </w:p>
        </w:tc>
        <w:tc>
          <w:tcPr>
            <w:tcW w:w="1276" w:type="dxa"/>
            <w:shd w:val="clear" w:color="auto" w:fill="auto"/>
            <w:vAlign w:val="center"/>
          </w:tcPr>
          <w:p w14:paraId="1AF9B3C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w:t>
            </w:r>
          </w:p>
        </w:tc>
        <w:tc>
          <w:tcPr>
            <w:tcW w:w="1701" w:type="dxa"/>
            <w:shd w:val="clear" w:color="auto" w:fill="auto"/>
            <w:vAlign w:val="center"/>
          </w:tcPr>
          <w:p w14:paraId="78718FA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指标值确定依据</w:t>
            </w:r>
          </w:p>
        </w:tc>
      </w:tr>
      <w:tr w:rsidR="00910BDE" w:rsidRPr="00BE146A" w14:paraId="29D49375" w14:textId="77777777" w:rsidTr="007E3434">
        <w:trPr>
          <w:cantSplit/>
          <w:trHeight w:val="369"/>
          <w:jc w:val="center"/>
        </w:trPr>
        <w:tc>
          <w:tcPr>
            <w:tcW w:w="1134" w:type="dxa"/>
            <w:vMerge w:val="restart"/>
            <w:shd w:val="clear" w:color="auto" w:fill="auto"/>
            <w:vAlign w:val="center"/>
          </w:tcPr>
          <w:p w14:paraId="3C8C41E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产出指标</w:t>
            </w:r>
          </w:p>
        </w:tc>
        <w:tc>
          <w:tcPr>
            <w:tcW w:w="1134" w:type="dxa"/>
            <w:shd w:val="clear" w:color="auto" w:fill="auto"/>
            <w:vAlign w:val="center"/>
          </w:tcPr>
          <w:p w14:paraId="6BC8968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0942A21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参展企业数量</w:t>
            </w:r>
          </w:p>
        </w:tc>
        <w:tc>
          <w:tcPr>
            <w:tcW w:w="2891" w:type="dxa"/>
            <w:shd w:val="clear" w:color="auto" w:fill="auto"/>
            <w:vAlign w:val="center"/>
          </w:tcPr>
          <w:p w14:paraId="5C50198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参加展会的企业总数</w:t>
            </w:r>
          </w:p>
        </w:tc>
        <w:tc>
          <w:tcPr>
            <w:tcW w:w="1276" w:type="dxa"/>
            <w:shd w:val="clear" w:color="auto" w:fill="auto"/>
            <w:vAlign w:val="center"/>
          </w:tcPr>
          <w:p w14:paraId="07EF2D9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≥3500家</w:t>
            </w:r>
          </w:p>
        </w:tc>
        <w:tc>
          <w:tcPr>
            <w:tcW w:w="1701" w:type="dxa"/>
            <w:shd w:val="clear" w:color="auto" w:fill="auto"/>
            <w:vAlign w:val="center"/>
          </w:tcPr>
          <w:p w14:paraId="7DB5283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统计数据</w:t>
            </w:r>
          </w:p>
        </w:tc>
      </w:tr>
      <w:tr w:rsidR="00910BDE" w:rsidRPr="00BE146A" w14:paraId="090E73D6" w14:textId="77777777" w:rsidTr="007E3434">
        <w:trPr>
          <w:cantSplit/>
          <w:trHeight w:val="369"/>
          <w:jc w:val="center"/>
        </w:trPr>
        <w:tc>
          <w:tcPr>
            <w:tcW w:w="1134" w:type="dxa"/>
            <w:vMerge/>
            <w:shd w:val="clear" w:color="auto" w:fill="auto"/>
            <w:vAlign w:val="center"/>
          </w:tcPr>
          <w:p w14:paraId="5B29C273"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6C15928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12A38D0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举办展会次数</w:t>
            </w:r>
          </w:p>
        </w:tc>
        <w:tc>
          <w:tcPr>
            <w:tcW w:w="2891" w:type="dxa"/>
            <w:shd w:val="clear" w:color="auto" w:fill="auto"/>
            <w:vAlign w:val="center"/>
          </w:tcPr>
          <w:p w14:paraId="276617B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举办展会总次数</w:t>
            </w:r>
          </w:p>
        </w:tc>
        <w:tc>
          <w:tcPr>
            <w:tcW w:w="1276" w:type="dxa"/>
            <w:shd w:val="clear" w:color="auto" w:fill="auto"/>
            <w:vAlign w:val="center"/>
          </w:tcPr>
          <w:p w14:paraId="12A9917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≥2次</w:t>
            </w:r>
          </w:p>
        </w:tc>
        <w:tc>
          <w:tcPr>
            <w:tcW w:w="1701" w:type="dxa"/>
            <w:shd w:val="clear" w:color="auto" w:fill="auto"/>
            <w:vAlign w:val="center"/>
          </w:tcPr>
          <w:p w14:paraId="0E3E59F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统计数据</w:t>
            </w:r>
          </w:p>
        </w:tc>
      </w:tr>
      <w:tr w:rsidR="00910BDE" w:rsidRPr="00BE146A" w14:paraId="070AB969" w14:textId="77777777" w:rsidTr="007E3434">
        <w:trPr>
          <w:cantSplit/>
          <w:trHeight w:val="369"/>
          <w:jc w:val="center"/>
        </w:trPr>
        <w:tc>
          <w:tcPr>
            <w:tcW w:w="1134" w:type="dxa"/>
            <w:vMerge/>
            <w:shd w:val="clear" w:color="auto" w:fill="auto"/>
            <w:vAlign w:val="center"/>
          </w:tcPr>
          <w:p w14:paraId="0A7E8C12"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33D0524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59F1290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到会客商人数</w:t>
            </w:r>
          </w:p>
        </w:tc>
        <w:tc>
          <w:tcPr>
            <w:tcW w:w="2891" w:type="dxa"/>
            <w:shd w:val="clear" w:color="auto" w:fill="auto"/>
            <w:vAlign w:val="center"/>
          </w:tcPr>
          <w:p w14:paraId="13C1184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参与招商引资活动的客商人数</w:t>
            </w:r>
          </w:p>
        </w:tc>
        <w:tc>
          <w:tcPr>
            <w:tcW w:w="1276" w:type="dxa"/>
            <w:shd w:val="clear" w:color="auto" w:fill="auto"/>
            <w:vAlign w:val="center"/>
          </w:tcPr>
          <w:p w14:paraId="71CDA1AD"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≥15万</w:t>
            </w:r>
          </w:p>
        </w:tc>
        <w:tc>
          <w:tcPr>
            <w:tcW w:w="1701" w:type="dxa"/>
            <w:shd w:val="clear" w:color="auto" w:fill="auto"/>
            <w:vAlign w:val="center"/>
          </w:tcPr>
          <w:p w14:paraId="78C05F0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统计数据</w:t>
            </w:r>
          </w:p>
        </w:tc>
      </w:tr>
      <w:tr w:rsidR="00910BDE" w:rsidRPr="00BE146A" w14:paraId="27CA3A7A" w14:textId="77777777" w:rsidTr="007E3434">
        <w:trPr>
          <w:cantSplit/>
          <w:trHeight w:val="369"/>
          <w:jc w:val="center"/>
        </w:trPr>
        <w:tc>
          <w:tcPr>
            <w:tcW w:w="1134" w:type="dxa"/>
            <w:shd w:val="clear" w:color="auto" w:fill="auto"/>
            <w:vAlign w:val="center"/>
          </w:tcPr>
          <w:p w14:paraId="41779C3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效果指标</w:t>
            </w:r>
          </w:p>
        </w:tc>
        <w:tc>
          <w:tcPr>
            <w:tcW w:w="1134" w:type="dxa"/>
            <w:shd w:val="clear" w:color="auto" w:fill="auto"/>
            <w:vAlign w:val="center"/>
          </w:tcPr>
          <w:p w14:paraId="24B147E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社会效益指标</w:t>
            </w:r>
          </w:p>
        </w:tc>
        <w:tc>
          <w:tcPr>
            <w:tcW w:w="1276" w:type="dxa"/>
            <w:shd w:val="clear" w:color="auto" w:fill="auto"/>
            <w:vAlign w:val="center"/>
          </w:tcPr>
          <w:p w14:paraId="4020DCF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参展企业现场签订意向合同金额</w:t>
            </w:r>
          </w:p>
        </w:tc>
        <w:tc>
          <w:tcPr>
            <w:tcW w:w="2891" w:type="dxa"/>
            <w:shd w:val="clear" w:color="auto" w:fill="auto"/>
            <w:vAlign w:val="center"/>
          </w:tcPr>
          <w:p w14:paraId="47C993F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参展企业意向成交额</w:t>
            </w:r>
          </w:p>
        </w:tc>
        <w:tc>
          <w:tcPr>
            <w:tcW w:w="1276" w:type="dxa"/>
            <w:shd w:val="clear" w:color="auto" w:fill="auto"/>
            <w:vAlign w:val="center"/>
          </w:tcPr>
          <w:p w14:paraId="1B3F742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≥300亿</w:t>
            </w:r>
          </w:p>
        </w:tc>
        <w:tc>
          <w:tcPr>
            <w:tcW w:w="1701" w:type="dxa"/>
            <w:shd w:val="clear" w:color="auto" w:fill="auto"/>
            <w:vAlign w:val="center"/>
          </w:tcPr>
          <w:p w14:paraId="6C58DAA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统计数据</w:t>
            </w:r>
          </w:p>
        </w:tc>
      </w:tr>
      <w:tr w:rsidR="00910BDE" w:rsidRPr="00BE146A" w14:paraId="6417B67B" w14:textId="77777777" w:rsidTr="007E3434">
        <w:trPr>
          <w:cantSplit/>
          <w:trHeight w:val="369"/>
          <w:jc w:val="center"/>
        </w:trPr>
        <w:tc>
          <w:tcPr>
            <w:tcW w:w="1134" w:type="dxa"/>
            <w:shd w:val="clear" w:color="auto" w:fill="auto"/>
            <w:vAlign w:val="center"/>
          </w:tcPr>
          <w:p w14:paraId="1432182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满意度指标</w:t>
            </w:r>
          </w:p>
        </w:tc>
        <w:tc>
          <w:tcPr>
            <w:tcW w:w="1134" w:type="dxa"/>
            <w:shd w:val="clear" w:color="auto" w:fill="auto"/>
            <w:vAlign w:val="center"/>
          </w:tcPr>
          <w:p w14:paraId="60D4CAE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服务对象满意度指标</w:t>
            </w:r>
          </w:p>
        </w:tc>
        <w:tc>
          <w:tcPr>
            <w:tcW w:w="1276" w:type="dxa"/>
            <w:shd w:val="clear" w:color="auto" w:fill="auto"/>
            <w:vAlign w:val="center"/>
          </w:tcPr>
          <w:p w14:paraId="5E7A12F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群众满意度</w:t>
            </w:r>
          </w:p>
        </w:tc>
        <w:tc>
          <w:tcPr>
            <w:tcW w:w="2891" w:type="dxa"/>
            <w:shd w:val="clear" w:color="auto" w:fill="auto"/>
            <w:vAlign w:val="center"/>
          </w:tcPr>
          <w:p w14:paraId="0C361C9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商家对当年博览会的整体满意度</w:t>
            </w:r>
          </w:p>
        </w:tc>
        <w:tc>
          <w:tcPr>
            <w:tcW w:w="1276" w:type="dxa"/>
            <w:shd w:val="clear" w:color="auto" w:fill="auto"/>
            <w:vAlign w:val="center"/>
          </w:tcPr>
          <w:p w14:paraId="12F2BF2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≥90%</w:t>
            </w:r>
          </w:p>
        </w:tc>
        <w:tc>
          <w:tcPr>
            <w:tcW w:w="1701" w:type="dxa"/>
            <w:shd w:val="clear" w:color="auto" w:fill="auto"/>
            <w:vAlign w:val="center"/>
          </w:tcPr>
          <w:p w14:paraId="059C9BF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bl>
    <w:p w14:paraId="7CC07A86" w14:textId="77777777" w:rsidR="00910BDE" w:rsidRPr="00BE146A" w:rsidRDefault="00910BDE" w:rsidP="00804948">
      <w:pPr>
        <w:spacing w:line="300" w:lineRule="exact"/>
        <w:jc w:val="left"/>
        <w:rPr>
          <w:rFonts w:ascii="仿宋_GB2312" w:eastAsia="仿宋_GB2312" w:hAnsi="黑体" w:cs="Times New Roman"/>
          <w:szCs w:val="21"/>
        </w:rPr>
        <w:sectPr w:rsidR="00910BDE" w:rsidRPr="00BE146A" w:rsidSect="00EB210B">
          <w:pgSz w:w="16839" w:h="11907" w:orient="landscape"/>
          <w:pgMar w:top="1304" w:right="1984" w:bottom="1304" w:left="1134" w:header="851" w:footer="992" w:gutter="0"/>
          <w:cols w:space="425"/>
          <w:docGrid w:type="lines" w:linePitch="312"/>
        </w:sectPr>
      </w:pPr>
    </w:p>
    <w:p w14:paraId="7F2971D1" w14:textId="77777777" w:rsidR="00910BDE" w:rsidRPr="00BE146A" w:rsidRDefault="00910BDE" w:rsidP="00804948">
      <w:pPr>
        <w:spacing w:line="300" w:lineRule="exact"/>
        <w:jc w:val="left"/>
        <w:rPr>
          <w:rFonts w:ascii="仿宋_GB2312" w:eastAsia="仿宋_GB2312" w:hAnsi="黑体" w:cs="Times New Roman"/>
          <w:szCs w:val="21"/>
        </w:rPr>
      </w:pPr>
    </w:p>
    <w:p w14:paraId="74006AF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65、重点坑塘治理资金绩效目标表</w:t>
      </w:r>
      <w:r w:rsidRPr="00BE146A">
        <w:rPr>
          <w:rFonts w:ascii="仿宋_GB2312" w:eastAsia="仿宋_GB2312" w:hAnsi="黑体" w:cs="Times New Roman" w:hint="eastAsia"/>
          <w:szCs w:val="21"/>
        </w:rPr>
        <w:fldChar w:fldCharType="begin"/>
      </w:r>
      <w:r w:rsidRPr="00BE146A">
        <w:rPr>
          <w:rFonts w:ascii="仿宋_GB2312" w:eastAsia="仿宋_GB2312" w:hAnsi="黑体" w:cs="Times New Roman" w:hint="eastAsia"/>
          <w:szCs w:val="21"/>
        </w:rPr>
        <w:instrText xml:space="preserve"> TC </w:instrText>
      </w:r>
      <w:bookmarkStart w:id="67" w:name="_Toc30173452"/>
      <w:r w:rsidRPr="00BE146A">
        <w:rPr>
          <w:rFonts w:ascii="仿宋_GB2312" w:eastAsia="仿宋_GB2312" w:hAnsi="黑体" w:cs="Times New Roman" w:hint="eastAsia"/>
          <w:szCs w:val="21"/>
        </w:rPr>
        <w:instrText>65、重点坑塘治理资金绩效目标表</w:instrText>
      </w:r>
      <w:bookmarkEnd w:id="67"/>
      <w:r w:rsidRPr="00BE146A">
        <w:rPr>
          <w:rFonts w:ascii="仿宋_GB2312" w:eastAsia="仿宋_GB2312" w:hAnsi="黑体" w:cs="Times New Roman" w:hint="eastAsia"/>
          <w:szCs w:val="21"/>
        </w:rPr>
        <w:instrText xml:space="preserve"> \f C \l 1 </w:instrText>
      </w:r>
      <w:r w:rsidRPr="00BE146A">
        <w:rPr>
          <w:rFonts w:ascii="仿宋_GB2312" w:eastAsia="仿宋_GB2312" w:hAnsi="黑体" w:cs="Times New Roman" w:hint="eastAsia"/>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6FDF3B52" w14:textId="77777777" w:rsidTr="007E3434">
        <w:trPr>
          <w:trHeight w:val="369"/>
          <w:jc w:val="center"/>
        </w:trPr>
        <w:tc>
          <w:tcPr>
            <w:tcW w:w="1134" w:type="dxa"/>
            <w:tcBorders>
              <w:bottom w:val="nil"/>
            </w:tcBorders>
            <w:shd w:val="clear" w:color="auto" w:fill="auto"/>
            <w:vAlign w:val="center"/>
          </w:tcPr>
          <w:p w14:paraId="49F04A4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绩效目标</w:t>
            </w:r>
          </w:p>
        </w:tc>
        <w:tc>
          <w:tcPr>
            <w:tcW w:w="8278" w:type="dxa"/>
            <w:tcBorders>
              <w:bottom w:val="nil"/>
            </w:tcBorders>
            <w:shd w:val="clear" w:color="auto" w:fill="auto"/>
            <w:vAlign w:val="center"/>
          </w:tcPr>
          <w:p w14:paraId="225D49A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1、通过治理镇内重点坑塘，有效改善周边群众的生活环境，大力加强环境整治力度。</w:t>
            </w:r>
          </w:p>
        </w:tc>
      </w:tr>
    </w:tbl>
    <w:p w14:paraId="61F3A6B5" w14:textId="68B16738" w:rsidR="00910BDE" w:rsidRPr="00BE146A" w:rsidRDefault="00910BDE" w:rsidP="00804948">
      <w:pPr>
        <w:spacing w:line="300" w:lineRule="exact"/>
        <w:jc w:val="left"/>
        <w:rPr>
          <w:rFonts w:ascii="仿宋_GB2312" w:eastAsia="仿宋_GB2312" w:hAnsi="黑体" w:cs="Times New Roman"/>
          <w:szCs w:val="21"/>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3628AB29" w14:textId="77777777" w:rsidTr="007E3434">
        <w:trPr>
          <w:cantSplit/>
          <w:trHeight w:val="397"/>
          <w:tblHeader/>
          <w:jc w:val="center"/>
        </w:trPr>
        <w:tc>
          <w:tcPr>
            <w:tcW w:w="1134" w:type="dxa"/>
            <w:shd w:val="clear" w:color="auto" w:fill="auto"/>
            <w:vAlign w:val="center"/>
          </w:tcPr>
          <w:p w14:paraId="5B4F599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一级指标</w:t>
            </w:r>
          </w:p>
        </w:tc>
        <w:tc>
          <w:tcPr>
            <w:tcW w:w="1134" w:type="dxa"/>
            <w:shd w:val="clear" w:color="auto" w:fill="auto"/>
            <w:vAlign w:val="center"/>
          </w:tcPr>
          <w:p w14:paraId="0E2C44D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二级指标</w:t>
            </w:r>
          </w:p>
        </w:tc>
        <w:tc>
          <w:tcPr>
            <w:tcW w:w="1276" w:type="dxa"/>
            <w:shd w:val="clear" w:color="auto" w:fill="auto"/>
            <w:vAlign w:val="center"/>
          </w:tcPr>
          <w:p w14:paraId="535A40F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三级指标</w:t>
            </w:r>
          </w:p>
        </w:tc>
        <w:tc>
          <w:tcPr>
            <w:tcW w:w="2891" w:type="dxa"/>
            <w:shd w:val="clear" w:color="auto" w:fill="auto"/>
            <w:vAlign w:val="center"/>
          </w:tcPr>
          <w:p w14:paraId="487B923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绩效指标描述</w:t>
            </w:r>
          </w:p>
        </w:tc>
        <w:tc>
          <w:tcPr>
            <w:tcW w:w="1276" w:type="dxa"/>
            <w:shd w:val="clear" w:color="auto" w:fill="auto"/>
            <w:vAlign w:val="center"/>
          </w:tcPr>
          <w:p w14:paraId="47A5D25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w:t>
            </w:r>
          </w:p>
        </w:tc>
        <w:tc>
          <w:tcPr>
            <w:tcW w:w="1701" w:type="dxa"/>
            <w:shd w:val="clear" w:color="auto" w:fill="auto"/>
            <w:vAlign w:val="center"/>
          </w:tcPr>
          <w:p w14:paraId="3F83964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指标值确定依据</w:t>
            </w:r>
          </w:p>
        </w:tc>
      </w:tr>
      <w:tr w:rsidR="00910BDE" w:rsidRPr="00BE146A" w14:paraId="4C305848" w14:textId="77777777" w:rsidTr="007E3434">
        <w:trPr>
          <w:cantSplit/>
          <w:trHeight w:val="369"/>
          <w:jc w:val="center"/>
        </w:trPr>
        <w:tc>
          <w:tcPr>
            <w:tcW w:w="1134" w:type="dxa"/>
            <w:vMerge w:val="restart"/>
            <w:shd w:val="clear" w:color="auto" w:fill="auto"/>
            <w:vAlign w:val="center"/>
          </w:tcPr>
          <w:p w14:paraId="513B126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产出指标</w:t>
            </w:r>
          </w:p>
        </w:tc>
        <w:tc>
          <w:tcPr>
            <w:tcW w:w="1134" w:type="dxa"/>
            <w:shd w:val="clear" w:color="auto" w:fill="auto"/>
            <w:vAlign w:val="center"/>
          </w:tcPr>
          <w:p w14:paraId="623E7A7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11EE3BF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清理坑塘垃圾量</w:t>
            </w:r>
          </w:p>
        </w:tc>
        <w:tc>
          <w:tcPr>
            <w:tcW w:w="2891" w:type="dxa"/>
            <w:shd w:val="clear" w:color="auto" w:fill="auto"/>
            <w:vAlign w:val="center"/>
          </w:tcPr>
          <w:p w14:paraId="7B8061A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清理坑塘垃圾量</w:t>
            </w:r>
          </w:p>
        </w:tc>
        <w:tc>
          <w:tcPr>
            <w:tcW w:w="1276" w:type="dxa"/>
            <w:shd w:val="clear" w:color="auto" w:fill="auto"/>
            <w:vAlign w:val="center"/>
          </w:tcPr>
          <w:p w14:paraId="072F307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≥10000立方米</w:t>
            </w:r>
          </w:p>
        </w:tc>
        <w:tc>
          <w:tcPr>
            <w:tcW w:w="1701" w:type="dxa"/>
            <w:shd w:val="clear" w:color="auto" w:fill="auto"/>
            <w:vAlign w:val="center"/>
          </w:tcPr>
          <w:p w14:paraId="3863152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71F4016E" w14:textId="77777777" w:rsidTr="007E3434">
        <w:trPr>
          <w:cantSplit/>
          <w:trHeight w:val="369"/>
          <w:jc w:val="center"/>
        </w:trPr>
        <w:tc>
          <w:tcPr>
            <w:tcW w:w="1134" w:type="dxa"/>
            <w:vMerge/>
            <w:shd w:val="clear" w:color="auto" w:fill="auto"/>
            <w:vAlign w:val="center"/>
          </w:tcPr>
          <w:p w14:paraId="75B7A270"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20DF8C3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3B11DDB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治理污水水量</w:t>
            </w:r>
          </w:p>
        </w:tc>
        <w:tc>
          <w:tcPr>
            <w:tcW w:w="2891" w:type="dxa"/>
            <w:shd w:val="clear" w:color="auto" w:fill="auto"/>
            <w:vAlign w:val="center"/>
          </w:tcPr>
          <w:p w14:paraId="3772710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治理坑塘污水水量</w:t>
            </w:r>
          </w:p>
        </w:tc>
        <w:tc>
          <w:tcPr>
            <w:tcW w:w="1276" w:type="dxa"/>
            <w:shd w:val="clear" w:color="auto" w:fill="auto"/>
            <w:vAlign w:val="center"/>
          </w:tcPr>
          <w:p w14:paraId="3C669C9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≥30万立方米</w:t>
            </w:r>
          </w:p>
        </w:tc>
        <w:tc>
          <w:tcPr>
            <w:tcW w:w="1701" w:type="dxa"/>
            <w:shd w:val="clear" w:color="auto" w:fill="auto"/>
            <w:vAlign w:val="center"/>
          </w:tcPr>
          <w:p w14:paraId="47931E0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7A28F2E3" w14:textId="77777777" w:rsidTr="007E3434">
        <w:trPr>
          <w:cantSplit/>
          <w:trHeight w:val="369"/>
          <w:jc w:val="center"/>
        </w:trPr>
        <w:tc>
          <w:tcPr>
            <w:tcW w:w="1134" w:type="dxa"/>
            <w:vMerge/>
            <w:shd w:val="clear" w:color="auto" w:fill="auto"/>
            <w:vAlign w:val="center"/>
          </w:tcPr>
          <w:p w14:paraId="38E7C1B6"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2DFF3A8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337658D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坑塘设置围网长度</w:t>
            </w:r>
          </w:p>
        </w:tc>
        <w:tc>
          <w:tcPr>
            <w:tcW w:w="2891" w:type="dxa"/>
            <w:shd w:val="clear" w:color="auto" w:fill="auto"/>
            <w:vAlign w:val="center"/>
          </w:tcPr>
          <w:p w14:paraId="5E3A0DB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在垃圾坑塘设置围网的长度</w:t>
            </w:r>
          </w:p>
        </w:tc>
        <w:tc>
          <w:tcPr>
            <w:tcW w:w="1276" w:type="dxa"/>
            <w:shd w:val="clear" w:color="auto" w:fill="auto"/>
            <w:vAlign w:val="center"/>
          </w:tcPr>
          <w:p w14:paraId="742DCDE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1100米</w:t>
            </w:r>
          </w:p>
        </w:tc>
        <w:tc>
          <w:tcPr>
            <w:tcW w:w="1701" w:type="dxa"/>
            <w:shd w:val="clear" w:color="auto" w:fill="auto"/>
            <w:vAlign w:val="center"/>
          </w:tcPr>
          <w:p w14:paraId="1C40B9E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61B2FD28" w14:textId="77777777" w:rsidTr="007E3434">
        <w:trPr>
          <w:cantSplit/>
          <w:trHeight w:val="369"/>
          <w:jc w:val="center"/>
        </w:trPr>
        <w:tc>
          <w:tcPr>
            <w:tcW w:w="1134" w:type="dxa"/>
            <w:vMerge/>
            <w:shd w:val="clear" w:color="auto" w:fill="auto"/>
            <w:vAlign w:val="center"/>
          </w:tcPr>
          <w:p w14:paraId="0FFAE71A"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2780950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质量指标</w:t>
            </w:r>
          </w:p>
        </w:tc>
        <w:tc>
          <w:tcPr>
            <w:tcW w:w="1276" w:type="dxa"/>
            <w:shd w:val="clear" w:color="auto" w:fill="auto"/>
            <w:vAlign w:val="center"/>
          </w:tcPr>
          <w:p w14:paraId="0AE128E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工程验收合格率</w:t>
            </w:r>
          </w:p>
        </w:tc>
        <w:tc>
          <w:tcPr>
            <w:tcW w:w="2891" w:type="dxa"/>
            <w:shd w:val="clear" w:color="auto" w:fill="auto"/>
            <w:vAlign w:val="center"/>
          </w:tcPr>
          <w:p w14:paraId="7AEBAC3D"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通过验收的工程量占全部工程量的比率</w:t>
            </w:r>
          </w:p>
        </w:tc>
        <w:tc>
          <w:tcPr>
            <w:tcW w:w="1276" w:type="dxa"/>
            <w:shd w:val="clear" w:color="auto" w:fill="auto"/>
            <w:vAlign w:val="center"/>
          </w:tcPr>
          <w:p w14:paraId="3E3B9D7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w:t>
            </w:r>
          </w:p>
        </w:tc>
        <w:tc>
          <w:tcPr>
            <w:tcW w:w="1701" w:type="dxa"/>
            <w:shd w:val="clear" w:color="auto" w:fill="auto"/>
            <w:vAlign w:val="center"/>
          </w:tcPr>
          <w:p w14:paraId="1013C68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60B5B38B" w14:textId="77777777" w:rsidTr="007E3434">
        <w:trPr>
          <w:cantSplit/>
          <w:trHeight w:val="369"/>
          <w:jc w:val="center"/>
        </w:trPr>
        <w:tc>
          <w:tcPr>
            <w:tcW w:w="1134" w:type="dxa"/>
            <w:vMerge/>
            <w:shd w:val="clear" w:color="auto" w:fill="auto"/>
            <w:vAlign w:val="center"/>
          </w:tcPr>
          <w:p w14:paraId="2AA6CD83"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5C26D63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时效指标</w:t>
            </w:r>
          </w:p>
        </w:tc>
        <w:tc>
          <w:tcPr>
            <w:tcW w:w="1276" w:type="dxa"/>
            <w:shd w:val="clear" w:color="auto" w:fill="auto"/>
            <w:vAlign w:val="center"/>
          </w:tcPr>
          <w:p w14:paraId="58F585C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按时完成率</w:t>
            </w:r>
          </w:p>
        </w:tc>
        <w:tc>
          <w:tcPr>
            <w:tcW w:w="2891" w:type="dxa"/>
            <w:shd w:val="clear" w:color="auto" w:fill="auto"/>
            <w:vAlign w:val="center"/>
          </w:tcPr>
          <w:p w14:paraId="5E18FB4D"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按照要求和计划完成的工程量占全部工程量的比率</w:t>
            </w:r>
          </w:p>
        </w:tc>
        <w:tc>
          <w:tcPr>
            <w:tcW w:w="1276" w:type="dxa"/>
            <w:shd w:val="clear" w:color="auto" w:fill="auto"/>
            <w:vAlign w:val="center"/>
          </w:tcPr>
          <w:p w14:paraId="7F6DB00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w:t>
            </w:r>
          </w:p>
        </w:tc>
        <w:tc>
          <w:tcPr>
            <w:tcW w:w="1701" w:type="dxa"/>
            <w:shd w:val="clear" w:color="auto" w:fill="auto"/>
            <w:vAlign w:val="center"/>
          </w:tcPr>
          <w:p w14:paraId="2E0714C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519405A6" w14:textId="77777777" w:rsidTr="007E3434">
        <w:trPr>
          <w:cantSplit/>
          <w:trHeight w:val="369"/>
          <w:jc w:val="center"/>
        </w:trPr>
        <w:tc>
          <w:tcPr>
            <w:tcW w:w="1134" w:type="dxa"/>
            <w:vMerge/>
            <w:shd w:val="clear" w:color="auto" w:fill="auto"/>
            <w:vAlign w:val="center"/>
          </w:tcPr>
          <w:p w14:paraId="35B5C8BE"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19E2F46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成本指标</w:t>
            </w:r>
          </w:p>
        </w:tc>
        <w:tc>
          <w:tcPr>
            <w:tcW w:w="1276" w:type="dxa"/>
            <w:shd w:val="clear" w:color="auto" w:fill="auto"/>
            <w:vAlign w:val="center"/>
          </w:tcPr>
          <w:p w14:paraId="32C78D1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工程成本控制</w:t>
            </w:r>
          </w:p>
        </w:tc>
        <w:tc>
          <w:tcPr>
            <w:tcW w:w="2891" w:type="dxa"/>
            <w:shd w:val="clear" w:color="auto" w:fill="auto"/>
            <w:vAlign w:val="center"/>
          </w:tcPr>
          <w:p w14:paraId="2C7C1AC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治理工程成本控制在财政预算之内</w:t>
            </w:r>
          </w:p>
        </w:tc>
        <w:tc>
          <w:tcPr>
            <w:tcW w:w="1276" w:type="dxa"/>
            <w:shd w:val="clear" w:color="auto" w:fill="auto"/>
            <w:vAlign w:val="center"/>
          </w:tcPr>
          <w:p w14:paraId="301CD87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≤200.62万元</w:t>
            </w:r>
          </w:p>
        </w:tc>
        <w:tc>
          <w:tcPr>
            <w:tcW w:w="1701" w:type="dxa"/>
            <w:shd w:val="clear" w:color="auto" w:fill="auto"/>
            <w:vAlign w:val="center"/>
          </w:tcPr>
          <w:p w14:paraId="5DA9AE6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3102ADA0" w14:textId="77777777" w:rsidTr="007E3434">
        <w:trPr>
          <w:cantSplit/>
          <w:trHeight w:val="369"/>
          <w:jc w:val="center"/>
        </w:trPr>
        <w:tc>
          <w:tcPr>
            <w:tcW w:w="1134" w:type="dxa"/>
            <w:shd w:val="clear" w:color="auto" w:fill="auto"/>
            <w:vAlign w:val="center"/>
          </w:tcPr>
          <w:p w14:paraId="36A98A8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效果指标</w:t>
            </w:r>
          </w:p>
        </w:tc>
        <w:tc>
          <w:tcPr>
            <w:tcW w:w="1134" w:type="dxa"/>
            <w:shd w:val="clear" w:color="auto" w:fill="auto"/>
            <w:vAlign w:val="center"/>
          </w:tcPr>
          <w:p w14:paraId="2134DD2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生态效益指标</w:t>
            </w:r>
          </w:p>
        </w:tc>
        <w:tc>
          <w:tcPr>
            <w:tcW w:w="1276" w:type="dxa"/>
            <w:shd w:val="clear" w:color="auto" w:fill="auto"/>
            <w:vAlign w:val="center"/>
          </w:tcPr>
          <w:p w14:paraId="0414CEC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重点坑塘治理覆盖率</w:t>
            </w:r>
          </w:p>
        </w:tc>
        <w:tc>
          <w:tcPr>
            <w:tcW w:w="2891" w:type="dxa"/>
            <w:shd w:val="clear" w:color="auto" w:fill="auto"/>
            <w:vAlign w:val="center"/>
          </w:tcPr>
          <w:p w14:paraId="2D4E59B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治理的重点坑塘占全部重点坑塘的比率</w:t>
            </w:r>
          </w:p>
        </w:tc>
        <w:tc>
          <w:tcPr>
            <w:tcW w:w="1276" w:type="dxa"/>
            <w:shd w:val="clear" w:color="auto" w:fill="auto"/>
            <w:vAlign w:val="center"/>
          </w:tcPr>
          <w:p w14:paraId="31D40FF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w:t>
            </w:r>
          </w:p>
        </w:tc>
        <w:tc>
          <w:tcPr>
            <w:tcW w:w="1701" w:type="dxa"/>
            <w:shd w:val="clear" w:color="auto" w:fill="auto"/>
            <w:vAlign w:val="center"/>
          </w:tcPr>
          <w:p w14:paraId="2F74DB0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171241E6" w14:textId="77777777" w:rsidTr="007E3434">
        <w:trPr>
          <w:cantSplit/>
          <w:trHeight w:val="369"/>
          <w:jc w:val="center"/>
        </w:trPr>
        <w:tc>
          <w:tcPr>
            <w:tcW w:w="1134" w:type="dxa"/>
            <w:shd w:val="clear" w:color="auto" w:fill="auto"/>
            <w:vAlign w:val="center"/>
          </w:tcPr>
          <w:p w14:paraId="4ECB9B0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满意度指标</w:t>
            </w:r>
          </w:p>
        </w:tc>
        <w:tc>
          <w:tcPr>
            <w:tcW w:w="1134" w:type="dxa"/>
            <w:shd w:val="clear" w:color="auto" w:fill="auto"/>
            <w:vAlign w:val="center"/>
          </w:tcPr>
          <w:p w14:paraId="7408504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服务对象满意度指标</w:t>
            </w:r>
          </w:p>
        </w:tc>
        <w:tc>
          <w:tcPr>
            <w:tcW w:w="1276" w:type="dxa"/>
            <w:shd w:val="clear" w:color="auto" w:fill="auto"/>
            <w:vAlign w:val="center"/>
          </w:tcPr>
          <w:p w14:paraId="7DFDD9E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受益群众满意度</w:t>
            </w:r>
          </w:p>
        </w:tc>
        <w:tc>
          <w:tcPr>
            <w:tcW w:w="2891" w:type="dxa"/>
            <w:shd w:val="clear" w:color="auto" w:fill="auto"/>
            <w:vAlign w:val="center"/>
          </w:tcPr>
          <w:p w14:paraId="0E9EB41E"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全镇群众满意和较满意的居民占全部调研对象的比例</w:t>
            </w:r>
          </w:p>
        </w:tc>
        <w:tc>
          <w:tcPr>
            <w:tcW w:w="1276" w:type="dxa"/>
            <w:shd w:val="clear" w:color="auto" w:fill="auto"/>
            <w:vAlign w:val="center"/>
          </w:tcPr>
          <w:p w14:paraId="797093F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≥90%</w:t>
            </w:r>
          </w:p>
        </w:tc>
        <w:tc>
          <w:tcPr>
            <w:tcW w:w="1701" w:type="dxa"/>
            <w:shd w:val="clear" w:color="auto" w:fill="auto"/>
            <w:vAlign w:val="center"/>
          </w:tcPr>
          <w:p w14:paraId="6EE9B6A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bl>
    <w:p w14:paraId="3276E4CE" w14:textId="77777777" w:rsidR="00910BDE" w:rsidRPr="00BE146A" w:rsidRDefault="00910BDE" w:rsidP="00804948">
      <w:pPr>
        <w:spacing w:line="300" w:lineRule="exact"/>
        <w:jc w:val="left"/>
        <w:rPr>
          <w:rFonts w:ascii="仿宋_GB2312" w:eastAsia="仿宋_GB2312" w:hAnsi="黑体" w:cs="Times New Roman"/>
          <w:szCs w:val="21"/>
        </w:rPr>
        <w:sectPr w:rsidR="00910BDE" w:rsidRPr="00BE146A" w:rsidSect="00EB210B">
          <w:pgSz w:w="16839" w:h="11907" w:orient="landscape"/>
          <w:pgMar w:top="1304" w:right="1984" w:bottom="1304" w:left="1134" w:header="851" w:footer="992" w:gutter="0"/>
          <w:cols w:space="425"/>
          <w:docGrid w:type="lines" w:linePitch="312"/>
        </w:sectPr>
      </w:pPr>
    </w:p>
    <w:p w14:paraId="16347AEB" w14:textId="77777777" w:rsidR="00910BDE" w:rsidRPr="00BE146A" w:rsidRDefault="00910BDE" w:rsidP="00804948">
      <w:pPr>
        <w:spacing w:line="300" w:lineRule="exact"/>
        <w:jc w:val="left"/>
        <w:rPr>
          <w:rFonts w:ascii="仿宋_GB2312" w:eastAsia="仿宋_GB2312" w:hAnsi="黑体" w:cs="Times New Roman"/>
          <w:szCs w:val="21"/>
        </w:rPr>
      </w:pPr>
    </w:p>
    <w:p w14:paraId="765C592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66、重点坑塘综合治理资金绩效目标表</w:t>
      </w:r>
      <w:r w:rsidRPr="00BE146A">
        <w:rPr>
          <w:rFonts w:ascii="仿宋_GB2312" w:eastAsia="仿宋_GB2312" w:hAnsi="黑体" w:cs="Times New Roman" w:hint="eastAsia"/>
          <w:szCs w:val="21"/>
        </w:rPr>
        <w:fldChar w:fldCharType="begin"/>
      </w:r>
      <w:r w:rsidRPr="00BE146A">
        <w:rPr>
          <w:rFonts w:ascii="仿宋_GB2312" w:eastAsia="仿宋_GB2312" w:hAnsi="黑体" w:cs="Times New Roman" w:hint="eastAsia"/>
          <w:szCs w:val="21"/>
        </w:rPr>
        <w:instrText xml:space="preserve"> TC </w:instrText>
      </w:r>
      <w:bookmarkStart w:id="68" w:name="_Toc30173453"/>
      <w:r w:rsidRPr="00BE146A">
        <w:rPr>
          <w:rFonts w:ascii="仿宋_GB2312" w:eastAsia="仿宋_GB2312" w:hAnsi="黑体" w:cs="Times New Roman" w:hint="eastAsia"/>
          <w:szCs w:val="21"/>
        </w:rPr>
        <w:instrText>66、重点坑塘综合治理资金绩效目标表</w:instrText>
      </w:r>
      <w:bookmarkEnd w:id="68"/>
      <w:r w:rsidRPr="00BE146A">
        <w:rPr>
          <w:rFonts w:ascii="仿宋_GB2312" w:eastAsia="仿宋_GB2312" w:hAnsi="黑体" w:cs="Times New Roman" w:hint="eastAsia"/>
          <w:szCs w:val="21"/>
        </w:rPr>
        <w:instrText xml:space="preserve"> \f C \l 1 </w:instrText>
      </w:r>
      <w:r w:rsidRPr="00BE146A">
        <w:rPr>
          <w:rFonts w:ascii="仿宋_GB2312" w:eastAsia="仿宋_GB2312" w:hAnsi="黑体" w:cs="Times New Roman" w:hint="eastAsia"/>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BE146A" w14:paraId="537A0D80" w14:textId="77777777" w:rsidTr="007E3434">
        <w:trPr>
          <w:trHeight w:val="369"/>
          <w:jc w:val="center"/>
        </w:trPr>
        <w:tc>
          <w:tcPr>
            <w:tcW w:w="1134" w:type="dxa"/>
            <w:tcBorders>
              <w:bottom w:val="nil"/>
            </w:tcBorders>
            <w:shd w:val="clear" w:color="auto" w:fill="auto"/>
            <w:vAlign w:val="center"/>
          </w:tcPr>
          <w:p w14:paraId="12C56A4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绩效目标</w:t>
            </w:r>
          </w:p>
        </w:tc>
        <w:tc>
          <w:tcPr>
            <w:tcW w:w="8278" w:type="dxa"/>
            <w:tcBorders>
              <w:bottom w:val="nil"/>
            </w:tcBorders>
            <w:shd w:val="clear" w:color="auto" w:fill="auto"/>
            <w:vAlign w:val="center"/>
          </w:tcPr>
          <w:p w14:paraId="3A89CC9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1、通过治理重点坑塘污水，清理重点坑塘垃圾，坑塘周围设置围网，填埋土方，有效改善我镇重点坑塘的水质及其周边环境。</w:t>
            </w:r>
          </w:p>
        </w:tc>
      </w:tr>
    </w:tbl>
    <w:p w14:paraId="0C64C923" w14:textId="78D1AE80" w:rsidR="00910BDE" w:rsidRPr="00BE146A" w:rsidRDefault="00910BDE" w:rsidP="00804948">
      <w:pPr>
        <w:spacing w:line="300" w:lineRule="exact"/>
        <w:jc w:val="left"/>
        <w:rPr>
          <w:rFonts w:ascii="仿宋_GB2312" w:eastAsia="仿宋_GB2312" w:hAnsi="黑体" w:cs="Times New Roman"/>
          <w:szCs w:val="21"/>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BE146A" w14:paraId="0EC1E24A" w14:textId="77777777" w:rsidTr="007E3434">
        <w:trPr>
          <w:cantSplit/>
          <w:trHeight w:val="397"/>
          <w:tblHeader/>
          <w:jc w:val="center"/>
        </w:trPr>
        <w:tc>
          <w:tcPr>
            <w:tcW w:w="1134" w:type="dxa"/>
            <w:shd w:val="clear" w:color="auto" w:fill="auto"/>
            <w:vAlign w:val="center"/>
          </w:tcPr>
          <w:p w14:paraId="1184EAD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一级指标</w:t>
            </w:r>
          </w:p>
        </w:tc>
        <w:tc>
          <w:tcPr>
            <w:tcW w:w="1134" w:type="dxa"/>
            <w:shd w:val="clear" w:color="auto" w:fill="auto"/>
            <w:vAlign w:val="center"/>
          </w:tcPr>
          <w:p w14:paraId="333199D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二级指标</w:t>
            </w:r>
          </w:p>
        </w:tc>
        <w:tc>
          <w:tcPr>
            <w:tcW w:w="1276" w:type="dxa"/>
            <w:shd w:val="clear" w:color="auto" w:fill="auto"/>
            <w:vAlign w:val="center"/>
          </w:tcPr>
          <w:p w14:paraId="10E68F6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三级指标</w:t>
            </w:r>
          </w:p>
        </w:tc>
        <w:tc>
          <w:tcPr>
            <w:tcW w:w="2891" w:type="dxa"/>
            <w:shd w:val="clear" w:color="auto" w:fill="auto"/>
            <w:vAlign w:val="center"/>
          </w:tcPr>
          <w:p w14:paraId="7817A61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绩效指标描述</w:t>
            </w:r>
          </w:p>
        </w:tc>
        <w:tc>
          <w:tcPr>
            <w:tcW w:w="1276" w:type="dxa"/>
            <w:shd w:val="clear" w:color="auto" w:fill="auto"/>
            <w:vAlign w:val="center"/>
          </w:tcPr>
          <w:p w14:paraId="3E4C04D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w:t>
            </w:r>
          </w:p>
        </w:tc>
        <w:tc>
          <w:tcPr>
            <w:tcW w:w="1701" w:type="dxa"/>
            <w:shd w:val="clear" w:color="auto" w:fill="auto"/>
            <w:vAlign w:val="center"/>
          </w:tcPr>
          <w:p w14:paraId="0561A9F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指标值确定依据</w:t>
            </w:r>
          </w:p>
        </w:tc>
      </w:tr>
      <w:tr w:rsidR="00910BDE" w:rsidRPr="00BE146A" w14:paraId="67BBB331" w14:textId="77777777" w:rsidTr="007E3434">
        <w:trPr>
          <w:cantSplit/>
          <w:trHeight w:val="369"/>
          <w:jc w:val="center"/>
        </w:trPr>
        <w:tc>
          <w:tcPr>
            <w:tcW w:w="1134" w:type="dxa"/>
            <w:vMerge w:val="restart"/>
            <w:shd w:val="clear" w:color="auto" w:fill="auto"/>
            <w:vAlign w:val="center"/>
          </w:tcPr>
          <w:p w14:paraId="3F12F2E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产出指标</w:t>
            </w:r>
          </w:p>
        </w:tc>
        <w:tc>
          <w:tcPr>
            <w:tcW w:w="1134" w:type="dxa"/>
            <w:shd w:val="clear" w:color="auto" w:fill="auto"/>
            <w:vAlign w:val="center"/>
          </w:tcPr>
          <w:p w14:paraId="54FD160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0C4203E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治理重点坑塘的污水量</w:t>
            </w:r>
          </w:p>
        </w:tc>
        <w:tc>
          <w:tcPr>
            <w:tcW w:w="2891" w:type="dxa"/>
            <w:shd w:val="clear" w:color="auto" w:fill="auto"/>
            <w:vAlign w:val="center"/>
          </w:tcPr>
          <w:p w14:paraId="5B9C58B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治理重点坑塘的污水量</w:t>
            </w:r>
          </w:p>
        </w:tc>
        <w:tc>
          <w:tcPr>
            <w:tcW w:w="1276" w:type="dxa"/>
            <w:shd w:val="clear" w:color="auto" w:fill="auto"/>
            <w:vAlign w:val="center"/>
          </w:tcPr>
          <w:p w14:paraId="1804F76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≥33000立方米</w:t>
            </w:r>
          </w:p>
        </w:tc>
        <w:tc>
          <w:tcPr>
            <w:tcW w:w="1701" w:type="dxa"/>
            <w:shd w:val="clear" w:color="auto" w:fill="auto"/>
            <w:vAlign w:val="center"/>
          </w:tcPr>
          <w:p w14:paraId="1193A20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0334BAE0" w14:textId="77777777" w:rsidTr="007E3434">
        <w:trPr>
          <w:cantSplit/>
          <w:trHeight w:val="369"/>
          <w:jc w:val="center"/>
        </w:trPr>
        <w:tc>
          <w:tcPr>
            <w:tcW w:w="1134" w:type="dxa"/>
            <w:vMerge/>
            <w:shd w:val="clear" w:color="auto" w:fill="auto"/>
            <w:vAlign w:val="center"/>
          </w:tcPr>
          <w:p w14:paraId="26D65809"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07FC271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6F7369D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重点坑塘周围设置围网</w:t>
            </w:r>
          </w:p>
        </w:tc>
        <w:tc>
          <w:tcPr>
            <w:tcW w:w="2891" w:type="dxa"/>
            <w:shd w:val="clear" w:color="auto" w:fill="auto"/>
            <w:vAlign w:val="center"/>
          </w:tcPr>
          <w:p w14:paraId="39AFBBC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重点坑塘周围设置围网</w:t>
            </w:r>
          </w:p>
        </w:tc>
        <w:tc>
          <w:tcPr>
            <w:tcW w:w="1276" w:type="dxa"/>
            <w:shd w:val="clear" w:color="auto" w:fill="auto"/>
            <w:vAlign w:val="center"/>
          </w:tcPr>
          <w:p w14:paraId="25C3084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≥775延米</w:t>
            </w:r>
          </w:p>
        </w:tc>
        <w:tc>
          <w:tcPr>
            <w:tcW w:w="1701" w:type="dxa"/>
            <w:shd w:val="clear" w:color="auto" w:fill="auto"/>
            <w:vAlign w:val="center"/>
          </w:tcPr>
          <w:p w14:paraId="4621368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40C006C1" w14:textId="77777777" w:rsidTr="007E3434">
        <w:trPr>
          <w:cantSplit/>
          <w:trHeight w:val="369"/>
          <w:jc w:val="center"/>
        </w:trPr>
        <w:tc>
          <w:tcPr>
            <w:tcW w:w="1134" w:type="dxa"/>
            <w:vMerge/>
            <w:shd w:val="clear" w:color="auto" w:fill="auto"/>
            <w:vAlign w:val="center"/>
          </w:tcPr>
          <w:p w14:paraId="18F1C5D8"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0E3FB83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3D8B61D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填埋土方</w:t>
            </w:r>
          </w:p>
        </w:tc>
        <w:tc>
          <w:tcPr>
            <w:tcW w:w="2891" w:type="dxa"/>
            <w:shd w:val="clear" w:color="auto" w:fill="auto"/>
            <w:vAlign w:val="center"/>
          </w:tcPr>
          <w:p w14:paraId="2736182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填埋土方数量</w:t>
            </w:r>
          </w:p>
        </w:tc>
        <w:tc>
          <w:tcPr>
            <w:tcW w:w="1276" w:type="dxa"/>
            <w:shd w:val="clear" w:color="auto" w:fill="auto"/>
            <w:vAlign w:val="center"/>
          </w:tcPr>
          <w:p w14:paraId="6148705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≥2000方</w:t>
            </w:r>
          </w:p>
        </w:tc>
        <w:tc>
          <w:tcPr>
            <w:tcW w:w="1701" w:type="dxa"/>
            <w:shd w:val="clear" w:color="auto" w:fill="auto"/>
            <w:vAlign w:val="center"/>
          </w:tcPr>
          <w:p w14:paraId="330ACF5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0EACFE97" w14:textId="77777777" w:rsidTr="007E3434">
        <w:trPr>
          <w:cantSplit/>
          <w:trHeight w:val="369"/>
          <w:jc w:val="center"/>
        </w:trPr>
        <w:tc>
          <w:tcPr>
            <w:tcW w:w="1134" w:type="dxa"/>
            <w:vMerge/>
            <w:shd w:val="clear" w:color="auto" w:fill="auto"/>
            <w:vAlign w:val="center"/>
          </w:tcPr>
          <w:p w14:paraId="21CFFA06"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42B77ED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数量指标</w:t>
            </w:r>
          </w:p>
        </w:tc>
        <w:tc>
          <w:tcPr>
            <w:tcW w:w="1276" w:type="dxa"/>
            <w:shd w:val="clear" w:color="auto" w:fill="auto"/>
            <w:vAlign w:val="center"/>
          </w:tcPr>
          <w:p w14:paraId="1489BC9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清理重点坑塘的垃圾数量</w:t>
            </w:r>
          </w:p>
        </w:tc>
        <w:tc>
          <w:tcPr>
            <w:tcW w:w="2891" w:type="dxa"/>
            <w:shd w:val="clear" w:color="auto" w:fill="auto"/>
            <w:vAlign w:val="center"/>
          </w:tcPr>
          <w:p w14:paraId="0314FFC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清理重点坑塘的垃圾数量</w:t>
            </w:r>
          </w:p>
        </w:tc>
        <w:tc>
          <w:tcPr>
            <w:tcW w:w="1276" w:type="dxa"/>
            <w:shd w:val="clear" w:color="auto" w:fill="auto"/>
            <w:vAlign w:val="center"/>
          </w:tcPr>
          <w:p w14:paraId="57A5C9C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≥1500方</w:t>
            </w:r>
          </w:p>
        </w:tc>
        <w:tc>
          <w:tcPr>
            <w:tcW w:w="1701" w:type="dxa"/>
            <w:shd w:val="clear" w:color="auto" w:fill="auto"/>
            <w:vAlign w:val="center"/>
          </w:tcPr>
          <w:p w14:paraId="0E3B295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49AFAE53" w14:textId="77777777" w:rsidTr="007E3434">
        <w:trPr>
          <w:cantSplit/>
          <w:trHeight w:val="369"/>
          <w:jc w:val="center"/>
        </w:trPr>
        <w:tc>
          <w:tcPr>
            <w:tcW w:w="1134" w:type="dxa"/>
            <w:vMerge/>
            <w:shd w:val="clear" w:color="auto" w:fill="auto"/>
            <w:vAlign w:val="center"/>
          </w:tcPr>
          <w:p w14:paraId="1DAFAB7E"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7752C2E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质量指标</w:t>
            </w:r>
          </w:p>
        </w:tc>
        <w:tc>
          <w:tcPr>
            <w:tcW w:w="1276" w:type="dxa"/>
            <w:shd w:val="clear" w:color="auto" w:fill="auto"/>
            <w:vAlign w:val="center"/>
          </w:tcPr>
          <w:p w14:paraId="3D0D339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验收合格率</w:t>
            </w:r>
          </w:p>
        </w:tc>
        <w:tc>
          <w:tcPr>
            <w:tcW w:w="2891" w:type="dxa"/>
            <w:shd w:val="clear" w:color="auto" w:fill="auto"/>
            <w:vAlign w:val="center"/>
          </w:tcPr>
          <w:p w14:paraId="3E8065D8"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通过验收的工程量占全部工程量的比率</w:t>
            </w:r>
          </w:p>
        </w:tc>
        <w:tc>
          <w:tcPr>
            <w:tcW w:w="1276" w:type="dxa"/>
            <w:shd w:val="clear" w:color="auto" w:fill="auto"/>
            <w:vAlign w:val="center"/>
          </w:tcPr>
          <w:p w14:paraId="5ECFE855"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w:t>
            </w:r>
          </w:p>
        </w:tc>
        <w:tc>
          <w:tcPr>
            <w:tcW w:w="1701" w:type="dxa"/>
            <w:shd w:val="clear" w:color="auto" w:fill="auto"/>
            <w:vAlign w:val="center"/>
          </w:tcPr>
          <w:p w14:paraId="6910EF0D"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3FE774CF" w14:textId="77777777" w:rsidTr="007E3434">
        <w:trPr>
          <w:cantSplit/>
          <w:trHeight w:val="369"/>
          <w:jc w:val="center"/>
        </w:trPr>
        <w:tc>
          <w:tcPr>
            <w:tcW w:w="1134" w:type="dxa"/>
            <w:vMerge/>
            <w:shd w:val="clear" w:color="auto" w:fill="auto"/>
            <w:vAlign w:val="center"/>
          </w:tcPr>
          <w:p w14:paraId="73BF6F81"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1225A16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时效指标</w:t>
            </w:r>
          </w:p>
        </w:tc>
        <w:tc>
          <w:tcPr>
            <w:tcW w:w="1276" w:type="dxa"/>
            <w:shd w:val="clear" w:color="auto" w:fill="auto"/>
            <w:vAlign w:val="center"/>
          </w:tcPr>
          <w:p w14:paraId="48AD918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工程按期完成时间</w:t>
            </w:r>
          </w:p>
        </w:tc>
        <w:tc>
          <w:tcPr>
            <w:tcW w:w="2891" w:type="dxa"/>
            <w:shd w:val="clear" w:color="auto" w:fill="auto"/>
            <w:vAlign w:val="center"/>
          </w:tcPr>
          <w:p w14:paraId="45B3FEB2"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工程完工时间</w:t>
            </w:r>
          </w:p>
        </w:tc>
        <w:tc>
          <w:tcPr>
            <w:tcW w:w="1276" w:type="dxa"/>
            <w:shd w:val="clear" w:color="auto" w:fill="auto"/>
            <w:vAlign w:val="center"/>
          </w:tcPr>
          <w:p w14:paraId="253EBDA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≤10月</w:t>
            </w:r>
          </w:p>
        </w:tc>
        <w:tc>
          <w:tcPr>
            <w:tcW w:w="1701" w:type="dxa"/>
            <w:shd w:val="clear" w:color="auto" w:fill="auto"/>
            <w:vAlign w:val="center"/>
          </w:tcPr>
          <w:p w14:paraId="72FF1C2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499461B0" w14:textId="77777777" w:rsidTr="007E3434">
        <w:trPr>
          <w:cantSplit/>
          <w:trHeight w:val="369"/>
          <w:jc w:val="center"/>
        </w:trPr>
        <w:tc>
          <w:tcPr>
            <w:tcW w:w="1134" w:type="dxa"/>
            <w:vMerge/>
            <w:shd w:val="clear" w:color="auto" w:fill="auto"/>
            <w:vAlign w:val="center"/>
          </w:tcPr>
          <w:p w14:paraId="2D78FA0C" w14:textId="77777777" w:rsidR="00910BDE" w:rsidRPr="00BE146A"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151D77D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成本指标</w:t>
            </w:r>
          </w:p>
        </w:tc>
        <w:tc>
          <w:tcPr>
            <w:tcW w:w="1276" w:type="dxa"/>
            <w:shd w:val="clear" w:color="auto" w:fill="auto"/>
            <w:vAlign w:val="center"/>
          </w:tcPr>
          <w:p w14:paraId="268AAED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成本控制金额</w:t>
            </w:r>
          </w:p>
        </w:tc>
        <w:tc>
          <w:tcPr>
            <w:tcW w:w="2891" w:type="dxa"/>
            <w:shd w:val="clear" w:color="auto" w:fill="auto"/>
            <w:vAlign w:val="center"/>
          </w:tcPr>
          <w:p w14:paraId="3162827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项目预算控制在财政拨款之内</w:t>
            </w:r>
          </w:p>
        </w:tc>
        <w:tc>
          <w:tcPr>
            <w:tcW w:w="1276" w:type="dxa"/>
            <w:shd w:val="clear" w:color="auto" w:fill="auto"/>
            <w:vAlign w:val="center"/>
          </w:tcPr>
          <w:p w14:paraId="2B33DB9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≤128万元</w:t>
            </w:r>
          </w:p>
        </w:tc>
        <w:tc>
          <w:tcPr>
            <w:tcW w:w="1701" w:type="dxa"/>
            <w:shd w:val="clear" w:color="auto" w:fill="auto"/>
            <w:vAlign w:val="center"/>
          </w:tcPr>
          <w:p w14:paraId="7F7BC07C"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223E6703" w14:textId="77777777" w:rsidTr="007E3434">
        <w:trPr>
          <w:cantSplit/>
          <w:trHeight w:val="369"/>
          <w:jc w:val="center"/>
        </w:trPr>
        <w:tc>
          <w:tcPr>
            <w:tcW w:w="1134" w:type="dxa"/>
            <w:shd w:val="clear" w:color="auto" w:fill="auto"/>
            <w:vAlign w:val="center"/>
          </w:tcPr>
          <w:p w14:paraId="5C74748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效果指标</w:t>
            </w:r>
          </w:p>
        </w:tc>
        <w:tc>
          <w:tcPr>
            <w:tcW w:w="1134" w:type="dxa"/>
            <w:shd w:val="clear" w:color="auto" w:fill="auto"/>
            <w:vAlign w:val="center"/>
          </w:tcPr>
          <w:p w14:paraId="7AA745D7"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生态效益指标</w:t>
            </w:r>
          </w:p>
        </w:tc>
        <w:tc>
          <w:tcPr>
            <w:tcW w:w="1276" w:type="dxa"/>
            <w:shd w:val="clear" w:color="auto" w:fill="auto"/>
            <w:vAlign w:val="center"/>
          </w:tcPr>
          <w:p w14:paraId="7E2F5166"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治理覆盖率</w:t>
            </w:r>
          </w:p>
        </w:tc>
        <w:tc>
          <w:tcPr>
            <w:tcW w:w="2891" w:type="dxa"/>
            <w:shd w:val="clear" w:color="auto" w:fill="auto"/>
            <w:vAlign w:val="center"/>
          </w:tcPr>
          <w:p w14:paraId="78529F7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有效改善我镇重点坑塘的水质及其周边环境</w:t>
            </w:r>
          </w:p>
        </w:tc>
        <w:tc>
          <w:tcPr>
            <w:tcW w:w="1276" w:type="dxa"/>
            <w:shd w:val="clear" w:color="auto" w:fill="auto"/>
            <w:vAlign w:val="center"/>
          </w:tcPr>
          <w:p w14:paraId="14BCFB0B"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100%</w:t>
            </w:r>
          </w:p>
        </w:tc>
        <w:tc>
          <w:tcPr>
            <w:tcW w:w="1701" w:type="dxa"/>
            <w:shd w:val="clear" w:color="auto" w:fill="auto"/>
            <w:vAlign w:val="center"/>
          </w:tcPr>
          <w:p w14:paraId="30F781E1"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r w:rsidR="00910BDE" w:rsidRPr="00BE146A" w14:paraId="4DFFB250" w14:textId="77777777" w:rsidTr="007E3434">
        <w:trPr>
          <w:cantSplit/>
          <w:trHeight w:val="369"/>
          <w:jc w:val="center"/>
        </w:trPr>
        <w:tc>
          <w:tcPr>
            <w:tcW w:w="1134" w:type="dxa"/>
            <w:shd w:val="clear" w:color="auto" w:fill="auto"/>
            <w:vAlign w:val="center"/>
          </w:tcPr>
          <w:p w14:paraId="4F02A280"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满意度指标</w:t>
            </w:r>
          </w:p>
        </w:tc>
        <w:tc>
          <w:tcPr>
            <w:tcW w:w="1134" w:type="dxa"/>
            <w:shd w:val="clear" w:color="auto" w:fill="auto"/>
            <w:vAlign w:val="center"/>
          </w:tcPr>
          <w:p w14:paraId="3320DC1F"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服务对象满意度指标</w:t>
            </w:r>
          </w:p>
        </w:tc>
        <w:tc>
          <w:tcPr>
            <w:tcW w:w="1276" w:type="dxa"/>
            <w:shd w:val="clear" w:color="auto" w:fill="auto"/>
            <w:vAlign w:val="center"/>
          </w:tcPr>
          <w:p w14:paraId="0EA96004"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公众满意度</w:t>
            </w:r>
          </w:p>
        </w:tc>
        <w:tc>
          <w:tcPr>
            <w:tcW w:w="2891" w:type="dxa"/>
            <w:shd w:val="clear" w:color="auto" w:fill="auto"/>
            <w:vAlign w:val="center"/>
          </w:tcPr>
          <w:p w14:paraId="12D52943"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公众满意及比较满意人数占参加调查总人数的比率</w:t>
            </w:r>
          </w:p>
        </w:tc>
        <w:tc>
          <w:tcPr>
            <w:tcW w:w="1276" w:type="dxa"/>
            <w:shd w:val="clear" w:color="auto" w:fill="auto"/>
            <w:vAlign w:val="center"/>
          </w:tcPr>
          <w:p w14:paraId="169C9E79"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≥90%</w:t>
            </w:r>
          </w:p>
        </w:tc>
        <w:tc>
          <w:tcPr>
            <w:tcW w:w="1701" w:type="dxa"/>
            <w:shd w:val="clear" w:color="auto" w:fill="auto"/>
            <w:vAlign w:val="center"/>
          </w:tcPr>
          <w:p w14:paraId="1178451A" w14:textId="77777777" w:rsidR="00910BDE" w:rsidRPr="00BE146A" w:rsidRDefault="00910BDE" w:rsidP="00804948">
            <w:pPr>
              <w:spacing w:line="300" w:lineRule="exact"/>
              <w:jc w:val="left"/>
              <w:rPr>
                <w:rFonts w:ascii="仿宋_GB2312" w:eastAsia="仿宋_GB2312" w:hAnsi="黑体" w:cs="Times New Roman"/>
                <w:szCs w:val="21"/>
              </w:rPr>
            </w:pPr>
            <w:r w:rsidRPr="00BE146A">
              <w:rPr>
                <w:rFonts w:ascii="仿宋_GB2312" w:eastAsia="仿宋_GB2312" w:hAnsi="黑体" w:cs="Times New Roman" w:hint="eastAsia"/>
                <w:szCs w:val="21"/>
              </w:rPr>
              <w:t>计划标准</w:t>
            </w:r>
          </w:p>
        </w:tc>
      </w:tr>
    </w:tbl>
    <w:p w14:paraId="656885EB" w14:textId="77777777" w:rsidR="00910BDE" w:rsidRPr="00804948" w:rsidRDefault="00910BDE" w:rsidP="00804948">
      <w:pPr>
        <w:spacing w:line="300" w:lineRule="exact"/>
        <w:jc w:val="left"/>
        <w:rPr>
          <w:rFonts w:ascii="仿宋_GB2312" w:eastAsia="仿宋_GB2312" w:hAnsi="黑体" w:cs="Times New Roman"/>
          <w:szCs w:val="21"/>
        </w:rPr>
        <w:sectPr w:rsidR="00910BDE" w:rsidRPr="00804948" w:rsidSect="00EB210B">
          <w:pgSz w:w="16839" w:h="11907" w:orient="landscape"/>
          <w:pgMar w:top="1304" w:right="1984" w:bottom="1304" w:left="1134" w:header="851" w:footer="992" w:gutter="0"/>
          <w:cols w:space="425"/>
          <w:docGrid w:type="lines" w:linePitch="312"/>
        </w:sectPr>
      </w:pPr>
    </w:p>
    <w:p w14:paraId="75E686EC" w14:textId="77777777" w:rsidR="00910BDE" w:rsidRPr="00804948" w:rsidRDefault="00910BDE" w:rsidP="00804948">
      <w:pPr>
        <w:spacing w:line="300" w:lineRule="exact"/>
        <w:jc w:val="left"/>
        <w:rPr>
          <w:rFonts w:ascii="仿宋_GB2312" w:eastAsia="仿宋_GB2312" w:hAnsi="黑体" w:cs="Times New Roman"/>
          <w:szCs w:val="21"/>
        </w:rPr>
      </w:pPr>
    </w:p>
    <w:p w14:paraId="27D303EC"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67、宗教维稳资金绩效目标表</w:t>
      </w:r>
      <w:r w:rsidRPr="00804948">
        <w:rPr>
          <w:rFonts w:ascii="仿宋_GB2312" w:eastAsia="仿宋_GB2312" w:hAnsi="黑体" w:cs="Times New Roman"/>
          <w:szCs w:val="21"/>
        </w:rPr>
        <w:fldChar w:fldCharType="begin"/>
      </w:r>
      <w:r w:rsidRPr="00804948">
        <w:rPr>
          <w:rFonts w:ascii="仿宋_GB2312" w:eastAsia="仿宋_GB2312" w:hAnsi="黑体" w:cs="Times New Roman"/>
          <w:szCs w:val="21"/>
        </w:rPr>
        <w:instrText xml:space="preserve"> </w:instrText>
      </w:r>
      <w:r w:rsidRPr="00804948">
        <w:rPr>
          <w:rFonts w:ascii="仿宋_GB2312" w:eastAsia="仿宋_GB2312" w:hAnsi="黑体" w:cs="Times New Roman" w:hint="eastAsia"/>
          <w:szCs w:val="21"/>
        </w:rPr>
        <w:instrText xml:space="preserve">TC </w:instrText>
      </w:r>
      <w:bookmarkStart w:id="69" w:name="_Toc30173454"/>
      <w:r w:rsidRPr="00804948">
        <w:rPr>
          <w:rFonts w:ascii="仿宋_GB2312" w:eastAsia="仿宋_GB2312" w:hAnsi="黑体" w:cs="Times New Roman" w:hint="eastAsia"/>
          <w:szCs w:val="21"/>
        </w:rPr>
        <w:instrText>67、宗教维稳资金绩效目标表</w:instrText>
      </w:r>
      <w:bookmarkEnd w:id="69"/>
      <w:r w:rsidRPr="00804948">
        <w:rPr>
          <w:rFonts w:ascii="仿宋_GB2312" w:eastAsia="仿宋_GB2312" w:hAnsi="黑体" w:cs="Times New Roman" w:hint="eastAsia"/>
          <w:szCs w:val="21"/>
        </w:rPr>
        <w:instrText xml:space="preserve"> \f C \l 1</w:instrText>
      </w:r>
      <w:r w:rsidRPr="00804948">
        <w:rPr>
          <w:rFonts w:ascii="仿宋_GB2312" w:eastAsia="仿宋_GB2312" w:hAnsi="黑体" w:cs="Times New Roman"/>
          <w:szCs w:val="21"/>
        </w:rPr>
        <w:instrText xml:space="preserve"> </w:instrText>
      </w:r>
      <w:r w:rsidRPr="00804948">
        <w:rPr>
          <w:rFonts w:ascii="仿宋_GB2312" w:eastAsia="仿宋_GB2312" w:hAnsi="黑体" w:cs="Times New Roman"/>
          <w:szCs w:val="21"/>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8278"/>
      </w:tblGrid>
      <w:tr w:rsidR="00910BDE" w:rsidRPr="00804948" w14:paraId="456DB09F" w14:textId="77777777" w:rsidTr="007E3434">
        <w:trPr>
          <w:trHeight w:val="369"/>
          <w:jc w:val="center"/>
        </w:trPr>
        <w:tc>
          <w:tcPr>
            <w:tcW w:w="1134" w:type="dxa"/>
            <w:tcBorders>
              <w:bottom w:val="nil"/>
            </w:tcBorders>
            <w:shd w:val="clear" w:color="auto" w:fill="auto"/>
            <w:vAlign w:val="center"/>
          </w:tcPr>
          <w:p w14:paraId="7CCA9B4C"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绩效目标</w:t>
            </w:r>
          </w:p>
        </w:tc>
        <w:tc>
          <w:tcPr>
            <w:tcW w:w="8278" w:type="dxa"/>
            <w:tcBorders>
              <w:bottom w:val="nil"/>
            </w:tcBorders>
            <w:shd w:val="clear" w:color="auto" w:fill="auto"/>
            <w:vAlign w:val="center"/>
          </w:tcPr>
          <w:p w14:paraId="03B4AD6C"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1、拆除阿文标识80处，因部分已经自行安装新的标识需重新制作65处进行安装。对大悲寺、清真寺、基督教活石堂、基督教沐恩堂、天主教、正觉念佛堂、敬业精舍进行慰问。项目完成后能有效维护我镇宗教稳定，规范宗教活动。</w:t>
            </w:r>
          </w:p>
        </w:tc>
      </w:tr>
    </w:tbl>
    <w:p w14:paraId="1C1D99EF" w14:textId="1F205891" w:rsidR="00910BDE" w:rsidRPr="00804948" w:rsidRDefault="00910BDE" w:rsidP="00804948">
      <w:pPr>
        <w:spacing w:line="300" w:lineRule="exact"/>
        <w:jc w:val="left"/>
        <w:rPr>
          <w:rFonts w:ascii="仿宋_GB2312" w:eastAsia="仿宋_GB2312" w:hAnsi="黑体" w:cs="Times New Roman"/>
          <w:szCs w:val="21"/>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910BDE" w:rsidRPr="00804948" w14:paraId="6873001A" w14:textId="77777777" w:rsidTr="007E3434">
        <w:trPr>
          <w:cantSplit/>
          <w:trHeight w:val="397"/>
          <w:tblHeader/>
          <w:jc w:val="center"/>
        </w:trPr>
        <w:tc>
          <w:tcPr>
            <w:tcW w:w="1134" w:type="dxa"/>
            <w:shd w:val="clear" w:color="auto" w:fill="auto"/>
            <w:vAlign w:val="center"/>
          </w:tcPr>
          <w:p w14:paraId="36A714F4"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一级指标</w:t>
            </w:r>
          </w:p>
        </w:tc>
        <w:tc>
          <w:tcPr>
            <w:tcW w:w="1134" w:type="dxa"/>
            <w:shd w:val="clear" w:color="auto" w:fill="auto"/>
            <w:vAlign w:val="center"/>
          </w:tcPr>
          <w:p w14:paraId="42DBB825"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二级指标</w:t>
            </w:r>
          </w:p>
        </w:tc>
        <w:tc>
          <w:tcPr>
            <w:tcW w:w="1276" w:type="dxa"/>
            <w:shd w:val="clear" w:color="auto" w:fill="auto"/>
            <w:vAlign w:val="center"/>
          </w:tcPr>
          <w:p w14:paraId="023445A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三级指标</w:t>
            </w:r>
          </w:p>
        </w:tc>
        <w:tc>
          <w:tcPr>
            <w:tcW w:w="2891" w:type="dxa"/>
            <w:shd w:val="clear" w:color="auto" w:fill="auto"/>
            <w:vAlign w:val="center"/>
          </w:tcPr>
          <w:p w14:paraId="2A61B658"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绩效指标描述</w:t>
            </w:r>
          </w:p>
        </w:tc>
        <w:tc>
          <w:tcPr>
            <w:tcW w:w="1276" w:type="dxa"/>
            <w:shd w:val="clear" w:color="auto" w:fill="auto"/>
            <w:vAlign w:val="center"/>
          </w:tcPr>
          <w:p w14:paraId="019D262A"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指标值</w:t>
            </w:r>
          </w:p>
        </w:tc>
        <w:tc>
          <w:tcPr>
            <w:tcW w:w="1701" w:type="dxa"/>
            <w:shd w:val="clear" w:color="auto" w:fill="auto"/>
            <w:vAlign w:val="center"/>
          </w:tcPr>
          <w:p w14:paraId="04CDDBB9"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指标值确定依据</w:t>
            </w:r>
          </w:p>
        </w:tc>
      </w:tr>
      <w:tr w:rsidR="00910BDE" w:rsidRPr="00804948" w14:paraId="5E068ED5" w14:textId="77777777" w:rsidTr="007E3434">
        <w:trPr>
          <w:cantSplit/>
          <w:trHeight w:val="369"/>
          <w:jc w:val="center"/>
        </w:trPr>
        <w:tc>
          <w:tcPr>
            <w:tcW w:w="1134" w:type="dxa"/>
            <w:vMerge w:val="restart"/>
            <w:shd w:val="clear" w:color="auto" w:fill="auto"/>
            <w:vAlign w:val="center"/>
          </w:tcPr>
          <w:p w14:paraId="1ED7DE1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产出指标</w:t>
            </w:r>
          </w:p>
        </w:tc>
        <w:tc>
          <w:tcPr>
            <w:tcW w:w="1134" w:type="dxa"/>
            <w:shd w:val="clear" w:color="auto" w:fill="auto"/>
            <w:vAlign w:val="center"/>
          </w:tcPr>
          <w:p w14:paraId="5A70D201"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数量指标</w:t>
            </w:r>
          </w:p>
        </w:tc>
        <w:tc>
          <w:tcPr>
            <w:tcW w:w="1276" w:type="dxa"/>
            <w:shd w:val="clear" w:color="auto" w:fill="auto"/>
            <w:vAlign w:val="center"/>
          </w:tcPr>
          <w:p w14:paraId="3535578A"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重新安装的广告牌（处）</w:t>
            </w:r>
          </w:p>
        </w:tc>
        <w:tc>
          <w:tcPr>
            <w:tcW w:w="2891" w:type="dxa"/>
            <w:shd w:val="clear" w:color="auto" w:fill="auto"/>
            <w:vAlign w:val="center"/>
          </w:tcPr>
          <w:p w14:paraId="5A6C278B"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重新安装广告牌的处数</w:t>
            </w:r>
          </w:p>
        </w:tc>
        <w:tc>
          <w:tcPr>
            <w:tcW w:w="1276" w:type="dxa"/>
            <w:shd w:val="clear" w:color="auto" w:fill="auto"/>
            <w:vAlign w:val="center"/>
          </w:tcPr>
          <w:p w14:paraId="0235D43E"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≥65处</w:t>
            </w:r>
          </w:p>
        </w:tc>
        <w:tc>
          <w:tcPr>
            <w:tcW w:w="1701" w:type="dxa"/>
            <w:shd w:val="clear" w:color="auto" w:fill="auto"/>
            <w:vAlign w:val="center"/>
          </w:tcPr>
          <w:p w14:paraId="661C12B5"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计划标准</w:t>
            </w:r>
          </w:p>
        </w:tc>
      </w:tr>
      <w:tr w:rsidR="00910BDE" w:rsidRPr="00804948" w14:paraId="4C26A2C2" w14:textId="77777777" w:rsidTr="007E3434">
        <w:trPr>
          <w:cantSplit/>
          <w:trHeight w:val="369"/>
          <w:jc w:val="center"/>
        </w:trPr>
        <w:tc>
          <w:tcPr>
            <w:tcW w:w="1134" w:type="dxa"/>
            <w:vMerge/>
            <w:shd w:val="clear" w:color="auto" w:fill="auto"/>
            <w:vAlign w:val="center"/>
          </w:tcPr>
          <w:p w14:paraId="3CA2737F" w14:textId="77777777" w:rsidR="00910BDE" w:rsidRPr="00804948"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3F359B1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数量指标</w:t>
            </w:r>
          </w:p>
        </w:tc>
        <w:tc>
          <w:tcPr>
            <w:tcW w:w="1276" w:type="dxa"/>
            <w:shd w:val="clear" w:color="auto" w:fill="auto"/>
            <w:vAlign w:val="center"/>
          </w:tcPr>
          <w:p w14:paraId="068C886C"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拆除阿文标识（处）</w:t>
            </w:r>
          </w:p>
        </w:tc>
        <w:tc>
          <w:tcPr>
            <w:tcW w:w="2891" w:type="dxa"/>
            <w:shd w:val="clear" w:color="auto" w:fill="auto"/>
            <w:vAlign w:val="center"/>
          </w:tcPr>
          <w:p w14:paraId="585A4564"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拆除阿文标识的处数</w:t>
            </w:r>
          </w:p>
        </w:tc>
        <w:tc>
          <w:tcPr>
            <w:tcW w:w="1276" w:type="dxa"/>
            <w:shd w:val="clear" w:color="auto" w:fill="auto"/>
            <w:vAlign w:val="center"/>
          </w:tcPr>
          <w:p w14:paraId="1A24E2F9"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≥80处</w:t>
            </w:r>
          </w:p>
        </w:tc>
        <w:tc>
          <w:tcPr>
            <w:tcW w:w="1701" w:type="dxa"/>
            <w:shd w:val="clear" w:color="auto" w:fill="auto"/>
            <w:vAlign w:val="center"/>
          </w:tcPr>
          <w:p w14:paraId="1424358A"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计划标准</w:t>
            </w:r>
          </w:p>
        </w:tc>
      </w:tr>
      <w:tr w:rsidR="00910BDE" w:rsidRPr="00804948" w14:paraId="5E04F112" w14:textId="77777777" w:rsidTr="007E3434">
        <w:trPr>
          <w:cantSplit/>
          <w:trHeight w:val="369"/>
          <w:jc w:val="center"/>
        </w:trPr>
        <w:tc>
          <w:tcPr>
            <w:tcW w:w="1134" w:type="dxa"/>
            <w:vMerge/>
            <w:shd w:val="clear" w:color="auto" w:fill="auto"/>
            <w:vAlign w:val="center"/>
          </w:tcPr>
          <w:p w14:paraId="013ECC17" w14:textId="77777777" w:rsidR="00910BDE" w:rsidRPr="00804948" w:rsidRDefault="00910BDE" w:rsidP="00804948">
            <w:pPr>
              <w:spacing w:line="300" w:lineRule="exact"/>
              <w:jc w:val="left"/>
              <w:rPr>
                <w:rFonts w:ascii="仿宋_GB2312" w:eastAsia="仿宋_GB2312" w:hAnsi="黑体" w:cs="Times New Roman"/>
                <w:szCs w:val="21"/>
              </w:rPr>
            </w:pPr>
          </w:p>
        </w:tc>
        <w:tc>
          <w:tcPr>
            <w:tcW w:w="1134" w:type="dxa"/>
            <w:shd w:val="clear" w:color="auto" w:fill="auto"/>
            <w:vAlign w:val="center"/>
          </w:tcPr>
          <w:p w14:paraId="6128392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数量指标</w:t>
            </w:r>
          </w:p>
        </w:tc>
        <w:tc>
          <w:tcPr>
            <w:tcW w:w="1276" w:type="dxa"/>
            <w:shd w:val="clear" w:color="auto" w:fill="auto"/>
            <w:vAlign w:val="center"/>
          </w:tcPr>
          <w:p w14:paraId="5F24E90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慰问宗教场所的数量（个）</w:t>
            </w:r>
          </w:p>
        </w:tc>
        <w:tc>
          <w:tcPr>
            <w:tcW w:w="2891" w:type="dxa"/>
            <w:shd w:val="clear" w:color="auto" w:fill="auto"/>
            <w:vAlign w:val="center"/>
          </w:tcPr>
          <w:p w14:paraId="260D8E4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重要节日期间慰问我镇宗教场所的数量</w:t>
            </w:r>
          </w:p>
        </w:tc>
        <w:tc>
          <w:tcPr>
            <w:tcW w:w="1276" w:type="dxa"/>
            <w:shd w:val="clear" w:color="auto" w:fill="auto"/>
            <w:vAlign w:val="center"/>
          </w:tcPr>
          <w:p w14:paraId="7117617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≥7个</w:t>
            </w:r>
          </w:p>
        </w:tc>
        <w:tc>
          <w:tcPr>
            <w:tcW w:w="1701" w:type="dxa"/>
            <w:shd w:val="clear" w:color="auto" w:fill="auto"/>
            <w:vAlign w:val="center"/>
          </w:tcPr>
          <w:p w14:paraId="29027310"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计划标准</w:t>
            </w:r>
          </w:p>
        </w:tc>
      </w:tr>
      <w:tr w:rsidR="00910BDE" w:rsidRPr="00804948" w14:paraId="44E58F9F" w14:textId="77777777" w:rsidTr="007E3434">
        <w:trPr>
          <w:cantSplit/>
          <w:trHeight w:val="369"/>
          <w:jc w:val="center"/>
        </w:trPr>
        <w:tc>
          <w:tcPr>
            <w:tcW w:w="1134" w:type="dxa"/>
            <w:shd w:val="clear" w:color="auto" w:fill="auto"/>
            <w:vAlign w:val="center"/>
          </w:tcPr>
          <w:p w14:paraId="7EA12B95"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效果指标</w:t>
            </w:r>
          </w:p>
        </w:tc>
        <w:tc>
          <w:tcPr>
            <w:tcW w:w="1134" w:type="dxa"/>
            <w:shd w:val="clear" w:color="auto" w:fill="auto"/>
            <w:vAlign w:val="center"/>
          </w:tcPr>
          <w:p w14:paraId="0811F07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社会效益指标</w:t>
            </w:r>
          </w:p>
        </w:tc>
        <w:tc>
          <w:tcPr>
            <w:tcW w:w="1276" w:type="dxa"/>
            <w:shd w:val="clear" w:color="auto" w:fill="auto"/>
            <w:vAlign w:val="center"/>
          </w:tcPr>
          <w:p w14:paraId="33439A8B"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宗教人士上访事件发生率</w:t>
            </w:r>
          </w:p>
        </w:tc>
        <w:tc>
          <w:tcPr>
            <w:tcW w:w="2891" w:type="dxa"/>
            <w:shd w:val="clear" w:color="auto" w:fill="auto"/>
            <w:vAlign w:val="center"/>
          </w:tcPr>
          <w:p w14:paraId="438C83A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宗教人士上访事件占全部上访事件的比率</w:t>
            </w:r>
          </w:p>
        </w:tc>
        <w:tc>
          <w:tcPr>
            <w:tcW w:w="1276" w:type="dxa"/>
            <w:shd w:val="clear" w:color="auto" w:fill="auto"/>
            <w:vAlign w:val="center"/>
          </w:tcPr>
          <w:p w14:paraId="00A2E67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szCs w:val="21"/>
              </w:rPr>
              <w:t>0%</w:t>
            </w:r>
          </w:p>
        </w:tc>
        <w:tc>
          <w:tcPr>
            <w:tcW w:w="1701" w:type="dxa"/>
            <w:shd w:val="clear" w:color="auto" w:fill="auto"/>
            <w:vAlign w:val="center"/>
          </w:tcPr>
          <w:p w14:paraId="046F8247"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计划标准</w:t>
            </w:r>
          </w:p>
        </w:tc>
      </w:tr>
      <w:tr w:rsidR="00910BDE" w:rsidRPr="00804948" w14:paraId="60A0675D" w14:textId="77777777" w:rsidTr="007E3434">
        <w:trPr>
          <w:cantSplit/>
          <w:trHeight w:val="369"/>
          <w:jc w:val="center"/>
        </w:trPr>
        <w:tc>
          <w:tcPr>
            <w:tcW w:w="1134" w:type="dxa"/>
            <w:shd w:val="clear" w:color="auto" w:fill="auto"/>
            <w:vAlign w:val="center"/>
          </w:tcPr>
          <w:p w14:paraId="35C3A415"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满意度指标</w:t>
            </w:r>
          </w:p>
        </w:tc>
        <w:tc>
          <w:tcPr>
            <w:tcW w:w="1134" w:type="dxa"/>
            <w:shd w:val="clear" w:color="auto" w:fill="auto"/>
            <w:vAlign w:val="center"/>
          </w:tcPr>
          <w:p w14:paraId="2D7A81A3"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服务对象满意度指标</w:t>
            </w:r>
          </w:p>
        </w:tc>
        <w:tc>
          <w:tcPr>
            <w:tcW w:w="1276" w:type="dxa"/>
            <w:shd w:val="clear" w:color="auto" w:fill="auto"/>
            <w:vAlign w:val="center"/>
          </w:tcPr>
          <w:p w14:paraId="4FCC130B"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受益对象满意度(%)</w:t>
            </w:r>
          </w:p>
        </w:tc>
        <w:tc>
          <w:tcPr>
            <w:tcW w:w="2891" w:type="dxa"/>
            <w:shd w:val="clear" w:color="auto" w:fill="auto"/>
            <w:vAlign w:val="center"/>
          </w:tcPr>
          <w:p w14:paraId="63037C1D"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通过问卷调查，满意和较满意的受益对象占全部调研对象的比率</w:t>
            </w:r>
          </w:p>
        </w:tc>
        <w:tc>
          <w:tcPr>
            <w:tcW w:w="1276" w:type="dxa"/>
            <w:shd w:val="clear" w:color="auto" w:fill="auto"/>
            <w:vAlign w:val="center"/>
          </w:tcPr>
          <w:p w14:paraId="17BD4CB0"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≥90%</w:t>
            </w:r>
          </w:p>
        </w:tc>
        <w:tc>
          <w:tcPr>
            <w:tcW w:w="1701" w:type="dxa"/>
            <w:shd w:val="clear" w:color="auto" w:fill="auto"/>
            <w:vAlign w:val="center"/>
          </w:tcPr>
          <w:p w14:paraId="5433C1D8" w14:textId="77777777" w:rsidR="00910BDE" w:rsidRPr="00804948" w:rsidRDefault="00910BDE" w:rsidP="00804948">
            <w:pPr>
              <w:spacing w:line="300" w:lineRule="exact"/>
              <w:jc w:val="left"/>
              <w:rPr>
                <w:rFonts w:ascii="仿宋_GB2312" w:eastAsia="仿宋_GB2312" w:hAnsi="黑体" w:cs="Times New Roman"/>
                <w:szCs w:val="21"/>
              </w:rPr>
            </w:pPr>
            <w:r w:rsidRPr="00804948">
              <w:rPr>
                <w:rFonts w:ascii="仿宋_GB2312" w:eastAsia="仿宋_GB2312" w:hAnsi="黑体" w:cs="Times New Roman" w:hint="eastAsia"/>
                <w:szCs w:val="21"/>
              </w:rPr>
              <w:t>计划标准</w:t>
            </w:r>
          </w:p>
        </w:tc>
      </w:tr>
    </w:tbl>
    <w:p w14:paraId="2FB85B64" w14:textId="77777777" w:rsidR="00671ADF" w:rsidRPr="00072071" w:rsidRDefault="00671ADF" w:rsidP="00671ADF">
      <w:pPr>
        <w:ind w:firstLineChars="200" w:firstLine="640"/>
        <w:rPr>
          <w:rFonts w:ascii="仿宋_GB2312" w:eastAsia="仿宋_GB2312" w:hAnsi="黑体" w:cs="Times New Roman"/>
          <w:color w:val="000000" w:themeColor="text1"/>
          <w:sz w:val="32"/>
          <w:szCs w:val="32"/>
        </w:rPr>
      </w:pPr>
    </w:p>
    <w:p w14:paraId="4E96E3BE" w14:textId="77777777"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14:paraId="0DABD6C1" w14:textId="053C3B4E" w:rsidR="00A72D2E" w:rsidRPr="00804948" w:rsidRDefault="003C3A51" w:rsidP="00D013EB">
      <w:pPr>
        <w:ind w:firstLineChars="200" w:firstLine="640"/>
        <w:rPr>
          <w:rFonts w:ascii="仿宋_GB2312" w:eastAsia="仿宋_GB2312" w:hAnsi="Times New Roman" w:cs="Times New Roman"/>
          <w:sz w:val="32"/>
          <w:szCs w:val="32"/>
        </w:rPr>
      </w:pPr>
      <w:bookmarkStart w:id="70" w:name="_Toc471398468"/>
      <w:r w:rsidRPr="00804948">
        <w:rPr>
          <w:rFonts w:ascii="仿宋_GB2312" w:eastAsia="仿宋_GB2312" w:hAnsi="Times New Roman" w:cs="Times New Roman" w:hint="eastAsia"/>
          <w:sz w:val="32"/>
          <w:szCs w:val="32"/>
        </w:rPr>
        <w:t>20</w:t>
      </w:r>
      <w:r w:rsidR="007C159D" w:rsidRPr="00804948">
        <w:rPr>
          <w:rFonts w:ascii="仿宋_GB2312" w:eastAsia="仿宋_GB2312" w:hAnsi="Times New Roman" w:cs="Times New Roman"/>
          <w:sz w:val="32"/>
          <w:szCs w:val="32"/>
        </w:rPr>
        <w:t>20</w:t>
      </w:r>
      <w:r w:rsidR="00A72D2E" w:rsidRPr="00804948">
        <w:rPr>
          <w:rFonts w:ascii="仿宋_GB2312" w:eastAsia="仿宋_GB2312" w:hAnsi="Times New Roman" w:cs="Times New Roman" w:hint="eastAsia"/>
          <w:sz w:val="32"/>
          <w:szCs w:val="32"/>
        </w:rPr>
        <w:t>年，我</w:t>
      </w:r>
      <w:r w:rsidR="00A44217" w:rsidRPr="00804948">
        <w:rPr>
          <w:rFonts w:ascii="仿宋_GB2312" w:eastAsia="仿宋_GB2312" w:hAnsi="Times New Roman" w:cs="Times New Roman" w:hint="eastAsia"/>
          <w:sz w:val="32"/>
          <w:szCs w:val="32"/>
        </w:rPr>
        <w:t>部门</w:t>
      </w:r>
      <w:r w:rsidR="00B75216" w:rsidRPr="00804948">
        <w:rPr>
          <w:rFonts w:ascii="仿宋_GB2312" w:eastAsia="仿宋_GB2312" w:hAnsi="Times New Roman" w:cs="Times New Roman" w:hint="eastAsia"/>
          <w:sz w:val="32"/>
          <w:szCs w:val="32"/>
        </w:rPr>
        <w:t>安排</w:t>
      </w:r>
      <w:r w:rsidR="00A72D2E" w:rsidRPr="00804948">
        <w:rPr>
          <w:rFonts w:ascii="仿宋_GB2312" w:eastAsia="仿宋_GB2312" w:hAnsi="Times New Roman" w:cs="Times New Roman" w:hint="eastAsia"/>
          <w:sz w:val="32"/>
          <w:szCs w:val="32"/>
        </w:rPr>
        <w:t>政府采购预算</w:t>
      </w:r>
      <w:r w:rsidR="00804948" w:rsidRPr="00804948">
        <w:rPr>
          <w:rFonts w:ascii="仿宋_GB2312" w:eastAsia="仿宋_GB2312" w:hAnsi="Times New Roman" w:cs="Times New Roman" w:hint="eastAsia"/>
          <w:sz w:val="32"/>
          <w:szCs w:val="32"/>
        </w:rPr>
        <w:t>9</w:t>
      </w:r>
      <w:r w:rsidR="00804948" w:rsidRPr="00804948">
        <w:rPr>
          <w:rFonts w:ascii="仿宋_GB2312" w:eastAsia="仿宋_GB2312" w:hAnsi="Times New Roman" w:cs="Times New Roman"/>
          <w:sz w:val="32"/>
          <w:szCs w:val="32"/>
        </w:rPr>
        <w:t>756.45</w:t>
      </w:r>
      <w:r w:rsidR="00B75216" w:rsidRPr="00804948">
        <w:rPr>
          <w:rFonts w:ascii="仿宋_GB2312" w:eastAsia="仿宋_GB2312" w:hAnsi="Times New Roman" w:cs="Times New Roman" w:hint="eastAsia"/>
          <w:sz w:val="32"/>
          <w:szCs w:val="32"/>
        </w:rPr>
        <w:t>万元。具体内容见下表。</w:t>
      </w:r>
    </w:p>
    <w:bookmarkEnd w:id="70"/>
    <w:p w14:paraId="4201B6BB" w14:textId="77777777" w:rsidR="00BE146A" w:rsidRPr="00BE146A" w:rsidRDefault="00BE146A" w:rsidP="00BE146A">
      <w:pPr>
        <w:ind w:firstLineChars="200" w:firstLine="640"/>
        <w:jc w:val="center"/>
        <w:outlineLvl w:val="0"/>
        <w:rPr>
          <w:rFonts w:ascii="仿宋_GB2312" w:eastAsia="仿宋_GB2312" w:hAnsi="宋体"/>
          <w:sz w:val="32"/>
        </w:rPr>
      </w:pPr>
      <w:r w:rsidRPr="00BE146A">
        <w:rPr>
          <w:rFonts w:ascii="仿宋_GB2312" w:eastAsia="仿宋_GB2312" w:hint="eastAsia"/>
          <w:sz w:val="32"/>
        </w:rPr>
        <w:lastRenderedPageBreak/>
        <w:t>部门政府采购预算</w:t>
      </w:r>
      <w:r w:rsidRPr="00BE146A">
        <w:rPr>
          <w:rFonts w:ascii="仿宋_GB2312" w:eastAsia="仿宋_GB2312" w:hint="eastAsia"/>
          <w:sz w:val="32"/>
        </w:rPr>
        <w:fldChar w:fldCharType="begin"/>
      </w:r>
      <w:r w:rsidRPr="00BE146A">
        <w:rPr>
          <w:rFonts w:ascii="仿宋_GB2312" w:eastAsia="仿宋_GB2312" w:hint="eastAsia"/>
          <w:sz w:val="32"/>
        </w:rPr>
        <w:instrText xml:space="preserve"> TC </w:instrText>
      </w:r>
      <w:bookmarkStart w:id="71" w:name="_Toc24646807"/>
      <w:r w:rsidRPr="00BE146A">
        <w:rPr>
          <w:rFonts w:ascii="仿宋_GB2312" w:eastAsia="仿宋_GB2312" w:hint="eastAsia"/>
          <w:sz w:val="32"/>
        </w:rPr>
        <w:instrText>部门政府采购预算</w:instrText>
      </w:r>
      <w:bookmarkEnd w:id="71"/>
      <w:r w:rsidRPr="00BE146A">
        <w:rPr>
          <w:rFonts w:ascii="仿宋_GB2312" w:eastAsia="仿宋_GB2312" w:hint="eastAsia"/>
          <w:sz w:val="32"/>
        </w:rPr>
        <w:instrText xml:space="preserve"> \f A \l 1 </w:instrText>
      </w:r>
      <w:r w:rsidRPr="00BE146A">
        <w:rPr>
          <w:rFonts w:ascii="仿宋_GB2312" w:eastAsia="仿宋_GB2312" w:hint="eastAsia"/>
          <w:sz w:val="32"/>
        </w:rPr>
        <w:fldChar w:fldCharType="end"/>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BE146A" w:rsidRPr="00BE146A" w14:paraId="040E85CB" w14:textId="77777777" w:rsidTr="007E3434">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56CC02F1" w14:textId="77777777" w:rsidR="00BE146A" w:rsidRPr="00BE146A" w:rsidRDefault="00BE146A" w:rsidP="007E3434">
            <w:pPr>
              <w:spacing w:line="300" w:lineRule="exact"/>
              <w:jc w:val="left"/>
              <w:rPr>
                <w:rFonts w:ascii="仿宋_GB2312" w:eastAsia="仿宋_GB2312"/>
                <w:sz w:val="24"/>
              </w:rPr>
            </w:pPr>
            <w:r w:rsidRPr="00BE146A">
              <w:rPr>
                <w:rFonts w:ascii="仿宋_GB2312" w:eastAsia="仿宋_GB2312" w:hint="eastAsia"/>
                <w:sz w:val="24"/>
              </w:rPr>
              <w:t>951霸州市胜芳镇</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6B99BDAD" w14:textId="77777777" w:rsidR="00BE146A" w:rsidRPr="00BE146A" w:rsidRDefault="00BE146A" w:rsidP="007E3434">
            <w:pPr>
              <w:spacing w:line="300" w:lineRule="exact"/>
              <w:jc w:val="right"/>
              <w:rPr>
                <w:rFonts w:ascii="仿宋_GB2312" w:eastAsia="仿宋_GB2312"/>
                <w:sz w:val="24"/>
              </w:rPr>
            </w:pPr>
            <w:r w:rsidRPr="00BE146A">
              <w:rPr>
                <w:rFonts w:ascii="仿宋_GB2312" w:eastAsia="仿宋_GB2312" w:hint="eastAsia"/>
                <w:sz w:val="24"/>
              </w:rPr>
              <w:t>单位：万元</w:t>
            </w:r>
          </w:p>
        </w:tc>
      </w:tr>
      <w:tr w:rsidR="00BE146A" w:rsidRPr="00BE146A" w14:paraId="76B7AA64" w14:textId="77777777" w:rsidTr="007E3434">
        <w:trPr>
          <w:cantSplit/>
          <w:tblHeader/>
          <w:jc w:val="center"/>
        </w:trPr>
        <w:tc>
          <w:tcPr>
            <w:tcW w:w="3118" w:type="dxa"/>
            <w:gridSpan w:val="2"/>
            <w:shd w:val="clear" w:color="auto" w:fill="auto"/>
            <w:vAlign w:val="center"/>
          </w:tcPr>
          <w:p w14:paraId="3C2F7E9C"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政府采购项目来源</w:t>
            </w:r>
          </w:p>
        </w:tc>
        <w:tc>
          <w:tcPr>
            <w:tcW w:w="1531" w:type="dxa"/>
            <w:vMerge w:val="restart"/>
            <w:shd w:val="clear" w:color="auto" w:fill="auto"/>
            <w:vAlign w:val="center"/>
          </w:tcPr>
          <w:p w14:paraId="0518F38D"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采购物品名称</w:t>
            </w:r>
          </w:p>
        </w:tc>
        <w:tc>
          <w:tcPr>
            <w:tcW w:w="1531" w:type="dxa"/>
            <w:vMerge w:val="restart"/>
            <w:shd w:val="clear" w:color="auto" w:fill="auto"/>
            <w:vAlign w:val="center"/>
          </w:tcPr>
          <w:p w14:paraId="294429A3"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政府采购目录序号</w:t>
            </w:r>
          </w:p>
        </w:tc>
        <w:tc>
          <w:tcPr>
            <w:tcW w:w="709" w:type="dxa"/>
            <w:vMerge w:val="restart"/>
            <w:shd w:val="clear" w:color="auto" w:fill="auto"/>
            <w:vAlign w:val="center"/>
          </w:tcPr>
          <w:p w14:paraId="36FE1BA5"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计量  单位</w:t>
            </w:r>
          </w:p>
        </w:tc>
        <w:tc>
          <w:tcPr>
            <w:tcW w:w="907" w:type="dxa"/>
            <w:vMerge w:val="restart"/>
            <w:shd w:val="clear" w:color="auto" w:fill="auto"/>
            <w:vAlign w:val="center"/>
          </w:tcPr>
          <w:p w14:paraId="4D776314"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数量</w:t>
            </w:r>
          </w:p>
        </w:tc>
        <w:tc>
          <w:tcPr>
            <w:tcW w:w="907" w:type="dxa"/>
            <w:vMerge w:val="restart"/>
            <w:shd w:val="clear" w:color="auto" w:fill="auto"/>
            <w:vAlign w:val="center"/>
          </w:tcPr>
          <w:p w14:paraId="7820E3CF"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单价</w:t>
            </w:r>
          </w:p>
        </w:tc>
        <w:tc>
          <w:tcPr>
            <w:tcW w:w="6804" w:type="dxa"/>
            <w:gridSpan w:val="6"/>
            <w:shd w:val="clear" w:color="auto" w:fill="auto"/>
            <w:vAlign w:val="center"/>
          </w:tcPr>
          <w:p w14:paraId="20D06B78"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政府采购金额（当年部门预算安排资金）</w:t>
            </w:r>
          </w:p>
        </w:tc>
      </w:tr>
      <w:tr w:rsidR="00BE146A" w:rsidRPr="00BE146A" w14:paraId="3831B578" w14:textId="77777777" w:rsidTr="007E3434">
        <w:trPr>
          <w:cantSplit/>
          <w:tblHeader/>
          <w:jc w:val="center"/>
        </w:trPr>
        <w:tc>
          <w:tcPr>
            <w:tcW w:w="1984" w:type="dxa"/>
            <w:shd w:val="clear" w:color="auto" w:fill="auto"/>
            <w:vAlign w:val="center"/>
          </w:tcPr>
          <w:p w14:paraId="7F10A952"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项目名称</w:t>
            </w:r>
          </w:p>
        </w:tc>
        <w:tc>
          <w:tcPr>
            <w:tcW w:w="1134" w:type="dxa"/>
            <w:shd w:val="clear" w:color="auto" w:fill="auto"/>
            <w:vAlign w:val="center"/>
          </w:tcPr>
          <w:p w14:paraId="3D3CBDAE"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预算资金</w:t>
            </w:r>
          </w:p>
        </w:tc>
        <w:tc>
          <w:tcPr>
            <w:tcW w:w="1531" w:type="dxa"/>
            <w:vMerge/>
            <w:shd w:val="clear" w:color="auto" w:fill="auto"/>
            <w:vAlign w:val="center"/>
          </w:tcPr>
          <w:p w14:paraId="5E457EAC" w14:textId="77777777" w:rsidR="00BE146A" w:rsidRPr="00BE146A" w:rsidRDefault="00BE146A" w:rsidP="007E3434">
            <w:pPr>
              <w:spacing w:line="300" w:lineRule="exact"/>
              <w:jc w:val="left"/>
              <w:outlineLvl w:val="0"/>
              <w:rPr>
                <w:rFonts w:ascii="仿宋_GB2312" w:eastAsia="仿宋_GB2312"/>
                <w:sz w:val="28"/>
              </w:rPr>
            </w:pPr>
          </w:p>
        </w:tc>
        <w:tc>
          <w:tcPr>
            <w:tcW w:w="1531" w:type="dxa"/>
            <w:vMerge/>
            <w:shd w:val="clear" w:color="auto" w:fill="auto"/>
            <w:vAlign w:val="center"/>
          </w:tcPr>
          <w:p w14:paraId="2B196ABF" w14:textId="77777777" w:rsidR="00BE146A" w:rsidRPr="00BE146A" w:rsidRDefault="00BE146A" w:rsidP="007E3434">
            <w:pPr>
              <w:spacing w:line="300" w:lineRule="exact"/>
              <w:jc w:val="left"/>
              <w:outlineLvl w:val="0"/>
              <w:rPr>
                <w:rFonts w:ascii="仿宋_GB2312" w:eastAsia="仿宋_GB2312"/>
                <w:sz w:val="28"/>
              </w:rPr>
            </w:pPr>
          </w:p>
        </w:tc>
        <w:tc>
          <w:tcPr>
            <w:tcW w:w="709" w:type="dxa"/>
            <w:vMerge/>
            <w:shd w:val="clear" w:color="auto" w:fill="auto"/>
            <w:vAlign w:val="center"/>
          </w:tcPr>
          <w:p w14:paraId="0920E833" w14:textId="77777777" w:rsidR="00BE146A" w:rsidRPr="00BE146A" w:rsidRDefault="00BE146A" w:rsidP="007E3434">
            <w:pPr>
              <w:spacing w:line="300" w:lineRule="exact"/>
              <w:jc w:val="left"/>
              <w:outlineLvl w:val="0"/>
              <w:rPr>
                <w:rFonts w:ascii="仿宋_GB2312" w:eastAsia="仿宋_GB2312"/>
                <w:sz w:val="28"/>
              </w:rPr>
            </w:pPr>
          </w:p>
        </w:tc>
        <w:tc>
          <w:tcPr>
            <w:tcW w:w="907" w:type="dxa"/>
            <w:vMerge/>
            <w:shd w:val="clear" w:color="auto" w:fill="auto"/>
            <w:vAlign w:val="center"/>
          </w:tcPr>
          <w:p w14:paraId="4E789297" w14:textId="77777777" w:rsidR="00BE146A" w:rsidRPr="00BE146A" w:rsidRDefault="00BE146A" w:rsidP="007E3434">
            <w:pPr>
              <w:spacing w:line="300" w:lineRule="exact"/>
              <w:jc w:val="left"/>
              <w:outlineLvl w:val="0"/>
              <w:rPr>
                <w:rFonts w:ascii="仿宋_GB2312" w:eastAsia="仿宋_GB2312"/>
                <w:sz w:val="28"/>
              </w:rPr>
            </w:pPr>
          </w:p>
        </w:tc>
        <w:tc>
          <w:tcPr>
            <w:tcW w:w="907" w:type="dxa"/>
            <w:vMerge/>
            <w:shd w:val="clear" w:color="auto" w:fill="auto"/>
            <w:vAlign w:val="center"/>
          </w:tcPr>
          <w:p w14:paraId="029C8F30" w14:textId="77777777" w:rsidR="00BE146A" w:rsidRPr="00BE146A" w:rsidRDefault="00BE146A" w:rsidP="007E3434">
            <w:pPr>
              <w:spacing w:line="300" w:lineRule="exact"/>
              <w:jc w:val="left"/>
              <w:outlineLvl w:val="0"/>
              <w:rPr>
                <w:rFonts w:ascii="仿宋_GB2312" w:eastAsia="仿宋_GB2312"/>
                <w:sz w:val="28"/>
              </w:rPr>
            </w:pPr>
          </w:p>
        </w:tc>
        <w:tc>
          <w:tcPr>
            <w:tcW w:w="1134" w:type="dxa"/>
            <w:shd w:val="clear" w:color="auto" w:fill="auto"/>
            <w:vAlign w:val="center"/>
          </w:tcPr>
          <w:p w14:paraId="4B2DE03B"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合计</w:t>
            </w:r>
          </w:p>
        </w:tc>
        <w:tc>
          <w:tcPr>
            <w:tcW w:w="1134" w:type="dxa"/>
            <w:shd w:val="clear" w:color="auto" w:fill="auto"/>
            <w:vAlign w:val="center"/>
          </w:tcPr>
          <w:p w14:paraId="3A000F54"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一般公共预算拨款</w:t>
            </w:r>
          </w:p>
        </w:tc>
        <w:tc>
          <w:tcPr>
            <w:tcW w:w="1134" w:type="dxa"/>
            <w:shd w:val="clear" w:color="auto" w:fill="auto"/>
            <w:vAlign w:val="center"/>
          </w:tcPr>
          <w:p w14:paraId="2F58D678"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基金预算拨款</w:t>
            </w:r>
          </w:p>
        </w:tc>
        <w:tc>
          <w:tcPr>
            <w:tcW w:w="1134" w:type="dxa"/>
            <w:shd w:val="clear" w:color="auto" w:fill="auto"/>
            <w:vAlign w:val="center"/>
          </w:tcPr>
          <w:p w14:paraId="7E2881F9"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国有资本经营预算拨款</w:t>
            </w:r>
          </w:p>
        </w:tc>
        <w:tc>
          <w:tcPr>
            <w:tcW w:w="1134" w:type="dxa"/>
            <w:shd w:val="clear" w:color="auto" w:fill="auto"/>
            <w:vAlign w:val="center"/>
          </w:tcPr>
          <w:p w14:paraId="730F1920"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财政专户核拨</w:t>
            </w:r>
          </w:p>
        </w:tc>
        <w:tc>
          <w:tcPr>
            <w:tcW w:w="1134" w:type="dxa"/>
            <w:shd w:val="clear" w:color="auto" w:fill="auto"/>
            <w:vAlign w:val="center"/>
          </w:tcPr>
          <w:p w14:paraId="2543E194"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其他来源收入</w:t>
            </w:r>
          </w:p>
        </w:tc>
      </w:tr>
      <w:tr w:rsidR="00BE146A" w:rsidRPr="00BE146A" w14:paraId="4678A24A" w14:textId="77777777" w:rsidTr="007E3434">
        <w:trPr>
          <w:cantSplit/>
          <w:jc w:val="center"/>
        </w:trPr>
        <w:tc>
          <w:tcPr>
            <w:tcW w:w="1984" w:type="dxa"/>
            <w:shd w:val="clear" w:color="auto" w:fill="auto"/>
            <w:vAlign w:val="center"/>
          </w:tcPr>
          <w:p w14:paraId="660B9A1A" w14:textId="77777777" w:rsidR="00BE146A" w:rsidRPr="00BE146A" w:rsidRDefault="00BE146A" w:rsidP="007E3434">
            <w:pPr>
              <w:spacing w:line="300" w:lineRule="exact"/>
              <w:jc w:val="center"/>
              <w:rPr>
                <w:rFonts w:ascii="仿宋_GB2312" w:eastAsia="仿宋_GB2312"/>
                <w:b/>
              </w:rPr>
            </w:pPr>
            <w:r w:rsidRPr="00BE146A">
              <w:rPr>
                <w:rFonts w:ascii="仿宋_GB2312" w:eastAsia="仿宋_GB2312" w:hint="eastAsia"/>
                <w:b/>
              </w:rPr>
              <w:t>霸州市胜芳镇人民政府小计</w:t>
            </w:r>
          </w:p>
        </w:tc>
        <w:tc>
          <w:tcPr>
            <w:tcW w:w="1134" w:type="dxa"/>
            <w:shd w:val="clear" w:color="auto" w:fill="auto"/>
            <w:vAlign w:val="center"/>
          </w:tcPr>
          <w:p w14:paraId="6623CBA8" w14:textId="77777777" w:rsidR="00BE146A" w:rsidRPr="00BE146A" w:rsidRDefault="00BE146A" w:rsidP="007E3434">
            <w:pPr>
              <w:spacing w:line="300" w:lineRule="exact"/>
              <w:jc w:val="right"/>
              <w:rPr>
                <w:rFonts w:ascii="仿宋_GB2312" w:eastAsia="仿宋_GB2312"/>
                <w:b/>
              </w:rPr>
            </w:pPr>
          </w:p>
        </w:tc>
        <w:tc>
          <w:tcPr>
            <w:tcW w:w="1531" w:type="dxa"/>
            <w:shd w:val="clear" w:color="auto" w:fill="auto"/>
            <w:vAlign w:val="center"/>
          </w:tcPr>
          <w:p w14:paraId="0648E1AC" w14:textId="77777777" w:rsidR="00BE146A" w:rsidRPr="00BE146A" w:rsidRDefault="00BE146A" w:rsidP="007E3434">
            <w:pPr>
              <w:spacing w:line="300" w:lineRule="exact"/>
              <w:jc w:val="left"/>
              <w:rPr>
                <w:rFonts w:ascii="仿宋_GB2312" w:eastAsia="仿宋_GB2312"/>
                <w:b/>
              </w:rPr>
            </w:pPr>
          </w:p>
        </w:tc>
        <w:tc>
          <w:tcPr>
            <w:tcW w:w="1531" w:type="dxa"/>
            <w:shd w:val="clear" w:color="auto" w:fill="auto"/>
            <w:vAlign w:val="center"/>
          </w:tcPr>
          <w:p w14:paraId="35063DB4" w14:textId="77777777" w:rsidR="00BE146A" w:rsidRPr="00BE146A" w:rsidRDefault="00BE146A" w:rsidP="007E3434">
            <w:pPr>
              <w:spacing w:line="300" w:lineRule="exact"/>
              <w:jc w:val="left"/>
              <w:rPr>
                <w:rFonts w:ascii="仿宋_GB2312" w:eastAsia="仿宋_GB2312"/>
                <w:b/>
              </w:rPr>
            </w:pPr>
          </w:p>
        </w:tc>
        <w:tc>
          <w:tcPr>
            <w:tcW w:w="709" w:type="dxa"/>
            <w:shd w:val="clear" w:color="auto" w:fill="auto"/>
            <w:vAlign w:val="center"/>
          </w:tcPr>
          <w:p w14:paraId="4B7A0166" w14:textId="77777777" w:rsidR="00BE146A" w:rsidRPr="00BE146A" w:rsidRDefault="00BE146A" w:rsidP="007E3434">
            <w:pPr>
              <w:spacing w:line="300" w:lineRule="exact"/>
              <w:jc w:val="center"/>
              <w:rPr>
                <w:rFonts w:ascii="仿宋_GB2312" w:eastAsia="仿宋_GB2312"/>
                <w:b/>
              </w:rPr>
            </w:pPr>
          </w:p>
        </w:tc>
        <w:tc>
          <w:tcPr>
            <w:tcW w:w="907" w:type="dxa"/>
            <w:shd w:val="clear" w:color="auto" w:fill="auto"/>
            <w:vAlign w:val="center"/>
          </w:tcPr>
          <w:p w14:paraId="22948C2F" w14:textId="77777777" w:rsidR="00BE146A" w:rsidRPr="00BE146A" w:rsidRDefault="00BE146A" w:rsidP="007E3434">
            <w:pPr>
              <w:spacing w:line="300" w:lineRule="exact"/>
              <w:jc w:val="right"/>
              <w:rPr>
                <w:rFonts w:ascii="仿宋_GB2312" w:eastAsia="仿宋_GB2312"/>
                <w:b/>
              </w:rPr>
            </w:pPr>
          </w:p>
        </w:tc>
        <w:tc>
          <w:tcPr>
            <w:tcW w:w="907" w:type="dxa"/>
            <w:shd w:val="clear" w:color="auto" w:fill="auto"/>
            <w:vAlign w:val="center"/>
          </w:tcPr>
          <w:p w14:paraId="37D2B0A8" w14:textId="77777777" w:rsidR="00BE146A" w:rsidRPr="00BE146A" w:rsidRDefault="00BE146A" w:rsidP="007E3434">
            <w:pPr>
              <w:spacing w:line="300" w:lineRule="exact"/>
              <w:jc w:val="right"/>
              <w:rPr>
                <w:rFonts w:ascii="仿宋_GB2312" w:eastAsia="仿宋_GB2312"/>
                <w:b/>
              </w:rPr>
            </w:pPr>
          </w:p>
        </w:tc>
        <w:tc>
          <w:tcPr>
            <w:tcW w:w="1134" w:type="dxa"/>
            <w:shd w:val="clear" w:color="auto" w:fill="auto"/>
            <w:vAlign w:val="center"/>
          </w:tcPr>
          <w:p w14:paraId="28CFDEBF" w14:textId="77777777" w:rsidR="00BE146A" w:rsidRPr="00BE146A" w:rsidRDefault="00BE146A" w:rsidP="007E3434">
            <w:pPr>
              <w:spacing w:line="300" w:lineRule="exact"/>
              <w:jc w:val="right"/>
              <w:rPr>
                <w:rFonts w:ascii="仿宋_GB2312" w:eastAsia="仿宋_GB2312"/>
                <w:b/>
              </w:rPr>
            </w:pPr>
            <w:r w:rsidRPr="00BE146A">
              <w:rPr>
                <w:rFonts w:ascii="仿宋_GB2312" w:eastAsia="仿宋_GB2312" w:hint="eastAsia"/>
                <w:b/>
              </w:rPr>
              <w:t>9756.45</w:t>
            </w:r>
          </w:p>
        </w:tc>
        <w:tc>
          <w:tcPr>
            <w:tcW w:w="1134" w:type="dxa"/>
            <w:shd w:val="clear" w:color="auto" w:fill="auto"/>
            <w:vAlign w:val="center"/>
          </w:tcPr>
          <w:p w14:paraId="49A10454" w14:textId="77777777" w:rsidR="00BE146A" w:rsidRPr="00BE146A" w:rsidRDefault="00BE146A" w:rsidP="007E3434">
            <w:pPr>
              <w:spacing w:line="300" w:lineRule="exact"/>
              <w:jc w:val="right"/>
              <w:rPr>
                <w:rFonts w:ascii="仿宋_GB2312" w:eastAsia="仿宋_GB2312"/>
                <w:b/>
              </w:rPr>
            </w:pPr>
            <w:r w:rsidRPr="00BE146A">
              <w:rPr>
                <w:rFonts w:ascii="仿宋_GB2312" w:eastAsia="仿宋_GB2312" w:hint="eastAsia"/>
                <w:b/>
              </w:rPr>
              <w:t>8930.25</w:t>
            </w:r>
          </w:p>
        </w:tc>
        <w:tc>
          <w:tcPr>
            <w:tcW w:w="1134" w:type="dxa"/>
            <w:shd w:val="clear" w:color="auto" w:fill="auto"/>
            <w:vAlign w:val="center"/>
          </w:tcPr>
          <w:p w14:paraId="412FD42C" w14:textId="77777777" w:rsidR="00BE146A" w:rsidRPr="00BE146A" w:rsidRDefault="00BE146A" w:rsidP="007E3434">
            <w:pPr>
              <w:spacing w:line="300" w:lineRule="exact"/>
              <w:jc w:val="right"/>
              <w:rPr>
                <w:rFonts w:ascii="仿宋_GB2312" w:eastAsia="仿宋_GB2312"/>
                <w:b/>
              </w:rPr>
            </w:pPr>
            <w:r w:rsidRPr="00BE146A">
              <w:rPr>
                <w:rFonts w:ascii="仿宋_GB2312" w:eastAsia="仿宋_GB2312" w:hint="eastAsia"/>
                <w:b/>
              </w:rPr>
              <w:t>826.20</w:t>
            </w:r>
          </w:p>
        </w:tc>
        <w:tc>
          <w:tcPr>
            <w:tcW w:w="1134" w:type="dxa"/>
            <w:shd w:val="clear" w:color="auto" w:fill="auto"/>
            <w:vAlign w:val="center"/>
          </w:tcPr>
          <w:p w14:paraId="62EB64AA" w14:textId="77777777" w:rsidR="00BE146A" w:rsidRPr="00BE146A" w:rsidRDefault="00BE146A" w:rsidP="007E3434">
            <w:pPr>
              <w:spacing w:line="300" w:lineRule="exact"/>
              <w:jc w:val="right"/>
              <w:rPr>
                <w:rFonts w:ascii="仿宋_GB2312" w:eastAsia="仿宋_GB2312"/>
                <w:b/>
              </w:rPr>
            </w:pPr>
          </w:p>
        </w:tc>
        <w:tc>
          <w:tcPr>
            <w:tcW w:w="1134" w:type="dxa"/>
            <w:shd w:val="clear" w:color="auto" w:fill="auto"/>
            <w:vAlign w:val="center"/>
          </w:tcPr>
          <w:p w14:paraId="7B81AEF0" w14:textId="77777777" w:rsidR="00BE146A" w:rsidRPr="00BE146A" w:rsidRDefault="00BE146A" w:rsidP="007E3434">
            <w:pPr>
              <w:spacing w:line="300" w:lineRule="exact"/>
              <w:jc w:val="right"/>
              <w:rPr>
                <w:rFonts w:ascii="仿宋_GB2312" w:eastAsia="仿宋_GB2312"/>
                <w:b/>
              </w:rPr>
            </w:pPr>
          </w:p>
        </w:tc>
        <w:tc>
          <w:tcPr>
            <w:tcW w:w="1134" w:type="dxa"/>
            <w:shd w:val="clear" w:color="auto" w:fill="auto"/>
            <w:vAlign w:val="center"/>
          </w:tcPr>
          <w:p w14:paraId="39211D95" w14:textId="77777777" w:rsidR="00BE146A" w:rsidRPr="00BE146A" w:rsidRDefault="00BE146A" w:rsidP="007E3434">
            <w:pPr>
              <w:spacing w:line="300" w:lineRule="exact"/>
              <w:jc w:val="right"/>
              <w:rPr>
                <w:rFonts w:ascii="仿宋_GB2312" w:eastAsia="仿宋_GB2312"/>
                <w:b/>
              </w:rPr>
            </w:pPr>
          </w:p>
        </w:tc>
      </w:tr>
      <w:tr w:rsidR="00BE146A" w:rsidRPr="00BE146A" w14:paraId="752ED2BA" w14:textId="77777777" w:rsidTr="007E3434">
        <w:trPr>
          <w:cantSplit/>
          <w:jc w:val="center"/>
        </w:trPr>
        <w:tc>
          <w:tcPr>
            <w:tcW w:w="1984" w:type="dxa"/>
            <w:shd w:val="clear" w:color="auto" w:fill="auto"/>
            <w:vAlign w:val="center"/>
          </w:tcPr>
          <w:p w14:paraId="1CF6BD7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办公楼维修工程资金</w:t>
            </w:r>
          </w:p>
        </w:tc>
        <w:tc>
          <w:tcPr>
            <w:tcW w:w="1134" w:type="dxa"/>
            <w:shd w:val="clear" w:color="auto" w:fill="auto"/>
            <w:vAlign w:val="center"/>
          </w:tcPr>
          <w:p w14:paraId="40CF23C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18.00</w:t>
            </w:r>
          </w:p>
        </w:tc>
        <w:tc>
          <w:tcPr>
            <w:tcW w:w="1531" w:type="dxa"/>
            <w:shd w:val="clear" w:color="auto" w:fill="auto"/>
            <w:vAlign w:val="center"/>
          </w:tcPr>
          <w:p w14:paraId="659C167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办公用房施工</w:t>
            </w:r>
          </w:p>
        </w:tc>
        <w:tc>
          <w:tcPr>
            <w:tcW w:w="1531" w:type="dxa"/>
            <w:shd w:val="clear" w:color="auto" w:fill="auto"/>
            <w:vAlign w:val="center"/>
          </w:tcPr>
          <w:p w14:paraId="3017455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B010401</w:t>
            </w:r>
          </w:p>
        </w:tc>
        <w:tc>
          <w:tcPr>
            <w:tcW w:w="709" w:type="dxa"/>
            <w:shd w:val="clear" w:color="auto" w:fill="auto"/>
            <w:vAlign w:val="center"/>
          </w:tcPr>
          <w:p w14:paraId="07CB566D"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EBF3BD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96748F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18.00</w:t>
            </w:r>
          </w:p>
        </w:tc>
        <w:tc>
          <w:tcPr>
            <w:tcW w:w="1134" w:type="dxa"/>
            <w:shd w:val="clear" w:color="auto" w:fill="auto"/>
            <w:vAlign w:val="center"/>
          </w:tcPr>
          <w:p w14:paraId="7A67563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18.00</w:t>
            </w:r>
          </w:p>
        </w:tc>
        <w:tc>
          <w:tcPr>
            <w:tcW w:w="1134" w:type="dxa"/>
            <w:shd w:val="clear" w:color="auto" w:fill="auto"/>
            <w:vAlign w:val="center"/>
          </w:tcPr>
          <w:p w14:paraId="6962788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18.00</w:t>
            </w:r>
          </w:p>
        </w:tc>
        <w:tc>
          <w:tcPr>
            <w:tcW w:w="1134" w:type="dxa"/>
            <w:shd w:val="clear" w:color="auto" w:fill="auto"/>
            <w:vAlign w:val="center"/>
          </w:tcPr>
          <w:p w14:paraId="01B7C90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2A7416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583A5B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67943E8" w14:textId="77777777" w:rsidR="00BE146A" w:rsidRPr="00BE146A" w:rsidRDefault="00BE146A" w:rsidP="007E3434">
            <w:pPr>
              <w:spacing w:line="300" w:lineRule="exact"/>
              <w:jc w:val="right"/>
              <w:rPr>
                <w:rFonts w:ascii="仿宋_GB2312" w:eastAsia="仿宋_GB2312"/>
              </w:rPr>
            </w:pPr>
          </w:p>
        </w:tc>
      </w:tr>
      <w:tr w:rsidR="00BE146A" w:rsidRPr="00BE146A" w14:paraId="2F67489D" w14:textId="77777777" w:rsidTr="007E3434">
        <w:trPr>
          <w:cantSplit/>
          <w:jc w:val="center"/>
        </w:trPr>
        <w:tc>
          <w:tcPr>
            <w:tcW w:w="1984" w:type="dxa"/>
            <w:shd w:val="clear" w:color="auto" w:fill="auto"/>
            <w:vAlign w:val="center"/>
          </w:tcPr>
          <w:p w14:paraId="2057134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政府院内道路翻修资金</w:t>
            </w:r>
          </w:p>
        </w:tc>
        <w:tc>
          <w:tcPr>
            <w:tcW w:w="1134" w:type="dxa"/>
            <w:shd w:val="clear" w:color="auto" w:fill="auto"/>
            <w:vAlign w:val="center"/>
          </w:tcPr>
          <w:p w14:paraId="478C097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87.88</w:t>
            </w:r>
          </w:p>
        </w:tc>
        <w:tc>
          <w:tcPr>
            <w:tcW w:w="1531" w:type="dxa"/>
            <w:shd w:val="clear" w:color="auto" w:fill="auto"/>
            <w:vAlign w:val="center"/>
          </w:tcPr>
          <w:p w14:paraId="6254500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其他建筑物、构筑物修缮</w:t>
            </w:r>
          </w:p>
        </w:tc>
        <w:tc>
          <w:tcPr>
            <w:tcW w:w="1531" w:type="dxa"/>
            <w:shd w:val="clear" w:color="auto" w:fill="auto"/>
            <w:vAlign w:val="center"/>
          </w:tcPr>
          <w:p w14:paraId="578E298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B0899</w:t>
            </w:r>
          </w:p>
        </w:tc>
        <w:tc>
          <w:tcPr>
            <w:tcW w:w="709" w:type="dxa"/>
            <w:shd w:val="clear" w:color="auto" w:fill="auto"/>
            <w:vAlign w:val="center"/>
          </w:tcPr>
          <w:p w14:paraId="03DC00DB"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2A1978B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E3A112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87.88</w:t>
            </w:r>
          </w:p>
        </w:tc>
        <w:tc>
          <w:tcPr>
            <w:tcW w:w="1134" w:type="dxa"/>
            <w:shd w:val="clear" w:color="auto" w:fill="auto"/>
            <w:vAlign w:val="center"/>
          </w:tcPr>
          <w:p w14:paraId="04B0CFE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87.88</w:t>
            </w:r>
          </w:p>
        </w:tc>
        <w:tc>
          <w:tcPr>
            <w:tcW w:w="1134" w:type="dxa"/>
            <w:shd w:val="clear" w:color="auto" w:fill="auto"/>
            <w:vAlign w:val="center"/>
          </w:tcPr>
          <w:p w14:paraId="0E237B8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87.88</w:t>
            </w:r>
          </w:p>
        </w:tc>
        <w:tc>
          <w:tcPr>
            <w:tcW w:w="1134" w:type="dxa"/>
            <w:shd w:val="clear" w:color="auto" w:fill="auto"/>
            <w:vAlign w:val="center"/>
          </w:tcPr>
          <w:p w14:paraId="0246918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849DDA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4CA3CC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D8B2DC3" w14:textId="77777777" w:rsidR="00BE146A" w:rsidRPr="00BE146A" w:rsidRDefault="00BE146A" w:rsidP="007E3434">
            <w:pPr>
              <w:spacing w:line="300" w:lineRule="exact"/>
              <w:jc w:val="right"/>
              <w:rPr>
                <w:rFonts w:ascii="仿宋_GB2312" w:eastAsia="仿宋_GB2312"/>
              </w:rPr>
            </w:pPr>
          </w:p>
        </w:tc>
      </w:tr>
      <w:tr w:rsidR="00BE146A" w:rsidRPr="00BE146A" w14:paraId="6112123A" w14:textId="77777777" w:rsidTr="007E3434">
        <w:trPr>
          <w:cantSplit/>
          <w:jc w:val="center"/>
        </w:trPr>
        <w:tc>
          <w:tcPr>
            <w:tcW w:w="1984" w:type="dxa"/>
            <w:shd w:val="clear" w:color="auto" w:fill="auto"/>
            <w:vAlign w:val="center"/>
          </w:tcPr>
          <w:p w14:paraId="2859806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政府物业经费</w:t>
            </w:r>
          </w:p>
        </w:tc>
        <w:tc>
          <w:tcPr>
            <w:tcW w:w="1134" w:type="dxa"/>
            <w:shd w:val="clear" w:color="auto" w:fill="auto"/>
            <w:vAlign w:val="center"/>
          </w:tcPr>
          <w:p w14:paraId="0C9FF9A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25.69</w:t>
            </w:r>
          </w:p>
        </w:tc>
        <w:tc>
          <w:tcPr>
            <w:tcW w:w="1531" w:type="dxa"/>
            <w:shd w:val="clear" w:color="auto" w:fill="auto"/>
            <w:vAlign w:val="center"/>
          </w:tcPr>
          <w:p w14:paraId="7039A71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物业管理服务</w:t>
            </w:r>
          </w:p>
        </w:tc>
        <w:tc>
          <w:tcPr>
            <w:tcW w:w="1531" w:type="dxa"/>
            <w:shd w:val="clear" w:color="auto" w:fill="auto"/>
            <w:vAlign w:val="center"/>
          </w:tcPr>
          <w:p w14:paraId="6ECC810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C1204</w:t>
            </w:r>
          </w:p>
        </w:tc>
        <w:tc>
          <w:tcPr>
            <w:tcW w:w="709" w:type="dxa"/>
            <w:shd w:val="clear" w:color="auto" w:fill="auto"/>
            <w:vAlign w:val="center"/>
          </w:tcPr>
          <w:p w14:paraId="36801CF4"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BE383E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247DE6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25.69</w:t>
            </w:r>
          </w:p>
        </w:tc>
        <w:tc>
          <w:tcPr>
            <w:tcW w:w="1134" w:type="dxa"/>
            <w:shd w:val="clear" w:color="auto" w:fill="auto"/>
            <w:vAlign w:val="center"/>
          </w:tcPr>
          <w:p w14:paraId="6A2CEDB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25.69</w:t>
            </w:r>
          </w:p>
        </w:tc>
        <w:tc>
          <w:tcPr>
            <w:tcW w:w="1134" w:type="dxa"/>
            <w:shd w:val="clear" w:color="auto" w:fill="auto"/>
            <w:vAlign w:val="center"/>
          </w:tcPr>
          <w:p w14:paraId="58A8517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25.69</w:t>
            </w:r>
          </w:p>
        </w:tc>
        <w:tc>
          <w:tcPr>
            <w:tcW w:w="1134" w:type="dxa"/>
            <w:shd w:val="clear" w:color="auto" w:fill="auto"/>
            <w:vAlign w:val="center"/>
          </w:tcPr>
          <w:p w14:paraId="4C49D66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7B2687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25F32B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9287B61" w14:textId="77777777" w:rsidR="00BE146A" w:rsidRPr="00BE146A" w:rsidRDefault="00BE146A" w:rsidP="007E3434">
            <w:pPr>
              <w:spacing w:line="300" w:lineRule="exact"/>
              <w:jc w:val="right"/>
              <w:rPr>
                <w:rFonts w:ascii="仿宋_GB2312" w:eastAsia="仿宋_GB2312"/>
              </w:rPr>
            </w:pPr>
          </w:p>
        </w:tc>
      </w:tr>
      <w:tr w:rsidR="00BE146A" w:rsidRPr="00BE146A" w14:paraId="206C8908" w14:textId="77777777" w:rsidTr="007E3434">
        <w:trPr>
          <w:cantSplit/>
          <w:jc w:val="center"/>
        </w:trPr>
        <w:tc>
          <w:tcPr>
            <w:tcW w:w="1984" w:type="dxa"/>
            <w:shd w:val="clear" w:color="auto" w:fill="auto"/>
            <w:vAlign w:val="center"/>
          </w:tcPr>
          <w:p w14:paraId="0D521AA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政府院内绿化养护资金</w:t>
            </w:r>
          </w:p>
        </w:tc>
        <w:tc>
          <w:tcPr>
            <w:tcW w:w="1134" w:type="dxa"/>
            <w:shd w:val="clear" w:color="auto" w:fill="auto"/>
            <w:vAlign w:val="center"/>
          </w:tcPr>
          <w:p w14:paraId="21D6565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18.22</w:t>
            </w:r>
          </w:p>
        </w:tc>
        <w:tc>
          <w:tcPr>
            <w:tcW w:w="1531" w:type="dxa"/>
            <w:shd w:val="clear" w:color="auto" w:fill="auto"/>
            <w:vAlign w:val="center"/>
          </w:tcPr>
          <w:p w14:paraId="36BBD66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园林绿化工程施工</w:t>
            </w:r>
          </w:p>
        </w:tc>
        <w:tc>
          <w:tcPr>
            <w:tcW w:w="1531" w:type="dxa"/>
            <w:shd w:val="clear" w:color="auto" w:fill="auto"/>
            <w:vAlign w:val="center"/>
          </w:tcPr>
          <w:p w14:paraId="5F1CCBC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B021502</w:t>
            </w:r>
          </w:p>
        </w:tc>
        <w:tc>
          <w:tcPr>
            <w:tcW w:w="709" w:type="dxa"/>
            <w:shd w:val="clear" w:color="auto" w:fill="auto"/>
            <w:vAlign w:val="center"/>
          </w:tcPr>
          <w:p w14:paraId="6EC1E75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FD48C8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18.22</w:t>
            </w:r>
          </w:p>
        </w:tc>
        <w:tc>
          <w:tcPr>
            <w:tcW w:w="907" w:type="dxa"/>
            <w:shd w:val="clear" w:color="auto" w:fill="auto"/>
            <w:vAlign w:val="center"/>
          </w:tcPr>
          <w:p w14:paraId="381F2EF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1134" w:type="dxa"/>
            <w:shd w:val="clear" w:color="auto" w:fill="auto"/>
            <w:vAlign w:val="center"/>
          </w:tcPr>
          <w:p w14:paraId="1F59AE7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18.22</w:t>
            </w:r>
          </w:p>
        </w:tc>
        <w:tc>
          <w:tcPr>
            <w:tcW w:w="1134" w:type="dxa"/>
            <w:shd w:val="clear" w:color="auto" w:fill="auto"/>
            <w:vAlign w:val="center"/>
          </w:tcPr>
          <w:p w14:paraId="4E870B4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18.22</w:t>
            </w:r>
          </w:p>
        </w:tc>
        <w:tc>
          <w:tcPr>
            <w:tcW w:w="1134" w:type="dxa"/>
            <w:shd w:val="clear" w:color="auto" w:fill="auto"/>
            <w:vAlign w:val="center"/>
          </w:tcPr>
          <w:p w14:paraId="2DC8B34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791A64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9A38C5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24C9E96" w14:textId="77777777" w:rsidR="00BE146A" w:rsidRPr="00BE146A" w:rsidRDefault="00BE146A" w:rsidP="007E3434">
            <w:pPr>
              <w:spacing w:line="300" w:lineRule="exact"/>
              <w:jc w:val="right"/>
              <w:rPr>
                <w:rFonts w:ascii="仿宋_GB2312" w:eastAsia="仿宋_GB2312"/>
              </w:rPr>
            </w:pPr>
          </w:p>
        </w:tc>
      </w:tr>
      <w:tr w:rsidR="00BE146A" w:rsidRPr="00BE146A" w14:paraId="18598E8D" w14:textId="77777777" w:rsidTr="007E3434">
        <w:trPr>
          <w:cantSplit/>
          <w:jc w:val="center"/>
        </w:trPr>
        <w:tc>
          <w:tcPr>
            <w:tcW w:w="1984" w:type="dxa"/>
            <w:shd w:val="clear" w:color="auto" w:fill="auto"/>
            <w:vAlign w:val="center"/>
          </w:tcPr>
          <w:p w14:paraId="7ED1B5A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办公设备购置经费</w:t>
            </w:r>
          </w:p>
        </w:tc>
        <w:tc>
          <w:tcPr>
            <w:tcW w:w="1134" w:type="dxa"/>
            <w:shd w:val="clear" w:color="auto" w:fill="auto"/>
            <w:vAlign w:val="center"/>
          </w:tcPr>
          <w:p w14:paraId="4E326E8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531" w:type="dxa"/>
            <w:shd w:val="clear" w:color="auto" w:fill="auto"/>
            <w:vAlign w:val="center"/>
          </w:tcPr>
          <w:p w14:paraId="7FC821E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组合家具</w:t>
            </w:r>
          </w:p>
        </w:tc>
        <w:tc>
          <w:tcPr>
            <w:tcW w:w="1531" w:type="dxa"/>
            <w:shd w:val="clear" w:color="auto" w:fill="auto"/>
            <w:vAlign w:val="center"/>
          </w:tcPr>
          <w:p w14:paraId="3BC9F02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A0609</w:t>
            </w:r>
          </w:p>
        </w:tc>
        <w:tc>
          <w:tcPr>
            <w:tcW w:w="709" w:type="dxa"/>
            <w:shd w:val="clear" w:color="auto" w:fill="auto"/>
            <w:vAlign w:val="center"/>
          </w:tcPr>
          <w:p w14:paraId="4D0F534C"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FFB74D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CBEE52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5268E83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1DA1A64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5D73D365"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F81A3F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B7CA94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877D600" w14:textId="77777777" w:rsidR="00BE146A" w:rsidRPr="00BE146A" w:rsidRDefault="00BE146A" w:rsidP="007E3434">
            <w:pPr>
              <w:spacing w:line="300" w:lineRule="exact"/>
              <w:jc w:val="right"/>
              <w:rPr>
                <w:rFonts w:ascii="仿宋_GB2312" w:eastAsia="仿宋_GB2312"/>
              </w:rPr>
            </w:pPr>
          </w:p>
        </w:tc>
      </w:tr>
      <w:tr w:rsidR="00BE146A" w:rsidRPr="00BE146A" w14:paraId="16D6D9A0" w14:textId="77777777" w:rsidTr="007E3434">
        <w:trPr>
          <w:cantSplit/>
          <w:jc w:val="center"/>
        </w:trPr>
        <w:tc>
          <w:tcPr>
            <w:tcW w:w="1984" w:type="dxa"/>
            <w:shd w:val="clear" w:color="auto" w:fill="auto"/>
            <w:vAlign w:val="center"/>
          </w:tcPr>
          <w:p w14:paraId="3EBE74D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城市环境提升资金</w:t>
            </w:r>
          </w:p>
        </w:tc>
        <w:tc>
          <w:tcPr>
            <w:tcW w:w="1134" w:type="dxa"/>
            <w:shd w:val="clear" w:color="auto" w:fill="auto"/>
            <w:vAlign w:val="center"/>
          </w:tcPr>
          <w:p w14:paraId="2B94353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531" w:type="dxa"/>
            <w:shd w:val="clear" w:color="auto" w:fill="auto"/>
            <w:vAlign w:val="center"/>
          </w:tcPr>
          <w:p w14:paraId="6FCB51A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其他公共设施施工</w:t>
            </w:r>
          </w:p>
        </w:tc>
        <w:tc>
          <w:tcPr>
            <w:tcW w:w="1531" w:type="dxa"/>
            <w:shd w:val="clear" w:color="auto" w:fill="auto"/>
            <w:vAlign w:val="center"/>
          </w:tcPr>
          <w:p w14:paraId="6608747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B021599</w:t>
            </w:r>
          </w:p>
        </w:tc>
        <w:tc>
          <w:tcPr>
            <w:tcW w:w="709" w:type="dxa"/>
            <w:shd w:val="clear" w:color="auto" w:fill="auto"/>
            <w:vAlign w:val="center"/>
          </w:tcPr>
          <w:p w14:paraId="6D6902B9"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709A58F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C53A29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5F926BB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0F3BA0C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7D94B75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D4A101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D57547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A4F149F" w14:textId="77777777" w:rsidR="00BE146A" w:rsidRPr="00BE146A" w:rsidRDefault="00BE146A" w:rsidP="007E3434">
            <w:pPr>
              <w:spacing w:line="300" w:lineRule="exact"/>
              <w:jc w:val="right"/>
              <w:rPr>
                <w:rFonts w:ascii="仿宋_GB2312" w:eastAsia="仿宋_GB2312"/>
              </w:rPr>
            </w:pPr>
          </w:p>
        </w:tc>
      </w:tr>
      <w:tr w:rsidR="00BE146A" w:rsidRPr="00BE146A" w14:paraId="2BC4B1B6" w14:textId="77777777" w:rsidTr="007E3434">
        <w:trPr>
          <w:cantSplit/>
          <w:jc w:val="center"/>
        </w:trPr>
        <w:tc>
          <w:tcPr>
            <w:tcW w:w="1984" w:type="dxa"/>
            <w:shd w:val="clear" w:color="auto" w:fill="auto"/>
            <w:vAlign w:val="center"/>
          </w:tcPr>
          <w:p w14:paraId="4B679C0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宗教维稳资金</w:t>
            </w:r>
          </w:p>
        </w:tc>
        <w:tc>
          <w:tcPr>
            <w:tcW w:w="1134" w:type="dxa"/>
            <w:shd w:val="clear" w:color="auto" w:fill="auto"/>
            <w:vAlign w:val="center"/>
          </w:tcPr>
          <w:p w14:paraId="60D893C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12.00</w:t>
            </w:r>
          </w:p>
        </w:tc>
        <w:tc>
          <w:tcPr>
            <w:tcW w:w="1531" w:type="dxa"/>
            <w:shd w:val="clear" w:color="auto" w:fill="auto"/>
            <w:vAlign w:val="center"/>
          </w:tcPr>
          <w:p w14:paraId="6FAA02B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拆除工程</w:t>
            </w:r>
          </w:p>
        </w:tc>
        <w:tc>
          <w:tcPr>
            <w:tcW w:w="1531" w:type="dxa"/>
            <w:shd w:val="clear" w:color="auto" w:fill="auto"/>
            <w:vAlign w:val="center"/>
          </w:tcPr>
          <w:p w14:paraId="68374D5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B0303</w:t>
            </w:r>
          </w:p>
        </w:tc>
        <w:tc>
          <w:tcPr>
            <w:tcW w:w="709" w:type="dxa"/>
            <w:shd w:val="clear" w:color="auto" w:fill="auto"/>
            <w:vAlign w:val="center"/>
          </w:tcPr>
          <w:p w14:paraId="2C9F1697"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6E326EB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FCEC78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w:t>
            </w:r>
          </w:p>
        </w:tc>
        <w:tc>
          <w:tcPr>
            <w:tcW w:w="1134" w:type="dxa"/>
            <w:shd w:val="clear" w:color="auto" w:fill="auto"/>
            <w:vAlign w:val="center"/>
          </w:tcPr>
          <w:p w14:paraId="5AC9B73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w:t>
            </w:r>
          </w:p>
        </w:tc>
        <w:tc>
          <w:tcPr>
            <w:tcW w:w="1134" w:type="dxa"/>
            <w:shd w:val="clear" w:color="auto" w:fill="auto"/>
            <w:vAlign w:val="center"/>
          </w:tcPr>
          <w:p w14:paraId="0787DBF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w:t>
            </w:r>
          </w:p>
        </w:tc>
        <w:tc>
          <w:tcPr>
            <w:tcW w:w="1134" w:type="dxa"/>
            <w:shd w:val="clear" w:color="auto" w:fill="auto"/>
            <w:vAlign w:val="center"/>
          </w:tcPr>
          <w:p w14:paraId="020EFBD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3DFF77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224747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B948526" w14:textId="77777777" w:rsidR="00BE146A" w:rsidRPr="00BE146A" w:rsidRDefault="00BE146A" w:rsidP="007E3434">
            <w:pPr>
              <w:spacing w:line="300" w:lineRule="exact"/>
              <w:jc w:val="right"/>
              <w:rPr>
                <w:rFonts w:ascii="仿宋_GB2312" w:eastAsia="仿宋_GB2312"/>
              </w:rPr>
            </w:pPr>
          </w:p>
        </w:tc>
      </w:tr>
      <w:tr w:rsidR="00BE146A" w:rsidRPr="00BE146A" w14:paraId="0FD00520" w14:textId="77777777" w:rsidTr="007E3434">
        <w:trPr>
          <w:cantSplit/>
          <w:jc w:val="center"/>
        </w:trPr>
        <w:tc>
          <w:tcPr>
            <w:tcW w:w="1984" w:type="dxa"/>
            <w:shd w:val="clear" w:color="auto" w:fill="auto"/>
            <w:vAlign w:val="center"/>
          </w:tcPr>
          <w:p w14:paraId="33E261B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宗教维稳资金</w:t>
            </w:r>
          </w:p>
        </w:tc>
        <w:tc>
          <w:tcPr>
            <w:tcW w:w="1134" w:type="dxa"/>
            <w:shd w:val="clear" w:color="auto" w:fill="auto"/>
            <w:vAlign w:val="center"/>
          </w:tcPr>
          <w:p w14:paraId="0ECB981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12.00</w:t>
            </w:r>
          </w:p>
        </w:tc>
        <w:tc>
          <w:tcPr>
            <w:tcW w:w="1531" w:type="dxa"/>
            <w:shd w:val="clear" w:color="auto" w:fill="auto"/>
            <w:vAlign w:val="center"/>
          </w:tcPr>
          <w:p w14:paraId="3395EEA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其他印刷品</w:t>
            </w:r>
          </w:p>
        </w:tc>
        <w:tc>
          <w:tcPr>
            <w:tcW w:w="1531" w:type="dxa"/>
            <w:shd w:val="clear" w:color="auto" w:fill="auto"/>
            <w:vAlign w:val="center"/>
          </w:tcPr>
          <w:p w14:paraId="19F0C5F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A080299</w:t>
            </w:r>
          </w:p>
        </w:tc>
        <w:tc>
          <w:tcPr>
            <w:tcW w:w="709" w:type="dxa"/>
            <w:shd w:val="clear" w:color="auto" w:fill="auto"/>
            <w:vAlign w:val="center"/>
          </w:tcPr>
          <w:p w14:paraId="44E7A45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5998BD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E97250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6.00</w:t>
            </w:r>
          </w:p>
        </w:tc>
        <w:tc>
          <w:tcPr>
            <w:tcW w:w="1134" w:type="dxa"/>
            <w:shd w:val="clear" w:color="auto" w:fill="auto"/>
            <w:vAlign w:val="center"/>
          </w:tcPr>
          <w:p w14:paraId="3773660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6.00</w:t>
            </w:r>
          </w:p>
        </w:tc>
        <w:tc>
          <w:tcPr>
            <w:tcW w:w="1134" w:type="dxa"/>
            <w:shd w:val="clear" w:color="auto" w:fill="auto"/>
            <w:vAlign w:val="center"/>
          </w:tcPr>
          <w:p w14:paraId="611E5CF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6.00</w:t>
            </w:r>
          </w:p>
        </w:tc>
        <w:tc>
          <w:tcPr>
            <w:tcW w:w="1134" w:type="dxa"/>
            <w:shd w:val="clear" w:color="auto" w:fill="auto"/>
            <w:vAlign w:val="center"/>
          </w:tcPr>
          <w:p w14:paraId="64E1F0B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ADD372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39AEC9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972AFD4" w14:textId="77777777" w:rsidR="00BE146A" w:rsidRPr="00BE146A" w:rsidRDefault="00BE146A" w:rsidP="007E3434">
            <w:pPr>
              <w:spacing w:line="300" w:lineRule="exact"/>
              <w:jc w:val="right"/>
              <w:rPr>
                <w:rFonts w:ascii="仿宋_GB2312" w:eastAsia="仿宋_GB2312"/>
              </w:rPr>
            </w:pPr>
          </w:p>
        </w:tc>
      </w:tr>
      <w:tr w:rsidR="00BE146A" w:rsidRPr="00BE146A" w14:paraId="335C20D6" w14:textId="77777777" w:rsidTr="007E3434">
        <w:trPr>
          <w:cantSplit/>
          <w:jc w:val="center"/>
        </w:trPr>
        <w:tc>
          <w:tcPr>
            <w:tcW w:w="1984" w:type="dxa"/>
            <w:shd w:val="clear" w:color="auto" w:fill="auto"/>
            <w:vAlign w:val="center"/>
          </w:tcPr>
          <w:p w14:paraId="3A615D7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教育教学活动经费</w:t>
            </w:r>
          </w:p>
        </w:tc>
        <w:tc>
          <w:tcPr>
            <w:tcW w:w="1134" w:type="dxa"/>
            <w:shd w:val="clear" w:color="auto" w:fill="auto"/>
            <w:vAlign w:val="center"/>
          </w:tcPr>
          <w:p w14:paraId="444A701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w:t>
            </w:r>
          </w:p>
        </w:tc>
        <w:tc>
          <w:tcPr>
            <w:tcW w:w="1531" w:type="dxa"/>
            <w:shd w:val="clear" w:color="auto" w:fill="auto"/>
            <w:vAlign w:val="center"/>
          </w:tcPr>
          <w:p w14:paraId="76BB43D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其他体育设备</w:t>
            </w:r>
          </w:p>
        </w:tc>
        <w:tc>
          <w:tcPr>
            <w:tcW w:w="1531" w:type="dxa"/>
            <w:shd w:val="clear" w:color="auto" w:fill="auto"/>
            <w:vAlign w:val="center"/>
          </w:tcPr>
          <w:p w14:paraId="0925E03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A033699</w:t>
            </w:r>
          </w:p>
        </w:tc>
        <w:tc>
          <w:tcPr>
            <w:tcW w:w="709" w:type="dxa"/>
            <w:shd w:val="clear" w:color="auto" w:fill="auto"/>
            <w:vAlign w:val="center"/>
          </w:tcPr>
          <w:p w14:paraId="0D16E9C2"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3127A2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6E56A0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2.70</w:t>
            </w:r>
          </w:p>
        </w:tc>
        <w:tc>
          <w:tcPr>
            <w:tcW w:w="1134" w:type="dxa"/>
            <w:shd w:val="clear" w:color="auto" w:fill="auto"/>
            <w:vAlign w:val="center"/>
          </w:tcPr>
          <w:p w14:paraId="1A22A24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2.70</w:t>
            </w:r>
          </w:p>
        </w:tc>
        <w:tc>
          <w:tcPr>
            <w:tcW w:w="1134" w:type="dxa"/>
            <w:shd w:val="clear" w:color="auto" w:fill="auto"/>
            <w:vAlign w:val="center"/>
          </w:tcPr>
          <w:p w14:paraId="3DB78B8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2.70</w:t>
            </w:r>
          </w:p>
        </w:tc>
        <w:tc>
          <w:tcPr>
            <w:tcW w:w="1134" w:type="dxa"/>
            <w:shd w:val="clear" w:color="auto" w:fill="auto"/>
            <w:vAlign w:val="center"/>
          </w:tcPr>
          <w:p w14:paraId="457093C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AE336E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9BE196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CE25ED0" w14:textId="77777777" w:rsidR="00BE146A" w:rsidRPr="00BE146A" w:rsidRDefault="00BE146A" w:rsidP="007E3434">
            <w:pPr>
              <w:spacing w:line="300" w:lineRule="exact"/>
              <w:jc w:val="right"/>
              <w:rPr>
                <w:rFonts w:ascii="仿宋_GB2312" w:eastAsia="仿宋_GB2312"/>
              </w:rPr>
            </w:pPr>
          </w:p>
        </w:tc>
      </w:tr>
      <w:tr w:rsidR="00BE146A" w:rsidRPr="00BE146A" w14:paraId="3CC639A1" w14:textId="77777777" w:rsidTr="007E3434">
        <w:trPr>
          <w:cantSplit/>
          <w:jc w:val="center"/>
        </w:trPr>
        <w:tc>
          <w:tcPr>
            <w:tcW w:w="1984" w:type="dxa"/>
            <w:shd w:val="clear" w:color="auto" w:fill="auto"/>
            <w:vAlign w:val="center"/>
          </w:tcPr>
          <w:p w14:paraId="7064925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第八中学运动场修建工程资金</w:t>
            </w:r>
          </w:p>
        </w:tc>
        <w:tc>
          <w:tcPr>
            <w:tcW w:w="1134" w:type="dxa"/>
            <w:shd w:val="clear" w:color="auto" w:fill="auto"/>
            <w:vAlign w:val="center"/>
          </w:tcPr>
          <w:p w14:paraId="5D4E592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50.00</w:t>
            </w:r>
          </w:p>
        </w:tc>
        <w:tc>
          <w:tcPr>
            <w:tcW w:w="1531" w:type="dxa"/>
            <w:shd w:val="clear" w:color="auto" w:fill="auto"/>
            <w:vAlign w:val="center"/>
          </w:tcPr>
          <w:p w14:paraId="21BF600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室外体育和娱乐设施工程施工</w:t>
            </w:r>
          </w:p>
        </w:tc>
        <w:tc>
          <w:tcPr>
            <w:tcW w:w="1531" w:type="dxa"/>
            <w:shd w:val="clear" w:color="auto" w:fill="auto"/>
            <w:vAlign w:val="center"/>
          </w:tcPr>
          <w:p w14:paraId="45D38FC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B021501</w:t>
            </w:r>
          </w:p>
        </w:tc>
        <w:tc>
          <w:tcPr>
            <w:tcW w:w="709" w:type="dxa"/>
            <w:shd w:val="clear" w:color="auto" w:fill="auto"/>
            <w:vAlign w:val="center"/>
          </w:tcPr>
          <w:p w14:paraId="603EED8D"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692C1F8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CC247B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50.00</w:t>
            </w:r>
          </w:p>
        </w:tc>
        <w:tc>
          <w:tcPr>
            <w:tcW w:w="1134" w:type="dxa"/>
            <w:shd w:val="clear" w:color="auto" w:fill="auto"/>
            <w:vAlign w:val="center"/>
          </w:tcPr>
          <w:p w14:paraId="244566B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50.00</w:t>
            </w:r>
          </w:p>
        </w:tc>
        <w:tc>
          <w:tcPr>
            <w:tcW w:w="1134" w:type="dxa"/>
            <w:shd w:val="clear" w:color="auto" w:fill="auto"/>
            <w:vAlign w:val="center"/>
          </w:tcPr>
          <w:p w14:paraId="15820EF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50.00</w:t>
            </w:r>
          </w:p>
        </w:tc>
        <w:tc>
          <w:tcPr>
            <w:tcW w:w="1134" w:type="dxa"/>
            <w:shd w:val="clear" w:color="auto" w:fill="auto"/>
            <w:vAlign w:val="center"/>
          </w:tcPr>
          <w:p w14:paraId="3983D73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1E4448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D24D57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91D1BF5" w14:textId="77777777" w:rsidR="00BE146A" w:rsidRPr="00BE146A" w:rsidRDefault="00BE146A" w:rsidP="007E3434">
            <w:pPr>
              <w:spacing w:line="300" w:lineRule="exact"/>
              <w:jc w:val="right"/>
              <w:rPr>
                <w:rFonts w:ascii="仿宋_GB2312" w:eastAsia="仿宋_GB2312"/>
              </w:rPr>
            </w:pPr>
          </w:p>
        </w:tc>
      </w:tr>
      <w:tr w:rsidR="00BE146A" w:rsidRPr="00BE146A" w14:paraId="59912BDF" w14:textId="77777777" w:rsidTr="007E3434">
        <w:trPr>
          <w:cantSplit/>
          <w:jc w:val="center"/>
        </w:trPr>
        <w:tc>
          <w:tcPr>
            <w:tcW w:w="1984" w:type="dxa"/>
            <w:shd w:val="clear" w:color="auto" w:fill="auto"/>
            <w:vAlign w:val="center"/>
          </w:tcPr>
          <w:p w14:paraId="1B9DB51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城乡垃圾一体化作业运行经费</w:t>
            </w:r>
          </w:p>
        </w:tc>
        <w:tc>
          <w:tcPr>
            <w:tcW w:w="1134" w:type="dxa"/>
            <w:shd w:val="clear" w:color="auto" w:fill="auto"/>
            <w:vAlign w:val="center"/>
          </w:tcPr>
          <w:p w14:paraId="0C39513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5300.00</w:t>
            </w:r>
          </w:p>
        </w:tc>
        <w:tc>
          <w:tcPr>
            <w:tcW w:w="1531" w:type="dxa"/>
            <w:shd w:val="clear" w:color="auto" w:fill="auto"/>
            <w:vAlign w:val="center"/>
          </w:tcPr>
          <w:p w14:paraId="0DEE136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其他环保工程施工</w:t>
            </w:r>
          </w:p>
        </w:tc>
        <w:tc>
          <w:tcPr>
            <w:tcW w:w="1531" w:type="dxa"/>
            <w:shd w:val="clear" w:color="auto" w:fill="auto"/>
            <w:vAlign w:val="center"/>
          </w:tcPr>
          <w:p w14:paraId="016B67D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B021699</w:t>
            </w:r>
          </w:p>
        </w:tc>
        <w:tc>
          <w:tcPr>
            <w:tcW w:w="709" w:type="dxa"/>
            <w:shd w:val="clear" w:color="auto" w:fill="auto"/>
            <w:vAlign w:val="center"/>
          </w:tcPr>
          <w:p w14:paraId="107C05B1"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0F3159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88F3ED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5300.00</w:t>
            </w:r>
          </w:p>
        </w:tc>
        <w:tc>
          <w:tcPr>
            <w:tcW w:w="1134" w:type="dxa"/>
            <w:shd w:val="clear" w:color="auto" w:fill="auto"/>
            <w:vAlign w:val="center"/>
          </w:tcPr>
          <w:p w14:paraId="7A6ABA8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5300.00</w:t>
            </w:r>
          </w:p>
        </w:tc>
        <w:tc>
          <w:tcPr>
            <w:tcW w:w="1134" w:type="dxa"/>
            <w:shd w:val="clear" w:color="auto" w:fill="auto"/>
            <w:vAlign w:val="center"/>
          </w:tcPr>
          <w:p w14:paraId="6B82906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5300.00</w:t>
            </w:r>
          </w:p>
        </w:tc>
        <w:tc>
          <w:tcPr>
            <w:tcW w:w="1134" w:type="dxa"/>
            <w:shd w:val="clear" w:color="auto" w:fill="auto"/>
            <w:vAlign w:val="center"/>
          </w:tcPr>
          <w:p w14:paraId="0AEAA4A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6BB371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73C5AF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179D29A" w14:textId="77777777" w:rsidR="00BE146A" w:rsidRPr="00BE146A" w:rsidRDefault="00BE146A" w:rsidP="007E3434">
            <w:pPr>
              <w:spacing w:line="300" w:lineRule="exact"/>
              <w:jc w:val="right"/>
              <w:rPr>
                <w:rFonts w:ascii="仿宋_GB2312" w:eastAsia="仿宋_GB2312"/>
              </w:rPr>
            </w:pPr>
          </w:p>
        </w:tc>
      </w:tr>
      <w:tr w:rsidR="00BE146A" w:rsidRPr="00BE146A" w14:paraId="4ECEDA34" w14:textId="77777777" w:rsidTr="007E3434">
        <w:trPr>
          <w:cantSplit/>
          <w:jc w:val="center"/>
        </w:trPr>
        <w:tc>
          <w:tcPr>
            <w:tcW w:w="1984" w:type="dxa"/>
            <w:shd w:val="clear" w:color="auto" w:fill="auto"/>
            <w:vAlign w:val="center"/>
          </w:tcPr>
          <w:p w14:paraId="314CE04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胜芳镇区样板路（廊大路提升改造）便道、绿化工程（政府债）</w:t>
            </w:r>
          </w:p>
        </w:tc>
        <w:tc>
          <w:tcPr>
            <w:tcW w:w="1134" w:type="dxa"/>
            <w:shd w:val="clear" w:color="auto" w:fill="auto"/>
            <w:vAlign w:val="center"/>
          </w:tcPr>
          <w:p w14:paraId="6D43FA1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83.65</w:t>
            </w:r>
          </w:p>
        </w:tc>
        <w:tc>
          <w:tcPr>
            <w:tcW w:w="1531" w:type="dxa"/>
            <w:shd w:val="clear" w:color="auto" w:fill="auto"/>
            <w:vAlign w:val="center"/>
          </w:tcPr>
          <w:p w14:paraId="63DD8A4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园林绿化工程施工</w:t>
            </w:r>
          </w:p>
        </w:tc>
        <w:tc>
          <w:tcPr>
            <w:tcW w:w="1531" w:type="dxa"/>
            <w:shd w:val="clear" w:color="auto" w:fill="auto"/>
            <w:vAlign w:val="center"/>
          </w:tcPr>
          <w:p w14:paraId="450EF53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B021502</w:t>
            </w:r>
          </w:p>
        </w:tc>
        <w:tc>
          <w:tcPr>
            <w:tcW w:w="709" w:type="dxa"/>
            <w:shd w:val="clear" w:color="auto" w:fill="auto"/>
            <w:vAlign w:val="center"/>
          </w:tcPr>
          <w:p w14:paraId="69E187D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C24DC3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D20B15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83.65</w:t>
            </w:r>
          </w:p>
        </w:tc>
        <w:tc>
          <w:tcPr>
            <w:tcW w:w="1134" w:type="dxa"/>
            <w:shd w:val="clear" w:color="auto" w:fill="auto"/>
            <w:vAlign w:val="center"/>
          </w:tcPr>
          <w:p w14:paraId="6A3F8F5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83.65</w:t>
            </w:r>
          </w:p>
        </w:tc>
        <w:tc>
          <w:tcPr>
            <w:tcW w:w="1134" w:type="dxa"/>
            <w:shd w:val="clear" w:color="auto" w:fill="auto"/>
            <w:vAlign w:val="center"/>
          </w:tcPr>
          <w:p w14:paraId="236B2D3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1B24F5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83.65</w:t>
            </w:r>
          </w:p>
        </w:tc>
        <w:tc>
          <w:tcPr>
            <w:tcW w:w="1134" w:type="dxa"/>
            <w:shd w:val="clear" w:color="auto" w:fill="auto"/>
            <w:vAlign w:val="center"/>
          </w:tcPr>
          <w:p w14:paraId="109A13C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1F546A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9A37511" w14:textId="77777777" w:rsidR="00BE146A" w:rsidRPr="00BE146A" w:rsidRDefault="00BE146A" w:rsidP="007E3434">
            <w:pPr>
              <w:spacing w:line="300" w:lineRule="exact"/>
              <w:jc w:val="right"/>
              <w:rPr>
                <w:rFonts w:ascii="仿宋_GB2312" w:eastAsia="仿宋_GB2312"/>
              </w:rPr>
            </w:pPr>
          </w:p>
        </w:tc>
      </w:tr>
      <w:tr w:rsidR="00BE146A" w:rsidRPr="00BE146A" w14:paraId="7416615A" w14:textId="77777777" w:rsidTr="007E3434">
        <w:trPr>
          <w:cantSplit/>
          <w:jc w:val="center"/>
        </w:trPr>
        <w:tc>
          <w:tcPr>
            <w:tcW w:w="1984" w:type="dxa"/>
            <w:shd w:val="clear" w:color="auto" w:fill="auto"/>
            <w:vAlign w:val="center"/>
          </w:tcPr>
          <w:p w14:paraId="7095E33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胜芳中亭堤亮化工程（政府债）</w:t>
            </w:r>
          </w:p>
        </w:tc>
        <w:tc>
          <w:tcPr>
            <w:tcW w:w="1134" w:type="dxa"/>
            <w:shd w:val="clear" w:color="auto" w:fill="auto"/>
            <w:vAlign w:val="center"/>
          </w:tcPr>
          <w:p w14:paraId="413BA00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17.11</w:t>
            </w:r>
          </w:p>
        </w:tc>
        <w:tc>
          <w:tcPr>
            <w:tcW w:w="1531" w:type="dxa"/>
            <w:shd w:val="clear" w:color="auto" w:fill="auto"/>
            <w:vAlign w:val="center"/>
          </w:tcPr>
          <w:p w14:paraId="2776488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装修工程</w:t>
            </w:r>
          </w:p>
        </w:tc>
        <w:tc>
          <w:tcPr>
            <w:tcW w:w="1531" w:type="dxa"/>
            <w:shd w:val="clear" w:color="auto" w:fill="auto"/>
            <w:vAlign w:val="center"/>
          </w:tcPr>
          <w:p w14:paraId="7FC8B6F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B07</w:t>
            </w:r>
          </w:p>
        </w:tc>
        <w:tc>
          <w:tcPr>
            <w:tcW w:w="709" w:type="dxa"/>
            <w:shd w:val="clear" w:color="auto" w:fill="auto"/>
            <w:vAlign w:val="center"/>
          </w:tcPr>
          <w:p w14:paraId="5220C2E1"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DE109C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D41018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17.11</w:t>
            </w:r>
          </w:p>
        </w:tc>
        <w:tc>
          <w:tcPr>
            <w:tcW w:w="1134" w:type="dxa"/>
            <w:shd w:val="clear" w:color="auto" w:fill="auto"/>
            <w:vAlign w:val="center"/>
          </w:tcPr>
          <w:p w14:paraId="51E4FAB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17.11</w:t>
            </w:r>
          </w:p>
        </w:tc>
        <w:tc>
          <w:tcPr>
            <w:tcW w:w="1134" w:type="dxa"/>
            <w:shd w:val="clear" w:color="auto" w:fill="auto"/>
            <w:vAlign w:val="center"/>
          </w:tcPr>
          <w:p w14:paraId="587290A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E231DA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17.11</w:t>
            </w:r>
          </w:p>
        </w:tc>
        <w:tc>
          <w:tcPr>
            <w:tcW w:w="1134" w:type="dxa"/>
            <w:shd w:val="clear" w:color="auto" w:fill="auto"/>
            <w:vAlign w:val="center"/>
          </w:tcPr>
          <w:p w14:paraId="6436174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A2765F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4809665" w14:textId="77777777" w:rsidR="00BE146A" w:rsidRPr="00BE146A" w:rsidRDefault="00BE146A" w:rsidP="007E3434">
            <w:pPr>
              <w:spacing w:line="300" w:lineRule="exact"/>
              <w:jc w:val="right"/>
              <w:rPr>
                <w:rFonts w:ascii="仿宋_GB2312" w:eastAsia="仿宋_GB2312"/>
              </w:rPr>
            </w:pPr>
          </w:p>
        </w:tc>
      </w:tr>
      <w:tr w:rsidR="00BE146A" w:rsidRPr="00BE146A" w14:paraId="4537F172" w14:textId="77777777" w:rsidTr="007E3434">
        <w:trPr>
          <w:cantSplit/>
          <w:jc w:val="center"/>
        </w:trPr>
        <w:tc>
          <w:tcPr>
            <w:tcW w:w="1984" w:type="dxa"/>
            <w:shd w:val="clear" w:color="auto" w:fill="auto"/>
            <w:vAlign w:val="center"/>
          </w:tcPr>
          <w:p w14:paraId="19A1B08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（市政处）市政维修维护经费</w:t>
            </w:r>
          </w:p>
        </w:tc>
        <w:tc>
          <w:tcPr>
            <w:tcW w:w="1134" w:type="dxa"/>
            <w:shd w:val="clear" w:color="auto" w:fill="auto"/>
            <w:vAlign w:val="center"/>
          </w:tcPr>
          <w:p w14:paraId="6AFE2E8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77.08</w:t>
            </w:r>
          </w:p>
        </w:tc>
        <w:tc>
          <w:tcPr>
            <w:tcW w:w="1531" w:type="dxa"/>
            <w:shd w:val="clear" w:color="auto" w:fill="auto"/>
            <w:vAlign w:val="center"/>
          </w:tcPr>
          <w:p w14:paraId="344C5BD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其他市政工程施工</w:t>
            </w:r>
          </w:p>
        </w:tc>
        <w:tc>
          <w:tcPr>
            <w:tcW w:w="1531" w:type="dxa"/>
            <w:shd w:val="clear" w:color="auto" w:fill="auto"/>
            <w:vAlign w:val="center"/>
          </w:tcPr>
          <w:p w14:paraId="706D37A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B021399</w:t>
            </w:r>
          </w:p>
        </w:tc>
        <w:tc>
          <w:tcPr>
            <w:tcW w:w="709" w:type="dxa"/>
            <w:shd w:val="clear" w:color="auto" w:fill="auto"/>
            <w:vAlign w:val="center"/>
          </w:tcPr>
          <w:p w14:paraId="28FDD47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2CCDCE4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E70225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77.08</w:t>
            </w:r>
          </w:p>
        </w:tc>
        <w:tc>
          <w:tcPr>
            <w:tcW w:w="1134" w:type="dxa"/>
            <w:shd w:val="clear" w:color="auto" w:fill="auto"/>
            <w:vAlign w:val="center"/>
          </w:tcPr>
          <w:p w14:paraId="5EE2FAB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77.08</w:t>
            </w:r>
          </w:p>
        </w:tc>
        <w:tc>
          <w:tcPr>
            <w:tcW w:w="1134" w:type="dxa"/>
            <w:shd w:val="clear" w:color="auto" w:fill="auto"/>
            <w:vAlign w:val="center"/>
          </w:tcPr>
          <w:p w14:paraId="44B9097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77.08</w:t>
            </w:r>
          </w:p>
        </w:tc>
        <w:tc>
          <w:tcPr>
            <w:tcW w:w="1134" w:type="dxa"/>
            <w:shd w:val="clear" w:color="auto" w:fill="auto"/>
            <w:vAlign w:val="center"/>
          </w:tcPr>
          <w:p w14:paraId="09ADAD1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6D548E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F5ABD0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7139494" w14:textId="77777777" w:rsidR="00BE146A" w:rsidRPr="00BE146A" w:rsidRDefault="00BE146A" w:rsidP="007E3434">
            <w:pPr>
              <w:spacing w:line="300" w:lineRule="exact"/>
              <w:jc w:val="right"/>
              <w:rPr>
                <w:rFonts w:ascii="仿宋_GB2312" w:eastAsia="仿宋_GB2312"/>
              </w:rPr>
            </w:pPr>
          </w:p>
        </w:tc>
      </w:tr>
      <w:tr w:rsidR="00BE146A" w:rsidRPr="00BE146A" w14:paraId="55C3FE49" w14:textId="77777777" w:rsidTr="007E3434">
        <w:trPr>
          <w:cantSplit/>
          <w:jc w:val="center"/>
        </w:trPr>
        <w:tc>
          <w:tcPr>
            <w:tcW w:w="1984" w:type="dxa"/>
            <w:shd w:val="clear" w:color="auto" w:fill="auto"/>
            <w:vAlign w:val="center"/>
          </w:tcPr>
          <w:p w14:paraId="0E3669A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廊大路景观提升改造工程（东侧）便道（政府债）</w:t>
            </w:r>
          </w:p>
        </w:tc>
        <w:tc>
          <w:tcPr>
            <w:tcW w:w="1134" w:type="dxa"/>
            <w:shd w:val="clear" w:color="auto" w:fill="auto"/>
            <w:vAlign w:val="center"/>
          </w:tcPr>
          <w:p w14:paraId="5880BB5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16.25</w:t>
            </w:r>
          </w:p>
        </w:tc>
        <w:tc>
          <w:tcPr>
            <w:tcW w:w="1531" w:type="dxa"/>
            <w:shd w:val="clear" w:color="auto" w:fill="auto"/>
            <w:vAlign w:val="center"/>
          </w:tcPr>
          <w:p w14:paraId="5DA0840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71F5BE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7B9D4340"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B29E87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1C7B43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16.25</w:t>
            </w:r>
          </w:p>
        </w:tc>
        <w:tc>
          <w:tcPr>
            <w:tcW w:w="1134" w:type="dxa"/>
            <w:shd w:val="clear" w:color="auto" w:fill="auto"/>
            <w:vAlign w:val="center"/>
          </w:tcPr>
          <w:p w14:paraId="155A329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16.25</w:t>
            </w:r>
          </w:p>
        </w:tc>
        <w:tc>
          <w:tcPr>
            <w:tcW w:w="1134" w:type="dxa"/>
            <w:shd w:val="clear" w:color="auto" w:fill="auto"/>
            <w:vAlign w:val="center"/>
          </w:tcPr>
          <w:p w14:paraId="4052DDA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60F69D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16.25</w:t>
            </w:r>
          </w:p>
        </w:tc>
        <w:tc>
          <w:tcPr>
            <w:tcW w:w="1134" w:type="dxa"/>
            <w:shd w:val="clear" w:color="auto" w:fill="auto"/>
            <w:vAlign w:val="center"/>
          </w:tcPr>
          <w:p w14:paraId="585BA90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F70688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666EDF8" w14:textId="77777777" w:rsidR="00BE146A" w:rsidRPr="00BE146A" w:rsidRDefault="00BE146A" w:rsidP="007E3434">
            <w:pPr>
              <w:spacing w:line="300" w:lineRule="exact"/>
              <w:jc w:val="right"/>
              <w:rPr>
                <w:rFonts w:ascii="仿宋_GB2312" w:eastAsia="仿宋_GB2312"/>
              </w:rPr>
            </w:pPr>
          </w:p>
        </w:tc>
      </w:tr>
      <w:tr w:rsidR="00BE146A" w:rsidRPr="00BE146A" w14:paraId="5A0EB0DD" w14:textId="77777777" w:rsidTr="007E3434">
        <w:trPr>
          <w:cantSplit/>
          <w:jc w:val="center"/>
        </w:trPr>
        <w:tc>
          <w:tcPr>
            <w:tcW w:w="1984" w:type="dxa"/>
            <w:shd w:val="clear" w:color="auto" w:fill="auto"/>
            <w:vAlign w:val="center"/>
          </w:tcPr>
          <w:p w14:paraId="5AFF236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（市政处）泵站维修维护资金</w:t>
            </w:r>
          </w:p>
        </w:tc>
        <w:tc>
          <w:tcPr>
            <w:tcW w:w="1134" w:type="dxa"/>
            <w:shd w:val="clear" w:color="auto" w:fill="auto"/>
            <w:vAlign w:val="center"/>
          </w:tcPr>
          <w:p w14:paraId="08FD8A4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86.60</w:t>
            </w:r>
          </w:p>
        </w:tc>
        <w:tc>
          <w:tcPr>
            <w:tcW w:w="1531" w:type="dxa"/>
            <w:shd w:val="clear" w:color="auto" w:fill="auto"/>
            <w:vAlign w:val="center"/>
          </w:tcPr>
          <w:p w14:paraId="01AD615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其他水利工程施工</w:t>
            </w:r>
          </w:p>
        </w:tc>
        <w:tc>
          <w:tcPr>
            <w:tcW w:w="1531" w:type="dxa"/>
            <w:shd w:val="clear" w:color="auto" w:fill="auto"/>
            <w:vAlign w:val="center"/>
          </w:tcPr>
          <w:p w14:paraId="737C00E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B020999</w:t>
            </w:r>
          </w:p>
        </w:tc>
        <w:tc>
          <w:tcPr>
            <w:tcW w:w="709" w:type="dxa"/>
            <w:shd w:val="clear" w:color="auto" w:fill="auto"/>
            <w:vAlign w:val="center"/>
          </w:tcPr>
          <w:p w14:paraId="773B5D88"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B80236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DDB80D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86.60</w:t>
            </w:r>
          </w:p>
        </w:tc>
        <w:tc>
          <w:tcPr>
            <w:tcW w:w="1134" w:type="dxa"/>
            <w:shd w:val="clear" w:color="auto" w:fill="auto"/>
            <w:vAlign w:val="center"/>
          </w:tcPr>
          <w:p w14:paraId="28EA57B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86.60</w:t>
            </w:r>
          </w:p>
        </w:tc>
        <w:tc>
          <w:tcPr>
            <w:tcW w:w="1134" w:type="dxa"/>
            <w:shd w:val="clear" w:color="auto" w:fill="auto"/>
            <w:vAlign w:val="center"/>
          </w:tcPr>
          <w:p w14:paraId="4134471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86.60</w:t>
            </w:r>
          </w:p>
        </w:tc>
        <w:tc>
          <w:tcPr>
            <w:tcW w:w="1134" w:type="dxa"/>
            <w:shd w:val="clear" w:color="auto" w:fill="auto"/>
            <w:vAlign w:val="center"/>
          </w:tcPr>
          <w:p w14:paraId="0D9768D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49DB7C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1A0258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7CDB7BD" w14:textId="77777777" w:rsidR="00BE146A" w:rsidRPr="00BE146A" w:rsidRDefault="00BE146A" w:rsidP="007E3434">
            <w:pPr>
              <w:spacing w:line="300" w:lineRule="exact"/>
              <w:jc w:val="right"/>
              <w:rPr>
                <w:rFonts w:ascii="仿宋_GB2312" w:eastAsia="仿宋_GB2312"/>
              </w:rPr>
            </w:pPr>
          </w:p>
        </w:tc>
      </w:tr>
      <w:tr w:rsidR="00BE146A" w:rsidRPr="00BE146A" w14:paraId="79119ECB" w14:textId="77777777" w:rsidTr="007E3434">
        <w:trPr>
          <w:cantSplit/>
          <w:jc w:val="center"/>
        </w:trPr>
        <w:tc>
          <w:tcPr>
            <w:tcW w:w="1984" w:type="dxa"/>
            <w:shd w:val="clear" w:color="auto" w:fill="auto"/>
            <w:vAlign w:val="center"/>
          </w:tcPr>
          <w:p w14:paraId="00A3FB0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霸州市胜芳芳清道西伸便道工程（政府债）</w:t>
            </w:r>
          </w:p>
        </w:tc>
        <w:tc>
          <w:tcPr>
            <w:tcW w:w="1134" w:type="dxa"/>
            <w:shd w:val="clear" w:color="auto" w:fill="auto"/>
            <w:vAlign w:val="center"/>
          </w:tcPr>
          <w:p w14:paraId="2DE144B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13.49</w:t>
            </w:r>
          </w:p>
        </w:tc>
        <w:tc>
          <w:tcPr>
            <w:tcW w:w="1531" w:type="dxa"/>
            <w:shd w:val="clear" w:color="auto" w:fill="auto"/>
            <w:vAlign w:val="center"/>
          </w:tcPr>
          <w:p w14:paraId="3615AA7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城市道路工程施工</w:t>
            </w:r>
          </w:p>
        </w:tc>
        <w:tc>
          <w:tcPr>
            <w:tcW w:w="1531" w:type="dxa"/>
            <w:shd w:val="clear" w:color="auto" w:fill="auto"/>
            <w:vAlign w:val="center"/>
          </w:tcPr>
          <w:p w14:paraId="7838C2D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B0205</w:t>
            </w:r>
          </w:p>
        </w:tc>
        <w:tc>
          <w:tcPr>
            <w:tcW w:w="709" w:type="dxa"/>
            <w:shd w:val="clear" w:color="auto" w:fill="auto"/>
            <w:vAlign w:val="center"/>
          </w:tcPr>
          <w:p w14:paraId="3496EDEC"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D32457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CA07C3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13.49</w:t>
            </w:r>
          </w:p>
        </w:tc>
        <w:tc>
          <w:tcPr>
            <w:tcW w:w="1134" w:type="dxa"/>
            <w:shd w:val="clear" w:color="auto" w:fill="auto"/>
            <w:vAlign w:val="center"/>
          </w:tcPr>
          <w:p w14:paraId="23CA1F7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13.49</w:t>
            </w:r>
          </w:p>
        </w:tc>
        <w:tc>
          <w:tcPr>
            <w:tcW w:w="1134" w:type="dxa"/>
            <w:shd w:val="clear" w:color="auto" w:fill="auto"/>
            <w:vAlign w:val="center"/>
          </w:tcPr>
          <w:p w14:paraId="1C26487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3B6B91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13.49</w:t>
            </w:r>
          </w:p>
        </w:tc>
        <w:tc>
          <w:tcPr>
            <w:tcW w:w="1134" w:type="dxa"/>
            <w:shd w:val="clear" w:color="auto" w:fill="auto"/>
            <w:vAlign w:val="center"/>
          </w:tcPr>
          <w:p w14:paraId="13E7D2F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F943FB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55E2DD9" w14:textId="77777777" w:rsidR="00BE146A" w:rsidRPr="00BE146A" w:rsidRDefault="00BE146A" w:rsidP="007E3434">
            <w:pPr>
              <w:spacing w:line="300" w:lineRule="exact"/>
              <w:jc w:val="right"/>
              <w:rPr>
                <w:rFonts w:ascii="仿宋_GB2312" w:eastAsia="仿宋_GB2312"/>
              </w:rPr>
            </w:pPr>
          </w:p>
        </w:tc>
      </w:tr>
      <w:tr w:rsidR="00BE146A" w:rsidRPr="00BE146A" w14:paraId="265D8CDB" w14:textId="77777777" w:rsidTr="007E3434">
        <w:trPr>
          <w:cantSplit/>
          <w:jc w:val="center"/>
        </w:trPr>
        <w:tc>
          <w:tcPr>
            <w:tcW w:w="1984" w:type="dxa"/>
            <w:shd w:val="clear" w:color="auto" w:fill="auto"/>
            <w:vAlign w:val="center"/>
          </w:tcPr>
          <w:p w14:paraId="3405BE1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胜芳楼庄村道路及排水改造工程（政府债）</w:t>
            </w:r>
          </w:p>
        </w:tc>
        <w:tc>
          <w:tcPr>
            <w:tcW w:w="1134" w:type="dxa"/>
            <w:shd w:val="clear" w:color="auto" w:fill="auto"/>
            <w:vAlign w:val="center"/>
          </w:tcPr>
          <w:p w14:paraId="5B5A6B5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33.18</w:t>
            </w:r>
          </w:p>
        </w:tc>
        <w:tc>
          <w:tcPr>
            <w:tcW w:w="1531" w:type="dxa"/>
            <w:shd w:val="clear" w:color="auto" w:fill="auto"/>
            <w:vAlign w:val="center"/>
          </w:tcPr>
          <w:p w14:paraId="36D5EE6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工程排水施工</w:t>
            </w:r>
          </w:p>
        </w:tc>
        <w:tc>
          <w:tcPr>
            <w:tcW w:w="1531" w:type="dxa"/>
            <w:shd w:val="clear" w:color="auto" w:fill="auto"/>
            <w:vAlign w:val="center"/>
          </w:tcPr>
          <w:p w14:paraId="4826FB6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B0304</w:t>
            </w:r>
          </w:p>
        </w:tc>
        <w:tc>
          <w:tcPr>
            <w:tcW w:w="709" w:type="dxa"/>
            <w:shd w:val="clear" w:color="auto" w:fill="auto"/>
            <w:vAlign w:val="center"/>
          </w:tcPr>
          <w:p w14:paraId="1A872AB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E7E338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A8A95D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33.18</w:t>
            </w:r>
          </w:p>
        </w:tc>
        <w:tc>
          <w:tcPr>
            <w:tcW w:w="1134" w:type="dxa"/>
            <w:shd w:val="clear" w:color="auto" w:fill="auto"/>
            <w:vAlign w:val="center"/>
          </w:tcPr>
          <w:p w14:paraId="11A3E30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33.18</w:t>
            </w:r>
          </w:p>
        </w:tc>
        <w:tc>
          <w:tcPr>
            <w:tcW w:w="1134" w:type="dxa"/>
            <w:shd w:val="clear" w:color="auto" w:fill="auto"/>
            <w:vAlign w:val="center"/>
          </w:tcPr>
          <w:p w14:paraId="57494FA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28241F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33.18</w:t>
            </w:r>
          </w:p>
        </w:tc>
        <w:tc>
          <w:tcPr>
            <w:tcW w:w="1134" w:type="dxa"/>
            <w:shd w:val="clear" w:color="auto" w:fill="auto"/>
            <w:vAlign w:val="center"/>
          </w:tcPr>
          <w:p w14:paraId="4A2886D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FC9496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812052E" w14:textId="77777777" w:rsidR="00BE146A" w:rsidRPr="00BE146A" w:rsidRDefault="00BE146A" w:rsidP="007E3434">
            <w:pPr>
              <w:spacing w:line="300" w:lineRule="exact"/>
              <w:jc w:val="right"/>
              <w:rPr>
                <w:rFonts w:ascii="仿宋_GB2312" w:eastAsia="仿宋_GB2312"/>
              </w:rPr>
            </w:pPr>
          </w:p>
        </w:tc>
      </w:tr>
      <w:tr w:rsidR="00BE146A" w:rsidRPr="00BE146A" w14:paraId="2CD0283E" w14:textId="77777777" w:rsidTr="007E3434">
        <w:trPr>
          <w:cantSplit/>
          <w:jc w:val="center"/>
        </w:trPr>
        <w:tc>
          <w:tcPr>
            <w:tcW w:w="1984" w:type="dxa"/>
            <w:shd w:val="clear" w:color="auto" w:fill="auto"/>
            <w:vAlign w:val="center"/>
          </w:tcPr>
          <w:p w14:paraId="6DF16A8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农村道路养护经费</w:t>
            </w:r>
          </w:p>
        </w:tc>
        <w:tc>
          <w:tcPr>
            <w:tcW w:w="1134" w:type="dxa"/>
            <w:shd w:val="clear" w:color="auto" w:fill="auto"/>
            <w:vAlign w:val="center"/>
          </w:tcPr>
          <w:p w14:paraId="6191778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531" w:type="dxa"/>
            <w:shd w:val="clear" w:color="auto" w:fill="auto"/>
            <w:vAlign w:val="center"/>
          </w:tcPr>
          <w:p w14:paraId="24A2EA2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18FCD26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362067CD"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43AE7A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2D5FD1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565BF64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2104239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10.00</w:t>
            </w:r>
          </w:p>
        </w:tc>
        <w:tc>
          <w:tcPr>
            <w:tcW w:w="1134" w:type="dxa"/>
            <w:shd w:val="clear" w:color="auto" w:fill="auto"/>
            <w:vAlign w:val="center"/>
          </w:tcPr>
          <w:p w14:paraId="36D52B5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AEDB01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B89D86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2406E30" w14:textId="77777777" w:rsidR="00BE146A" w:rsidRPr="00BE146A" w:rsidRDefault="00BE146A" w:rsidP="007E3434">
            <w:pPr>
              <w:spacing w:line="300" w:lineRule="exact"/>
              <w:jc w:val="right"/>
              <w:rPr>
                <w:rFonts w:ascii="仿宋_GB2312" w:eastAsia="仿宋_GB2312"/>
              </w:rPr>
            </w:pPr>
          </w:p>
        </w:tc>
      </w:tr>
      <w:tr w:rsidR="00BE146A" w:rsidRPr="00BE146A" w14:paraId="0EBD6E3B" w14:textId="77777777" w:rsidTr="007E3434">
        <w:trPr>
          <w:cantSplit/>
          <w:jc w:val="center"/>
        </w:trPr>
        <w:tc>
          <w:tcPr>
            <w:tcW w:w="1984" w:type="dxa"/>
            <w:shd w:val="clear" w:color="auto" w:fill="auto"/>
            <w:vAlign w:val="center"/>
          </w:tcPr>
          <w:p w14:paraId="48A48F4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霸州市胜芳污水处理厂便道工程（政府债）</w:t>
            </w:r>
          </w:p>
        </w:tc>
        <w:tc>
          <w:tcPr>
            <w:tcW w:w="1134" w:type="dxa"/>
            <w:shd w:val="clear" w:color="auto" w:fill="auto"/>
            <w:vAlign w:val="center"/>
          </w:tcPr>
          <w:p w14:paraId="6C19EFA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25.12</w:t>
            </w:r>
          </w:p>
        </w:tc>
        <w:tc>
          <w:tcPr>
            <w:tcW w:w="1531" w:type="dxa"/>
            <w:shd w:val="clear" w:color="auto" w:fill="auto"/>
            <w:vAlign w:val="center"/>
          </w:tcPr>
          <w:p w14:paraId="3A0B0D5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550AB2D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167AE654"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3E2D54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01D819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25.12</w:t>
            </w:r>
          </w:p>
        </w:tc>
        <w:tc>
          <w:tcPr>
            <w:tcW w:w="1134" w:type="dxa"/>
            <w:shd w:val="clear" w:color="auto" w:fill="auto"/>
            <w:vAlign w:val="center"/>
          </w:tcPr>
          <w:p w14:paraId="7701C53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25.12</w:t>
            </w:r>
          </w:p>
        </w:tc>
        <w:tc>
          <w:tcPr>
            <w:tcW w:w="1134" w:type="dxa"/>
            <w:shd w:val="clear" w:color="auto" w:fill="auto"/>
            <w:vAlign w:val="center"/>
          </w:tcPr>
          <w:p w14:paraId="19F89C4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18F8DC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25.12</w:t>
            </w:r>
          </w:p>
        </w:tc>
        <w:tc>
          <w:tcPr>
            <w:tcW w:w="1134" w:type="dxa"/>
            <w:shd w:val="clear" w:color="auto" w:fill="auto"/>
            <w:vAlign w:val="center"/>
          </w:tcPr>
          <w:p w14:paraId="2B3F0A8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C837AA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B04B5C0" w14:textId="77777777" w:rsidR="00BE146A" w:rsidRPr="00BE146A" w:rsidRDefault="00BE146A" w:rsidP="007E3434">
            <w:pPr>
              <w:spacing w:line="300" w:lineRule="exact"/>
              <w:jc w:val="right"/>
              <w:rPr>
                <w:rFonts w:ascii="仿宋_GB2312" w:eastAsia="仿宋_GB2312"/>
              </w:rPr>
            </w:pPr>
          </w:p>
        </w:tc>
      </w:tr>
      <w:tr w:rsidR="00BE146A" w:rsidRPr="00BE146A" w14:paraId="559C5703" w14:textId="77777777" w:rsidTr="007E3434">
        <w:trPr>
          <w:cantSplit/>
          <w:jc w:val="center"/>
        </w:trPr>
        <w:tc>
          <w:tcPr>
            <w:tcW w:w="1984" w:type="dxa"/>
            <w:shd w:val="clear" w:color="auto" w:fill="auto"/>
            <w:vAlign w:val="center"/>
          </w:tcPr>
          <w:p w14:paraId="143A7AF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（亮化办）路灯维修维护经费</w:t>
            </w:r>
          </w:p>
        </w:tc>
        <w:tc>
          <w:tcPr>
            <w:tcW w:w="1134" w:type="dxa"/>
            <w:shd w:val="clear" w:color="auto" w:fill="auto"/>
            <w:vAlign w:val="center"/>
          </w:tcPr>
          <w:p w14:paraId="228D268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259.45</w:t>
            </w:r>
          </w:p>
        </w:tc>
        <w:tc>
          <w:tcPr>
            <w:tcW w:w="1531" w:type="dxa"/>
            <w:shd w:val="clear" w:color="auto" w:fill="auto"/>
            <w:vAlign w:val="center"/>
          </w:tcPr>
          <w:p w14:paraId="1C0C1B7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其他建筑物、构筑物修缮</w:t>
            </w:r>
          </w:p>
        </w:tc>
        <w:tc>
          <w:tcPr>
            <w:tcW w:w="1531" w:type="dxa"/>
            <w:shd w:val="clear" w:color="auto" w:fill="auto"/>
            <w:vAlign w:val="center"/>
          </w:tcPr>
          <w:p w14:paraId="1786082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B0899</w:t>
            </w:r>
          </w:p>
        </w:tc>
        <w:tc>
          <w:tcPr>
            <w:tcW w:w="709" w:type="dxa"/>
            <w:shd w:val="clear" w:color="auto" w:fill="auto"/>
            <w:vAlign w:val="center"/>
          </w:tcPr>
          <w:p w14:paraId="0BF2D5C6"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7DFFC31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7ECA2C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259.45</w:t>
            </w:r>
          </w:p>
        </w:tc>
        <w:tc>
          <w:tcPr>
            <w:tcW w:w="1134" w:type="dxa"/>
            <w:shd w:val="clear" w:color="auto" w:fill="auto"/>
            <w:vAlign w:val="center"/>
          </w:tcPr>
          <w:p w14:paraId="2C2E4AB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259.45</w:t>
            </w:r>
          </w:p>
        </w:tc>
        <w:tc>
          <w:tcPr>
            <w:tcW w:w="1134" w:type="dxa"/>
            <w:shd w:val="clear" w:color="auto" w:fill="auto"/>
            <w:vAlign w:val="center"/>
          </w:tcPr>
          <w:p w14:paraId="06F644A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259.45</w:t>
            </w:r>
          </w:p>
        </w:tc>
        <w:tc>
          <w:tcPr>
            <w:tcW w:w="1134" w:type="dxa"/>
            <w:shd w:val="clear" w:color="auto" w:fill="auto"/>
            <w:vAlign w:val="center"/>
          </w:tcPr>
          <w:p w14:paraId="30B558A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8177E5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85606B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74BE4FC" w14:textId="77777777" w:rsidR="00BE146A" w:rsidRPr="00BE146A" w:rsidRDefault="00BE146A" w:rsidP="007E3434">
            <w:pPr>
              <w:spacing w:line="300" w:lineRule="exact"/>
              <w:jc w:val="right"/>
              <w:rPr>
                <w:rFonts w:ascii="仿宋_GB2312" w:eastAsia="仿宋_GB2312"/>
              </w:rPr>
            </w:pPr>
          </w:p>
        </w:tc>
      </w:tr>
      <w:tr w:rsidR="00BE146A" w:rsidRPr="00BE146A" w14:paraId="1EBF7B47" w14:textId="77777777" w:rsidTr="007E3434">
        <w:trPr>
          <w:cantSplit/>
          <w:jc w:val="center"/>
        </w:trPr>
        <w:tc>
          <w:tcPr>
            <w:tcW w:w="1984" w:type="dxa"/>
            <w:shd w:val="clear" w:color="auto" w:fill="auto"/>
            <w:vAlign w:val="center"/>
          </w:tcPr>
          <w:p w14:paraId="69C2E22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北二环雨水泵站及附属设计费（政府债）</w:t>
            </w:r>
          </w:p>
        </w:tc>
        <w:tc>
          <w:tcPr>
            <w:tcW w:w="1134" w:type="dxa"/>
            <w:shd w:val="clear" w:color="auto" w:fill="auto"/>
            <w:vAlign w:val="center"/>
          </w:tcPr>
          <w:p w14:paraId="746B111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19.61</w:t>
            </w:r>
          </w:p>
        </w:tc>
        <w:tc>
          <w:tcPr>
            <w:tcW w:w="1531" w:type="dxa"/>
            <w:shd w:val="clear" w:color="auto" w:fill="auto"/>
            <w:vAlign w:val="center"/>
          </w:tcPr>
          <w:p w14:paraId="4A7B832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设计前咨询服务</w:t>
            </w:r>
          </w:p>
        </w:tc>
        <w:tc>
          <w:tcPr>
            <w:tcW w:w="1531" w:type="dxa"/>
            <w:shd w:val="clear" w:color="auto" w:fill="auto"/>
            <w:vAlign w:val="center"/>
          </w:tcPr>
          <w:p w14:paraId="7F6393A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C1001</w:t>
            </w:r>
          </w:p>
        </w:tc>
        <w:tc>
          <w:tcPr>
            <w:tcW w:w="709" w:type="dxa"/>
            <w:shd w:val="clear" w:color="auto" w:fill="auto"/>
            <w:vAlign w:val="center"/>
          </w:tcPr>
          <w:p w14:paraId="2A23A297"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42154B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DBB025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19.61</w:t>
            </w:r>
          </w:p>
        </w:tc>
        <w:tc>
          <w:tcPr>
            <w:tcW w:w="1134" w:type="dxa"/>
            <w:shd w:val="clear" w:color="auto" w:fill="auto"/>
            <w:vAlign w:val="center"/>
          </w:tcPr>
          <w:p w14:paraId="0A5576A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19.61</w:t>
            </w:r>
          </w:p>
        </w:tc>
        <w:tc>
          <w:tcPr>
            <w:tcW w:w="1134" w:type="dxa"/>
            <w:shd w:val="clear" w:color="auto" w:fill="auto"/>
            <w:vAlign w:val="center"/>
          </w:tcPr>
          <w:p w14:paraId="0BB4F32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7E0F1E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19.61</w:t>
            </w:r>
          </w:p>
        </w:tc>
        <w:tc>
          <w:tcPr>
            <w:tcW w:w="1134" w:type="dxa"/>
            <w:shd w:val="clear" w:color="auto" w:fill="auto"/>
            <w:vAlign w:val="center"/>
          </w:tcPr>
          <w:p w14:paraId="4BAC7FA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3AB3DD5"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B6FE560" w14:textId="77777777" w:rsidR="00BE146A" w:rsidRPr="00BE146A" w:rsidRDefault="00BE146A" w:rsidP="007E3434">
            <w:pPr>
              <w:spacing w:line="300" w:lineRule="exact"/>
              <w:jc w:val="right"/>
              <w:rPr>
                <w:rFonts w:ascii="仿宋_GB2312" w:eastAsia="仿宋_GB2312"/>
              </w:rPr>
            </w:pPr>
          </w:p>
        </w:tc>
      </w:tr>
      <w:tr w:rsidR="00BE146A" w:rsidRPr="00BE146A" w14:paraId="401DF6DB" w14:textId="77777777" w:rsidTr="007E3434">
        <w:trPr>
          <w:cantSplit/>
          <w:jc w:val="center"/>
        </w:trPr>
        <w:tc>
          <w:tcPr>
            <w:tcW w:w="1984" w:type="dxa"/>
            <w:shd w:val="clear" w:color="auto" w:fill="auto"/>
            <w:vAlign w:val="center"/>
          </w:tcPr>
          <w:p w14:paraId="32E91FB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石沟干渠生态砾石床湿地水体净化工程运行维护经费</w:t>
            </w:r>
          </w:p>
        </w:tc>
        <w:tc>
          <w:tcPr>
            <w:tcW w:w="1134" w:type="dxa"/>
            <w:shd w:val="clear" w:color="auto" w:fill="auto"/>
            <w:vAlign w:val="center"/>
          </w:tcPr>
          <w:p w14:paraId="3473AAC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247.82</w:t>
            </w:r>
          </w:p>
        </w:tc>
        <w:tc>
          <w:tcPr>
            <w:tcW w:w="1531" w:type="dxa"/>
            <w:shd w:val="clear" w:color="auto" w:fill="auto"/>
            <w:vAlign w:val="center"/>
          </w:tcPr>
          <w:p w14:paraId="546B0CE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污水处理工程施工</w:t>
            </w:r>
          </w:p>
        </w:tc>
        <w:tc>
          <w:tcPr>
            <w:tcW w:w="1531" w:type="dxa"/>
            <w:shd w:val="clear" w:color="auto" w:fill="auto"/>
            <w:vAlign w:val="center"/>
          </w:tcPr>
          <w:p w14:paraId="29D9C7E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B021601</w:t>
            </w:r>
          </w:p>
        </w:tc>
        <w:tc>
          <w:tcPr>
            <w:tcW w:w="709" w:type="dxa"/>
            <w:shd w:val="clear" w:color="auto" w:fill="auto"/>
            <w:vAlign w:val="center"/>
          </w:tcPr>
          <w:p w14:paraId="22D6397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F684B1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F14E98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247.82</w:t>
            </w:r>
          </w:p>
        </w:tc>
        <w:tc>
          <w:tcPr>
            <w:tcW w:w="1134" w:type="dxa"/>
            <w:shd w:val="clear" w:color="auto" w:fill="auto"/>
            <w:vAlign w:val="center"/>
          </w:tcPr>
          <w:p w14:paraId="504EA5E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247.82</w:t>
            </w:r>
          </w:p>
        </w:tc>
        <w:tc>
          <w:tcPr>
            <w:tcW w:w="1134" w:type="dxa"/>
            <w:shd w:val="clear" w:color="auto" w:fill="auto"/>
            <w:vAlign w:val="center"/>
          </w:tcPr>
          <w:p w14:paraId="7440211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247.82</w:t>
            </w:r>
          </w:p>
        </w:tc>
        <w:tc>
          <w:tcPr>
            <w:tcW w:w="1134" w:type="dxa"/>
            <w:shd w:val="clear" w:color="auto" w:fill="auto"/>
            <w:vAlign w:val="center"/>
          </w:tcPr>
          <w:p w14:paraId="5B41EE0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B54926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68049F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2A14697" w14:textId="77777777" w:rsidR="00BE146A" w:rsidRPr="00BE146A" w:rsidRDefault="00BE146A" w:rsidP="007E3434">
            <w:pPr>
              <w:spacing w:line="300" w:lineRule="exact"/>
              <w:jc w:val="right"/>
              <w:rPr>
                <w:rFonts w:ascii="仿宋_GB2312" w:eastAsia="仿宋_GB2312"/>
              </w:rPr>
            </w:pPr>
          </w:p>
        </w:tc>
      </w:tr>
      <w:tr w:rsidR="00BE146A" w:rsidRPr="00BE146A" w14:paraId="3BAD55D0" w14:textId="77777777" w:rsidTr="007E3434">
        <w:trPr>
          <w:cantSplit/>
          <w:jc w:val="center"/>
        </w:trPr>
        <w:tc>
          <w:tcPr>
            <w:tcW w:w="1984" w:type="dxa"/>
            <w:shd w:val="clear" w:color="auto" w:fill="auto"/>
            <w:vAlign w:val="center"/>
          </w:tcPr>
          <w:p w14:paraId="58940DE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廊大路边沟改造工程（政府债）</w:t>
            </w:r>
          </w:p>
        </w:tc>
        <w:tc>
          <w:tcPr>
            <w:tcW w:w="1134" w:type="dxa"/>
            <w:shd w:val="clear" w:color="auto" w:fill="auto"/>
            <w:vAlign w:val="center"/>
          </w:tcPr>
          <w:p w14:paraId="42E5D7F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108.45</w:t>
            </w:r>
          </w:p>
        </w:tc>
        <w:tc>
          <w:tcPr>
            <w:tcW w:w="1531" w:type="dxa"/>
            <w:shd w:val="clear" w:color="auto" w:fill="auto"/>
            <w:vAlign w:val="center"/>
          </w:tcPr>
          <w:p w14:paraId="069B0D6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055DE6C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7E6A7F1C"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69B3ED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CC5DCA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108.45</w:t>
            </w:r>
          </w:p>
        </w:tc>
        <w:tc>
          <w:tcPr>
            <w:tcW w:w="1134" w:type="dxa"/>
            <w:shd w:val="clear" w:color="auto" w:fill="auto"/>
            <w:vAlign w:val="center"/>
          </w:tcPr>
          <w:p w14:paraId="6DADB3E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108.45</w:t>
            </w:r>
          </w:p>
        </w:tc>
        <w:tc>
          <w:tcPr>
            <w:tcW w:w="1134" w:type="dxa"/>
            <w:shd w:val="clear" w:color="auto" w:fill="auto"/>
            <w:vAlign w:val="center"/>
          </w:tcPr>
          <w:p w14:paraId="3BDB6D3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BFA087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108.45</w:t>
            </w:r>
          </w:p>
        </w:tc>
        <w:tc>
          <w:tcPr>
            <w:tcW w:w="1134" w:type="dxa"/>
            <w:shd w:val="clear" w:color="auto" w:fill="auto"/>
            <w:vAlign w:val="center"/>
          </w:tcPr>
          <w:p w14:paraId="722462A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8E95FD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C0E4D04" w14:textId="77777777" w:rsidR="00BE146A" w:rsidRPr="00BE146A" w:rsidRDefault="00BE146A" w:rsidP="007E3434">
            <w:pPr>
              <w:spacing w:line="300" w:lineRule="exact"/>
              <w:jc w:val="right"/>
              <w:rPr>
                <w:rFonts w:ascii="仿宋_GB2312" w:eastAsia="仿宋_GB2312"/>
              </w:rPr>
            </w:pPr>
          </w:p>
        </w:tc>
      </w:tr>
      <w:tr w:rsidR="00BE146A" w:rsidRPr="00BE146A" w14:paraId="66AE2028" w14:textId="77777777" w:rsidTr="007E3434">
        <w:trPr>
          <w:cantSplit/>
          <w:jc w:val="center"/>
        </w:trPr>
        <w:tc>
          <w:tcPr>
            <w:tcW w:w="1984" w:type="dxa"/>
            <w:shd w:val="clear" w:color="auto" w:fill="auto"/>
            <w:vAlign w:val="center"/>
          </w:tcPr>
          <w:p w14:paraId="03C1F1B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霸州市胜富路便道工程（政府债）</w:t>
            </w:r>
          </w:p>
        </w:tc>
        <w:tc>
          <w:tcPr>
            <w:tcW w:w="1134" w:type="dxa"/>
            <w:shd w:val="clear" w:color="auto" w:fill="auto"/>
            <w:vAlign w:val="center"/>
          </w:tcPr>
          <w:p w14:paraId="4262DB9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8.16</w:t>
            </w:r>
          </w:p>
        </w:tc>
        <w:tc>
          <w:tcPr>
            <w:tcW w:w="1531" w:type="dxa"/>
            <w:shd w:val="clear" w:color="auto" w:fill="auto"/>
            <w:vAlign w:val="center"/>
          </w:tcPr>
          <w:p w14:paraId="658DF43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城市道路工程施工</w:t>
            </w:r>
          </w:p>
        </w:tc>
        <w:tc>
          <w:tcPr>
            <w:tcW w:w="1531" w:type="dxa"/>
            <w:shd w:val="clear" w:color="auto" w:fill="auto"/>
            <w:vAlign w:val="center"/>
          </w:tcPr>
          <w:p w14:paraId="11DF823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B0205</w:t>
            </w:r>
          </w:p>
        </w:tc>
        <w:tc>
          <w:tcPr>
            <w:tcW w:w="709" w:type="dxa"/>
            <w:shd w:val="clear" w:color="auto" w:fill="auto"/>
            <w:vAlign w:val="center"/>
          </w:tcPr>
          <w:p w14:paraId="4693E282"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2655D3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5B68FA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8.16</w:t>
            </w:r>
          </w:p>
        </w:tc>
        <w:tc>
          <w:tcPr>
            <w:tcW w:w="1134" w:type="dxa"/>
            <w:shd w:val="clear" w:color="auto" w:fill="auto"/>
            <w:vAlign w:val="center"/>
          </w:tcPr>
          <w:p w14:paraId="77B0DC3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8.16</w:t>
            </w:r>
          </w:p>
        </w:tc>
        <w:tc>
          <w:tcPr>
            <w:tcW w:w="1134" w:type="dxa"/>
            <w:shd w:val="clear" w:color="auto" w:fill="auto"/>
            <w:vAlign w:val="center"/>
          </w:tcPr>
          <w:p w14:paraId="56FE1EB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DEE78B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8.16</w:t>
            </w:r>
          </w:p>
        </w:tc>
        <w:tc>
          <w:tcPr>
            <w:tcW w:w="1134" w:type="dxa"/>
            <w:shd w:val="clear" w:color="auto" w:fill="auto"/>
            <w:vAlign w:val="center"/>
          </w:tcPr>
          <w:p w14:paraId="709959C5"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615C66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C68AC7D" w14:textId="77777777" w:rsidR="00BE146A" w:rsidRPr="00BE146A" w:rsidRDefault="00BE146A" w:rsidP="007E3434">
            <w:pPr>
              <w:spacing w:line="300" w:lineRule="exact"/>
              <w:jc w:val="right"/>
              <w:rPr>
                <w:rFonts w:ascii="仿宋_GB2312" w:eastAsia="仿宋_GB2312"/>
              </w:rPr>
            </w:pPr>
          </w:p>
        </w:tc>
      </w:tr>
      <w:tr w:rsidR="00BE146A" w:rsidRPr="00BE146A" w14:paraId="3C1E1638" w14:textId="77777777" w:rsidTr="007E3434">
        <w:trPr>
          <w:cantSplit/>
          <w:jc w:val="center"/>
        </w:trPr>
        <w:tc>
          <w:tcPr>
            <w:tcW w:w="1984" w:type="dxa"/>
            <w:shd w:val="clear" w:color="auto" w:fill="auto"/>
            <w:vAlign w:val="center"/>
          </w:tcPr>
          <w:p w14:paraId="41149C3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（市政处）护栏维护维修经费</w:t>
            </w:r>
          </w:p>
        </w:tc>
        <w:tc>
          <w:tcPr>
            <w:tcW w:w="1134" w:type="dxa"/>
            <w:shd w:val="clear" w:color="auto" w:fill="auto"/>
            <w:vAlign w:val="center"/>
          </w:tcPr>
          <w:p w14:paraId="4EB8A85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13.75</w:t>
            </w:r>
          </w:p>
        </w:tc>
        <w:tc>
          <w:tcPr>
            <w:tcW w:w="1531" w:type="dxa"/>
            <w:shd w:val="clear" w:color="auto" w:fill="auto"/>
            <w:vAlign w:val="center"/>
          </w:tcPr>
          <w:p w14:paraId="1D1FEA3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其他市政工程施工</w:t>
            </w:r>
          </w:p>
        </w:tc>
        <w:tc>
          <w:tcPr>
            <w:tcW w:w="1531" w:type="dxa"/>
            <w:shd w:val="clear" w:color="auto" w:fill="auto"/>
            <w:vAlign w:val="center"/>
          </w:tcPr>
          <w:p w14:paraId="6C688E6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B021399</w:t>
            </w:r>
          </w:p>
        </w:tc>
        <w:tc>
          <w:tcPr>
            <w:tcW w:w="709" w:type="dxa"/>
            <w:shd w:val="clear" w:color="auto" w:fill="auto"/>
            <w:vAlign w:val="center"/>
          </w:tcPr>
          <w:p w14:paraId="022AEFA4"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438164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13.75</w:t>
            </w:r>
          </w:p>
        </w:tc>
        <w:tc>
          <w:tcPr>
            <w:tcW w:w="907" w:type="dxa"/>
            <w:shd w:val="clear" w:color="auto" w:fill="auto"/>
            <w:vAlign w:val="center"/>
          </w:tcPr>
          <w:p w14:paraId="36BCA33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1134" w:type="dxa"/>
            <w:shd w:val="clear" w:color="auto" w:fill="auto"/>
            <w:vAlign w:val="center"/>
          </w:tcPr>
          <w:p w14:paraId="7DCEC05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13.75</w:t>
            </w:r>
          </w:p>
        </w:tc>
        <w:tc>
          <w:tcPr>
            <w:tcW w:w="1134" w:type="dxa"/>
            <w:shd w:val="clear" w:color="auto" w:fill="auto"/>
            <w:vAlign w:val="center"/>
          </w:tcPr>
          <w:p w14:paraId="7FB57C0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13.75</w:t>
            </w:r>
          </w:p>
        </w:tc>
        <w:tc>
          <w:tcPr>
            <w:tcW w:w="1134" w:type="dxa"/>
            <w:shd w:val="clear" w:color="auto" w:fill="auto"/>
            <w:vAlign w:val="center"/>
          </w:tcPr>
          <w:p w14:paraId="7064222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C8058D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2DCFC0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2BCB2A5" w14:textId="77777777" w:rsidR="00BE146A" w:rsidRPr="00BE146A" w:rsidRDefault="00BE146A" w:rsidP="007E3434">
            <w:pPr>
              <w:spacing w:line="300" w:lineRule="exact"/>
              <w:jc w:val="right"/>
              <w:rPr>
                <w:rFonts w:ascii="仿宋_GB2312" w:eastAsia="仿宋_GB2312"/>
              </w:rPr>
            </w:pPr>
          </w:p>
        </w:tc>
      </w:tr>
      <w:tr w:rsidR="00BE146A" w:rsidRPr="00BE146A" w14:paraId="24AB2CF8" w14:textId="77777777" w:rsidTr="007E3434">
        <w:trPr>
          <w:cantSplit/>
          <w:jc w:val="center"/>
        </w:trPr>
        <w:tc>
          <w:tcPr>
            <w:tcW w:w="1984" w:type="dxa"/>
            <w:shd w:val="clear" w:color="auto" w:fill="auto"/>
            <w:vAlign w:val="center"/>
          </w:tcPr>
          <w:p w14:paraId="6947379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霸州市胜芳芳福道便道工程（政府债）</w:t>
            </w:r>
          </w:p>
        </w:tc>
        <w:tc>
          <w:tcPr>
            <w:tcW w:w="1134" w:type="dxa"/>
            <w:shd w:val="clear" w:color="auto" w:fill="auto"/>
            <w:vAlign w:val="center"/>
          </w:tcPr>
          <w:p w14:paraId="6C2D50A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29.05</w:t>
            </w:r>
          </w:p>
        </w:tc>
        <w:tc>
          <w:tcPr>
            <w:tcW w:w="1531" w:type="dxa"/>
            <w:shd w:val="clear" w:color="auto" w:fill="auto"/>
            <w:vAlign w:val="center"/>
          </w:tcPr>
          <w:p w14:paraId="217B457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1124042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2DC00890"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B153F3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9274F6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29.05</w:t>
            </w:r>
          </w:p>
        </w:tc>
        <w:tc>
          <w:tcPr>
            <w:tcW w:w="1134" w:type="dxa"/>
            <w:shd w:val="clear" w:color="auto" w:fill="auto"/>
            <w:vAlign w:val="center"/>
          </w:tcPr>
          <w:p w14:paraId="341E69F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29.05</w:t>
            </w:r>
          </w:p>
        </w:tc>
        <w:tc>
          <w:tcPr>
            <w:tcW w:w="1134" w:type="dxa"/>
            <w:shd w:val="clear" w:color="auto" w:fill="auto"/>
            <w:vAlign w:val="center"/>
          </w:tcPr>
          <w:p w14:paraId="0DD3845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687E6A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29.05</w:t>
            </w:r>
          </w:p>
        </w:tc>
        <w:tc>
          <w:tcPr>
            <w:tcW w:w="1134" w:type="dxa"/>
            <w:shd w:val="clear" w:color="auto" w:fill="auto"/>
            <w:vAlign w:val="center"/>
          </w:tcPr>
          <w:p w14:paraId="26A761B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E5D72C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2099522" w14:textId="77777777" w:rsidR="00BE146A" w:rsidRPr="00BE146A" w:rsidRDefault="00BE146A" w:rsidP="007E3434">
            <w:pPr>
              <w:spacing w:line="300" w:lineRule="exact"/>
              <w:jc w:val="right"/>
              <w:rPr>
                <w:rFonts w:ascii="仿宋_GB2312" w:eastAsia="仿宋_GB2312"/>
              </w:rPr>
            </w:pPr>
          </w:p>
        </w:tc>
      </w:tr>
      <w:tr w:rsidR="00BE146A" w:rsidRPr="00BE146A" w14:paraId="214BBDED" w14:textId="77777777" w:rsidTr="007E3434">
        <w:trPr>
          <w:cantSplit/>
          <w:jc w:val="center"/>
        </w:trPr>
        <w:tc>
          <w:tcPr>
            <w:tcW w:w="1984" w:type="dxa"/>
            <w:shd w:val="clear" w:color="auto" w:fill="auto"/>
            <w:vAlign w:val="center"/>
          </w:tcPr>
          <w:p w14:paraId="55E8E3F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（园林处）园林绿化养护经费</w:t>
            </w:r>
          </w:p>
        </w:tc>
        <w:tc>
          <w:tcPr>
            <w:tcW w:w="1134" w:type="dxa"/>
            <w:shd w:val="clear" w:color="auto" w:fill="auto"/>
            <w:vAlign w:val="center"/>
          </w:tcPr>
          <w:p w14:paraId="627F15B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356.44</w:t>
            </w:r>
          </w:p>
        </w:tc>
        <w:tc>
          <w:tcPr>
            <w:tcW w:w="1531" w:type="dxa"/>
            <w:shd w:val="clear" w:color="auto" w:fill="auto"/>
            <w:vAlign w:val="center"/>
          </w:tcPr>
          <w:p w14:paraId="4071A94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园林绿化工程施工</w:t>
            </w:r>
          </w:p>
        </w:tc>
        <w:tc>
          <w:tcPr>
            <w:tcW w:w="1531" w:type="dxa"/>
            <w:shd w:val="clear" w:color="auto" w:fill="auto"/>
            <w:vAlign w:val="center"/>
          </w:tcPr>
          <w:p w14:paraId="637917A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B021502</w:t>
            </w:r>
          </w:p>
        </w:tc>
        <w:tc>
          <w:tcPr>
            <w:tcW w:w="709" w:type="dxa"/>
            <w:shd w:val="clear" w:color="auto" w:fill="auto"/>
            <w:vAlign w:val="center"/>
          </w:tcPr>
          <w:p w14:paraId="378C9D2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2876ED2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5753CF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356.44</w:t>
            </w:r>
          </w:p>
        </w:tc>
        <w:tc>
          <w:tcPr>
            <w:tcW w:w="1134" w:type="dxa"/>
            <w:shd w:val="clear" w:color="auto" w:fill="auto"/>
            <w:vAlign w:val="center"/>
          </w:tcPr>
          <w:p w14:paraId="2DB0F8B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356.44</w:t>
            </w:r>
          </w:p>
        </w:tc>
        <w:tc>
          <w:tcPr>
            <w:tcW w:w="1134" w:type="dxa"/>
            <w:shd w:val="clear" w:color="auto" w:fill="auto"/>
            <w:vAlign w:val="center"/>
          </w:tcPr>
          <w:p w14:paraId="79418F3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356.44</w:t>
            </w:r>
          </w:p>
        </w:tc>
        <w:tc>
          <w:tcPr>
            <w:tcW w:w="1134" w:type="dxa"/>
            <w:shd w:val="clear" w:color="auto" w:fill="auto"/>
            <w:vAlign w:val="center"/>
          </w:tcPr>
          <w:p w14:paraId="632026E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381DB9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7D2F28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2ADD185" w14:textId="77777777" w:rsidR="00BE146A" w:rsidRPr="00BE146A" w:rsidRDefault="00BE146A" w:rsidP="007E3434">
            <w:pPr>
              <w:spacing w:line="300" w:lineRule="exact"/>
              <w:jc w:val="right"/>
              <w:rPr>
                <w:rFonts w:ascii="仿宋_GB2312" w:eastAsia="仿宋_GB2312"/>
              </w:rPr>
            </w:pPr>
          </w:p>
        </w:tc>
      </w:tr>
      <w:tr w:rsidR="00BE146A" w:rsidRPr="00BE146A" w14:paraId="58F4124B" w14:textId="77777777" w:rsidTr="007E3434">
        <w:trPr>
          <w:cantSplit/>
          <w:jc w:val="center"/>
        </w:trPr>
        <w:tc>
          <w:tcPr>
            <w:tcW w:w="1984" w:type="dxa"/>
            <w:shd w:val="clear" w:color="auto" w:fill="auto"/>
            <w:vAlign w:val="center"/>
          </w:tcPr>
          <w:p w14:paraId="71C1E21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霸州市环城绿网南环路南侧、北侧绿化（政府债）</w:t>
            </w:r>
          </w:p>
        </w:tc>
        <w:tc>
          <w:tcPr>
            <w:tcW w:w="1134" w:type="dxa"/>
            <w:shd w:val="clear" w:color="auto" w:fill="auto"/>
            <w:vAlign w:val="center"/>
          </w:tcPr>
          <w:p w14:paraId="360AB67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48.26</w:t>
            </w:r>
          </w:p>
        </w:tc>
        <w:tc>
          <w:tcPr>
            <w:tcW w:w="1531" w:type="dxa"/>
            <w:shd w:val="clear" w:color="auto" w:fill="auto"/>
            <w:vAlign w:val="center"/>
          </w:tcPr>
          <w:p w14:paraId="5407AD4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园林绿化工程施工</w:t>
            </w:r>
          </w:p>
        </w:tc>
        <w:tc>
          <w:tcPr>
            <w:tcW w:w="1531" w:type="dxa"/>
            <w:shd w:val="clear" w:color="auto" w:fill="auto"/>
            <w:vAlign w:val="center"/>
          </w:tcPr>
          <w:p w14:paraId="458E7A4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B021502</w:t>
            </w:r>
          </w:p>
        </w:tc>
        <w:tc>
          <w:tcPr>
            <w:tcW w:w="709" w:type="dxa"/>
            <w:shd w:val="clear" w:color="auto" w:fill="auto"/>
            <w:vAlign w:val="center"/>
          </w:tcPr>
          <w:p w14:paraId="05F572E0"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444ABA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979186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48.26</w:t>
            </w:r>
          </w:p>
        </w:tc>
        <w:tc>
          <w:tcPr>
            <w:tcW w:w="1134" w:type="dxa"/>
            <w:shd w:val="clear" w:color="auto" w:fill="auto"/>
            <w:vAlign w:val="center"/>
          </w:tcPr>
          <w:p w14:paraId="45AAFEB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48.26</w:t>
            </w:r>
          </w:p>
        </w:tc>
        <w:tc>
          <w:tcPr>
            <w:tcW w:w="1134" w:type="dxa"/>
            <w:shd w:val="clear" w:color="auto" w:fill="auto"/>
            <w:vAlign w:val="center"/>
          </w:tcPr>
          <w:p w14:paraId="4BFB7D2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9FC97D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48.26</w:t>
            </w:r>
          </w:p>
        </w:tc>
        <w:tc>
          <w:tcPr>
            <w:tcW w:w="1134" w:type="dxa"/>
            <w:shd w:val="clear" w:color="auto" w:fill="auto"/>
            <w:vAlign w:val="center"/>
          </w:tcPr>
          <w:p w14:paraId="3A58AFD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75EF4E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0E5BF99" w14:textId="77777777" w:rsidR="00BE146A" w:rsidRPr="00BE146A" w:rsidRDefault="00BE146A" w:rsidP="007E3434">
            <w:pPr>
              <w:spacing w:line="300" w:lineRule="exact"/>
              <w:jc w:val="right"/>
              <w:rPr>
                <w:rFonts w:ascii="仿宋_GB2312" w:eastAsia="仿宋_GB2312"/>
              </w:rPr>
            </w:pPr>
          </w:p>
        </w:tc>
      </w:tr>
      <w:tr w:rsidR="00BE146A" w:rsidRPr="00BE146A" w14:paraId="2EBD541A" w14:textId="77777777" w:rsidTr="007E3434">
        <w:trPr>
          <w:cantSplit/>
          <w:jc w:val="center"/>
        </w:trPr>
        <w:tc>
          <w:tcPr>
            <w:tcW w:w="1984" w:type="dxa"/>
            <w:shd w:val="clear" w:color="auto" w:fill="auto"/>
            <w:vAlign w:val="center"/>
          </w:tcPr>
          <w:p w14:paraId="266EAC8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镇区路灯运行经费</w:t>
            </w:r>
          </w:p>
        </w:tc>
        <w:tc>
          <w:tcPr>
            <w:tcW w:w="1134" w:type="dxa"/>
            <w:shd w:val="clear" w:color="auto" w:fill="auto"/>
            <w:vAlign w:val="center"/>
          </w:tcPr>
          <w:p w14:paraId="7EDE66E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531" w:type="dxa"/>
            <w:shd w:val="clear" w:color="auto" w:fill="auto"/>
            <w:vAlign w:val="center"/>
          </w:tcPr>
          <w:p w14:paraId="351D8E6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水力发电电能</w:t>
            </w:r>
          </w:p>
        </w:tc>
        <w:tc>
          <w:tcPr>
            <w:tcW w:w="1531" w:type="dxa"/>
            <w:shd w:val="clear" w:color="auto" w:fill="auto"/>
            <w:vAlign w:val="center"/>
          </w:tcPr>
          <w:p w14:paraId="49ED803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A140101</w:t>
            </w:r>
          </w:p>
        </w:tc>
        <w:tc>
          <w:tcPr>
            <w:tcW w:w="709" w:type="dxa"/>
            <w:shd w:val="clear" w:color="auto" w:fill="auto"/>
            <w:vAlign w:val="center"/>
          </w:tcPr>
          <w:p w14:paraId="375C22DB"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4B20ED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DF01B6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1F59363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3C80802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28C0C17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5CACAA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FCD02A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6EC3516" w14:textId="77777777" w:rsidR="00BE146A" w:rsidRPr="00BE146A" w:rsidRDefault="00BE146A" w:rsidP="007E3434">
            <w:pPr>
              <w:spacing w:line="300" w:lineRule="exact"/>
              <w:jc w:val="right"/>
              <w:rPr>
                <w:rFonts w:ascii="仿宋_GB2312" w:eastAsia="仿宋_GB2312"/>
              </w:rPr>
            </w:pPr>
          </w:p>
        </w:tc>
      </w:tr>
      <w:tr w:rsidR="00BE146A" w:rsidRPr="00BE146A" w14:paraId="633A718A" w14:textId="77777777" w:rsidTr="007E3434">
        <w:trPr>
          <w:cantSplit/>
          <w:jc w:val="center"/>
        </w:trPr>
        <w:tc>
          <w:tcPr>
            <w:tcW w:w="1984" w:type="dxa"/>
            <w:shd w:val="clear" w:color="auto" w:fill="auto"/>
            <w:vAlign w:val="center"/>
          </w:tcPr>
          <w:p w14:paraId="30502B6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泵站及中亭河处理段东移工程用设备（政府债）</w:t>
            </w:r>
          </w:p>
        </w:tc>
        <w:tc>
          <w:tcPr>
            <w:tcW w:w="1134" w:type="dxa"/>
            <w:shd w:val="clear" w:color="auto" w:fill="auto"/>
            <w:vAlign w:val="center"/>
          </w:tcPr>
          <w:p w14:paraId="0E9D227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5.32</w:t>
            </w:r>
          </w:p>
        </w:tc>
        <w:tc>
          <w:tcPr>
            <w:tcW w:w="1531" w:type="dxa"/>
            <w:shd w:val="clear" w:color="auto" w:fill="auto"/>
            <w:vAlign w:val="center"/>
          </w:tcPr>
          <w:p w14:paraId="3D3F531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提升、运输设备和绞车</w:t>
            </w:r>
          </w:p>
        </w:tc>
        <w:tc>
          <w:tcPr>
            <w:tcW w:w="1531" w:type="dxa"/>
            <w:shd w:val="clear" w:color="auto" w:fill="auto"/>
            <w:vAlign w:val="center"/>
          </w:tcPr>
          <w:p w14:paraId="4162A35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A030107</w:t>
            </w:r>
          </w:p>
        </w:tc>
        <w:tc>
          <w:tcPr>
            <w:tcW w:w="709" w:type="dxa"/>
            <w:shd w:val="clear" w:color="auto" w:fill="auto"/>
            <w:vAlign w:val="center"/>
          </w:tcPr>
          <w:p w14:paraId="00213D97"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6447C6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C66791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5.32</w:t>
            </w:r>
          </w:p>
        </w:tc>
        <w:tc>
          <w:tcPr>
            <w:tcW w:w="1134" w:type="dxa"/>
            <w:shd w:val="clear" w:color="auto" w:fill="auto"/>
            <w:vAlign w:val="center"/>
          </w:tcPr>
          <w:p w14:paraId="6240CD4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5.32</w:t>
            </w:r>
          </w:p>
        </w:tc>
        <w:tc>
          <w:tcPr>
            <w:tcW w:w="1134" w:type="dxa"/>
            <w:shd w:val="clear" w:color="auto" w:fill="auto"/>
            <w:vAlign w:val="center"/>
          </w:tcPr>
          <w:p w14:paraId="6B10830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380442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5.32</w:t>
            </w:r>
          </w:p>
        </w:tc>
        <w:tc>
          <w:tcPr>
            <w:tcW w:w="1134" w:type="dxa"/>
            <w:shd w:val="clear" w:color="auto" w:fill="auto"/>
            <w:vAlign w:val="center"/>
          </w:tcPr>
          <w:p w14:paraId="1AC3F32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A54B8D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F434853" w14:textId="77777777" w:rsidR="00BE146A" w:rsidRPr="00BE146A" w:rsidRDefault="00BE146A" w:rsidP="007E3434">
            <w:pPr>
              <w:spacing w:line="300" w:lineRule="exact"/>
              <w:jc w:val="right"/>
              <w:rPr>
                <w:rFonts w:ascii="仿宋_GB2312" w:eastAsia="仿宋_GB2312"/>
              </w:rPr>
            </w:pPr>
          </w:p>
        </w:tc>
      </w:tr>
      <w:tr w:rsidR="00BE146A" w:rsidRPr="00BE146A" w14:paraId="729D1A6B" w14:textId="77777777" w:rsidTr="007E3434">
        <w:trPr>
          <w:cantSplit/>
          <w:jc w:val="center"/>
        </w:trPr>
        <w:tc>
          <w:tcPr>
            <w:tcW w:w="1984" w:type="dxa"/>
            <w:shd w:val="clear" w:color="auto" w:fill="auto"/>
            <w:vAlign w:val="center"/>
          </w:tcPr>
          <w:p w14:paraId="5422AFB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廊大路两侧路口支管及边沟改造工程（政府债）</w:t>
            </w:r>
          </w:p>
        </w:tc>
        <w:tc>
          <w:tcPr>
            <w:tcW w:w="1134" w:type="dxa"/>
            <w:shd w:val="clear" w:color="auto" w:fill="auto"/>
            <w:vAlign w:val="center"/>
          </w:tcPr>
          <w:p w14:paraId="51BC17F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77.68</w:t>
            </w:r>
          </w:p>
        </w:tc>
        <w:tc>
          <w:tcPr>
            <w:tcW w:w="1531" w:type="dxa"/>
            <w:shd w:val="clear" w:color="auto" w:fill="auto"/>
            <w:vAlign w:val="center"/>
          </w:tcPr>
          <w:p w14:paraId="37F0045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其他建筑物、构筑物修缮</w:t>
            </w:r>
          </w:p>
        </w:tc>
        <w:tc>
          <w:tcPr>
            <w:tcW w:w="1531" w:type="dxa"/>
            <w:shd w:val="clear" w:color="auto" w:fill="auto"/>
            <w:vAlign w:val="center"/>
          </w:tcPr>
          <w:p w14:paraId="0DE384D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B0899</w:t>
            </w:r>
          </w:p>
        </w:tc>
        <w:tc>
          <w:tcPr>
            <w:tcW w:w="709" w:type="dxa"/>
            <w:shd w:val="clear" w:color="auto" w:fill="auto"/>
            <w:vAlign w:val="center"/>
          </w:tcPr>
          <w:p w14:paraId="6C6C73B6"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7A0092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18ADBC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77.68</w:t>
            </w:r>
          </w:p>
        </w:tc>
        <w:tc>
          <w:tcPr>
            <w:tcW w:w="1134" w:type="dxa"/>
            <w:shd w:val="clear" w:color="auto" w:fill="auto"/>
            <w:vAlign w:val="center"/>
          </w:tcPr>
          <w:p w14:paraId="771E423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77.68</w:t>
            </w:r>
          </w:p>
        </w:tc>
        <w:tc>
          <w:tcPr>
            <w:tcW w:w="1134" w:type="dxa"/>
            <w:shd w:val="clear" w:color="auto" w:fill="auto"/>
            <w:vAlign w:val="center"/>
          </w:tcPr>
          <w:p w14:paraId="5EE06CE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2BE1FF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77.68</w:t>
            </w:r>
          </w:p>
        </w:tc>
        <w:tc>
          <w:tcPr>
            <w:tcW w:w="1134" w:type="dxa"/>
            <w:shd w:val="clear" w:color="auto" w:fill="auto"/>
            <w:vAlign w:val="center"/>
          </w:tcPr>
          <w:p w14:paraId="32DE6A2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99C39C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9627E89" w14:textId="77777777" w:rsidR="00BE146A" w:rsidRPr="00BE146A" w:rsidRDefault="00BE146A" w:rsidP="007E3434">
            <w:pPr>
              <w:spacing w:line="300" w:lineRule="exact"/>
              <w:jc w:val="right"/>
              <w:rPr>
                <w:rFonts w:ascii="仿宋_GB2312" w:eastAsia="仿宋_GB2312"/>
              </w:rPr>
            </w:pPr>
          </w:p>
        </w:tc>
      </w:tr>
      <w:tr w:rsidR="00BE146A" w:rsidRPr="00BE146A" w14:paraId="4EEB0097" w14:textId="77777777" w:rsidTr="007E3434">
        <w:trPr>
          <w:cantSplit/>
          <w:jc w:val="center"/>
        </w:trPr>
        <w:tc>
          <w:tcPr>
            <w:tcW w:w="1984" w:type="dxa"/>
            <w:shd w:val="clear" w:color="auto" w:fill="auto"/>
            <w:vAlign w:val="center"/>
          </w:tcPr>
          <w:p w14:paraId="100B741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霸州市穿心河改造工程（政府债）</w:t>
            </w:r>
          </w:p>
        </w:tc>
        <w:tc>
          <w:tcPr>
            <w:tcW w:w="1134" w:type="dxa"/>
            <w:shd w:val="clear" w:color="auto" w:fill="auto"/>
            <w:vAlign w:val="center"/>
          </w:tcPr>
          <w:p w14:paraId="227205C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247.86</w:t>
            </w:r>
          </w:p>
        </w:tc>
        <w:tc>
          <w:tcPr>
            <w:tcW w:w="1531" w:type="dxa"/>
            <w:shd w:val="clear" w:color="auto" w:fill="auto"/>
            <w:vAlign w:val="center"/>
          </w:tcPr>
          <w:p w14:paraId="0B537DB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其他水运工程施工</w:t>
            </w:r>
          </w:p>
        </w:tc>
        <w:tc>
          <w:tcPr>
            <w:tcW w:w="1531" w:type="dxa"/>
            <w:shd w:val="clear" w:color="auto" w:fill="auto"/>
            <w:vAlign w:val="center"/>
          </w:tcPr>
          <w:p w14:paraId="1D0A2BE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B021099</w:t>
            </w:r>
          </w:p>
        </w:tc>
        <w:tc>
          <w:tcPr>
            <w:tcW w:w="709" w:type="dxa"/>
            <w:shd w:val="clear" w:color="auto" w:fill="auto"/>
            <w:vAlign w:val="center"/>
          </w:tcPr>
          <w:p w14:paraId="2A42D14D"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60643A0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013348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247.86</w:t>
            </w:r>
          </w:p>
        </w:tc>
        <w:tc>
          <w:tcPr>
            <w:tcW w:w="1134" w:type="dxa"/>
            <w:shd w:val="clear" w:color="auto" w:fill="auto"/>
            <w:vAlign w:val="center"/>
          </w:tcPr>
          <w:p w14:paraId="7BD3D16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247.86</w:t>
            </w:r>
          </w:p>
        </w:tc>
        <w:tc>
          <w:tcPr>
            <w:tcW w:w="1134" w:type="dxa"/>
            <w:shd w:val="clear" w:color="auto" w:fill="auto"/>
            <w:vAlign w:val="center"/>
          </w:tcPr>
          <w:p w14:paraId="0816120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1BE461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247.86</w:t>
            </w:r>
          </w:p>
        </w:tc>
        <w:tc>
          <w:tcPr>
            <w:tcW w:w="1134" w:type="dxa"/>
            <w:shd w:val="clear" w:color="auto" w:fill="auto"/>
            <w:vAlign w:val="center"/>
          </w:tcPr>
          <w:p w14:paraId="0B94FA3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D4FD97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B574B28" w14:textId="77777777" w:rsidR="00BE146A" w:rsidRPr="00BE146A" w:rsidRDefault="00BE146A" w:rsidP="007E3434">
            <w:pPr>
              <w:spacing w:line="300" w:lineRule="exact"/>
              <w:jc w:val="right"/>
              <w:rPr>
                <w:rFonts w:ascii="仿宋_GB2312" w:eastAsia="仿宋_GB2312"/>
              </w:rPr>
            </w:pPr>
          </w:p>
        </w:tc>
      </w:tr>
      <w:tr w:rsidR="00BE146A" w:rsidRPr="00BE146A" w14:paraId="6373AEA6" w14:textId="77777777" w:rsidTr="007E3434">
        <w:trPr>
          <w:cantSplit/>
          <w:jc w:val="center"/>
        </w:trPr>
        <w:tc>
          <w:tcPr>
            <w:tcW w:w="1984" w:type="dxa"/>
            <w:shd w:val="clear" w:color="auto" w:fill="auto"/>
            <w:vAlign w:val="center"/>
          </w:tcPr>
          <w:p w14:paraId="2882908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霸州市胜芳芳清道便道（政府门前）工程（政府债）</w:t>
            </w:r>
          </w:p>
        </w:tc>
        <w:tc>
          <w:tcPr>
            <w:tcW w:w="1134" w:type="dxa"/>
            <w:shd w:val="clear" w:color="auto" w:fill="auto"/>
            <w:vAlign w:val="center"/>
          </w:tcPr>
          <w:p w14:paraId="33EE4AB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10.83</w:t>
            </w:r>
          </w:p>
        </w:tc>
        <w:tc>
          <w:tcPr>
            <w:tcW w:w="1531" w:type="dxa"/>
            <w:shd w:val="clear" w:color="auto" w:fill="auto"/>
            <w:vAlign w:val="center"/>
          </w:tcPr>
          <w:p w14:paraId="57B4AAD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城市道路工程施工</w:t>
            </w:r>
          </w:p>
        </w:tc>
        <w:tc>
          <w:tcPr>
            <w:tcW w:w="1531" w:type="dxa"/>
            <w:shd w:val="clear" w:color="auto" w:fill="auto"/>
            <w:vAlign w:val="center"/>
          </w:tcPr>
          <w:p w14:paraId="4909DC1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B0205</w:t>
            </w:r>
          </w:p>
        </w:tc>
        <w:tc>
          <w:tcPr>
            <w:tcW w:w="709" w:type="dxa"/>
            <w:shd w:val="clear" w:color="auto" w:fill="auto"/>
            <w:vAlign w:val="center"/>
          </w:tcPr>
          <w:p w14:paraId="1A4CE866"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37C519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352109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10.83</w:t>
            </w:r>
          </w:p>
        </w:tc>
        <w:tc>
          <w:tcPr>
            <w:tcW w:w="1134" w:type="dxa"/>
            <w:shd w:val="clear" w:color="auto" w:fill="auto"/>
            <w:vAlign w:val="center"/>
          </w:tcPr>
          <w:p w14:paraId="1E52BCA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10.83</w:t>
            </w:r>
          </w:p>
        </w:tc>
        <w:tc>
          <w:tcPr>
            <w:tcW w:w="1134" w:type="dxa"/>
            <w:shd w:val="clear" w:color="auto" w:fill="auto"/>
            <w:vAlign w:val="center"/>
          </w:tcPr>
          <w:p w14:paraId="671B558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EAD5BF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10.83</w:t>
            </w:r>
          </w:p>
        </w:tc>
        <w:tc>
          <w:tcPr>
            <w:tcW w:w="1134" w:type="dxa"/>
            <w:shd w:val="clear" w:color="auto" w:fill="auto"/>
            <w:vAlign w:val="center"/>
          </w:tcPr>
          <w:p w14:paraId="7BACC0A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D66D46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CEF4D41" w14:textId="77777777" w:rsidR="00BE146A" w:rsidRPr="00BE146A" w:rsidRDefault="00BE146A" w:rsidP="007E3434">
            <w:pPr>
              <w:spacing w:line="300" w:lineRule="exact"/>
              <w:jc w:val="right"/>
              <w:rPr>
                <w:rFonts w:ascii="仿宋_GB2312" w:eastAsia="仿宋_GB2312"/>
              </w:rPr>
            </w:pPr>
          </w:p>
        </w:tc>
      </w:tr>
      <w:tr w:rsidR="00BE146A" w:rsidRPr="00BE146A" w14:paraId="4DCAC66B" w14:textId="77777777" w:rsidTr="007E3434">
        <w:trPr>
          <w:cantSplit/>
          <w:jc w:val="center"/>
        </w:trPr>
        <w:tc>
          <w:tcPr>
            <w:tcW w:w="1984" w:type="dxa"/>
            <w:shd w:val="clear" w:color="auto" w:fill="auto"/>
            <w:vAlign w:val="center"/>
          </w:tcPr>
          <w:p w14:paraId="67FFEFB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（环卫处）清扫清运保洁、（城乡一体化）修理井经费</w:t>
            </w:r>
          </w:p>
        </w:tc>
        <w:tc>
          <w:tcPr>
            <w:tcW w:w="1134" w:type="dxa"/>
            <w:shd w:val="clear" w:color="auto" w:fill="auto"/>
            <w:vAlign w:val="center"/>
          </w:tcPr>
          <w:p w14:paraId="609B4DE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531" w:type="dxa"/>
            <w:shd w:val="clear" w:color="auto" w:fill="auto"/>
            <w:vAlign w:val="center"/>
          </w:tcPr>
          <w:p w14:paraId="4107EF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其他建筑物、构筑物修缮</w:t>
            </w:r>
          </w:p>
        </w:tc>
        <w:tc>
          <w:tcPr>
            <w:tcW w:w="1531" w:type="dxa"/>
            <w:shd w:val="clear" w:color="auto" w:fill="auto"/>
            <w:vAlign w:val="center"/>
          </w:tcPr>
          <w:p w14:paraId="687EF31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B0899</w:t>
            </w:r>
          </w:p>
        </w:tc>
        <w:tc>
          <w:tcPr>
            <w:tcW w:w="709" w:type="dxa"/>
            <w:shd w:val="clear" w:color="auto" w:fill="auto"/>
            <w:vAlign w:val="center"/>
          </w:tcPr>
          <w:p w14:paraId="694133B0"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568E1D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3AC0AE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1A2C3DE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2E4FA0E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FDCC3E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1353D2F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1D18FC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F8649D2" w14:textId="77777777" w:rsidR="00BE146A" w:rsidRPr="00BE146A" w:rsidRDefault="00BE146A" w:rsidP="007E3434">
            <w:pPr>
              <w:spacing w:line="300" w:lineRule="exact"/>
              <w:jc w:val="right"/>
              <w:rPr>
                <w:rFonts w:ascii="仿宋_GB2312" w:eastAsia="仿宋_GB2312"/>
              </w:rPr>
            </w:pPr>
          </w:p>
        </w:tc>
      </w:tr>
      <w:tr w:rsidR="00BE146A" w:rsidRPr="00BE146A" w14:paraId="40500851" w14:textId="77777777" w:rsidTr="007E3434">
        <w:trPr>
          <w:cantSplit/>
          <w:jc w:val="center"/>
        </w:trPr>
        <w:tc>
          <w:tcPr>
            <w:tcW w:w="1984" w:type="dxa"/>
            <w:shd w:val="clear" w:color="auto" w:fill="auto"/>
            <w:vAlign w:val="center"/>
          </w:tcPr>
          <w:p w14:paraId="772ADB7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(环卫处）垃圾填埋场运行经费</w:t>
            </w:r>
          </w:p>
        </w:tc>
        <w:tc>
          <w:tcPr>
            <w:tcW w:w="1134" w:type="dxa"/>
            <w:shd w:val="clear" w:color="auto" w:fill="auto"/>
            <w:vAlign w:val="center"/>
          </w:tcPr>
          <w:p w14:paraId="4233952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89.71</w:t>
            </w:r>
          </w:p>
        </w:tc>
        <w:tc>
          <w:tcPr>
            <w:tcW w:w="1531" w:type="dxa"/>
            <w:shd w:val="clear" w:color="auto" w:fill="auto"/>
            <w:vAlign w:val="center"/>
          </w:tcPr>
          <w:p w14:paraId="4FEE5A2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水力发电电能</w:t>
            </w:r>
          </w:p>
        </w:tc>
        <w:tc>
          <w:tcPr>
            <w:tcW w:w="1531" w:type="dxa"/>
            <w:shd w:val="clear" w:color="auto" w:fill="auto"/>
            <w:vAlign w:val="center"/>
          </w:tcPr>
          <w:p w14:paraId="06065C1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A140101</w:t>
            </w:r>
          </w:p>
        </w:tc>
        <w:tc>
          <w:tcPr>
            <w:tcW w:w="709" w:type="dxa"/>
            <w:shd w:val="clear" w:color="auto" w:fill="auto"/>
            <w:vAlign w:val="center"/>
          </w:tcPr>
          <w:p w14:paraId="3D07E633"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7317186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8110EF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6.50</w:t>
            </w:r>
          </w:p>
        </w:tc>
        <w:tc>
          <w:tcPr>
            <w:tcW w:w="1134" w:type="dxa"/>
            <w:shd w:val="clear" w:color="auto" w:fill="auto"/>
            <w:vAlign w:val="center"/>
          </w:tcPr>
          <w:p w14:paraId="2179412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6.50</w:t>
            </w:r>
          </w:p>
        </w:tc>
        <w:tc>
          <w:tcPr>
            <w:tcW w:w="1134" w:type="dxa"/>
            <w:shd w:val="clear" w:color="auto" w:fill="auto"/>
            <w:vAlign w:val="center"/>
          </w:tcPr>
          <w:p w14:paraId="43C539F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6.50</w:t>
            </w:r>
          </w:p>
        </w:tc>
        <w:tc>
          <w:tcPr>
            <w:tcW w:w="1134" w:type="dxa"/>
            <w:shd w:val="clear" w:color="auto" w:fill="auto"/>
            <w:vAlign w:val="center"/>
          </w:tcPr>
          <w:p w14:paraId="004D15B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847D42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6A34DA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1E74508" w14:textId="77777777" w:rsidR="00BE146A" w:rsidRPr="00BE146A" w:rsidRDefault="00BE146A" w:rsidP="007E3434">
            <w:pPr>
              <w:spacing w:line="300" w:lineRule="exact"/>
              <w:jc w:val="right"/>
              <w:rPr>
                <w:rFonts w:ascii="仿宋_GB2312" w:eastAsia="仿宋_GB2312"/>
              </w:rPr>
            </w:pPr>
          </w:p>
        </w:tc>
      </w:tr>
      <w:tr w:rsidR="00BE146A" w:rsidRPr="00BE146A" w14:paraId="3E453883" w14:textId="77777777" w:rsidTr="007E3434">
        <w:trPr>
          <w:cantSplit/>
          <w:jc w:val="center"/>
        </w:trPr>
        <w:tc>
          <w:tcPr>
            <w:tcW w:w="1984" w:type="dxa"/>
            <w:shd w:val="clear" w:color="auto" w:fill="auto"/>
            <w:vAlign w:val="center"/>
          </w:tcPr>
          <w:p w14:paraId="595BDF0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(环卫处）垃圾填埋场运行经费</w:t>
            </w:r>
          </w:p>
        </w:tc>
        <w:tc>
          <w:tcPr>
            <w:tcW w:w="1134" w:type="dxa"/>
            <w:shd w:val="clear" w:color="auto" w:fill="auto"/>
            <w:vAlign w:val="center"/>
          </w:tcPr>
          <w:p w14:paraId="34889E1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89.71</w:t>
            </w:r>
          </w:p>
        </w:tc>
        <w:tc>
          <w:tcPr>
            <w:tcW w:w="1531" w:type="dxa"/>
            <w:shd w:val="clear" w:color="auto" w:fill="auto"/>
            <w:vAlign w:val="center"/>
          </w:tcPr>
          <w:p w14:paraId="78266E5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汽油</w:t>
            </w:r>
          </w:p>
        </w:tc>
        <w:tc>
          <w:tcPr>
            <w:tcW w:w="1531" w:type="dxa"/>
            <w:shd w:val="clear" w:color="auto" w:fill="auto"/>
            <w:vAlign w:val="center"/>
          </w:tcPr>
          <w:p w14:paraId="7563D51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A160101</w:t>
            </w:r>
          </w:p>
        </w:tc>
        <w:tc>
          <w:tcPr>
            <w:tcW w:w="709" w:type="dxa"/>
            <w:shd w:val="clear" w:color="auto" w:fill="auto"/>
            <w:vAlign w:val="center"/>
          </w:tcPr>
          <w:p w14:paraId="11F303AA"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32E053A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2F6A8D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61.28</w:t>
            </w:r>
          </w:p>
        </w:tc>
        <w:tc>
          <w:tcPr>
            <w:tcW w:w="1134" w:type="dxa"/>
            <w:shd w:val="clear" w:color="auto" w:fill="auto"/>
            <w:vAlign w:val="center"/>
          </w:tcPr>
          <w:p w14:paraId="2BB7A17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61.28</w:t>
            </w:r>
          </w:p>
        </w:tc>
        <w:tc>
          <w:tcPr>
            <w:tcW w:w="1134" w:type="dxa"/>
            <w:shd w:val="clear" w:color="auto" w:fill="auto"/>
            <w:vAlign w:val="center"/>
          </w:tcPr>
          <w:p w14:paraId="3EB9FA8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61.28</w:t>
            </w:r>
          </w:p>
        </w:tc>
        <w:tc>
          <w:tcPr>
            <w:tcW w:w="1134" w:type="dxa"/>
            <w:shd w:val="clear" w:color="auto" w:fill="auto"/>
            <w:vAlign w:val="center"/>
          </w:tcPr>
          <w:p w14:paraId="7FCD75B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829074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90911E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C01707C" w14:textId="77777777" w:rsidR="00BE146A" w:rsidRPr="00BE146A" w:rsidRDefault="00BE146A" w:rsidP="007E3434">
            <w:pPr>
              <w:spacing w:line="300" w:lineRule="exact"/>
              <w:jc w:val="right"/>
              <w:rPr>
                <w:rFonts w:ascii="仿宋_GB2312" w:eastAsia="仿宋_GB2312"/>
              </w:rPr>
            </w:pPr>
          </w:p>
        </w:tc>
      </w:tr>
      <w:tr w:rsidR="00BE146A" w:rsidRPr="00BE146A" w14:paraId="370896DA" w14:textId="77777777" w:rsidTr="007E3434">
        <w:trPr>
          <w:cantSplit/>
          <w:jc w:val="center"/>
        </w:trPr>
        <w:tc>
          <w:tcPr>
            <w:tcW w:w="1984" w:type="dxa"/>
            <w:shd w:val="clear" w:color="auto" w:fill="auto"/>
            <w:vAlign w:val="center"/>
          </w:tcPr>
          <w:p w14:paraId="0095CFE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(环卫处）垃圾填埋场运行经费</w:t>
            </w:r>
          </w:p>
        </w:tc>
        <w:tc>
          <w:tcPr>
            <w:tcW w:w="1134" w:type="dxa"/>
            <w:shd w:val="clear" w:color="auto" w:fill="auto"/>
            <w:vAlign w:val="center"/>
          </w:tcPr>
          <w:p w14:paraId="0E55DAB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89.71</w:t>
            </w:r>
          </w:p>
        </w:tc>
        <w:tc>
          <w:tcPr>
            <w:tcW w:w="1531" w:type="dxa"/>
            <w:shd w:val="clear" w:color="auto" w:fill="auto"/>
            <w:vAlign w:val="center"/>
          </w:tcPr>
          <w:p w14:paraId="0EB4536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垃圾处理服务</w:t>
            </w:r>
          </w:p>
        </w:tc>
        <w:tc>
          <w:tcPr>
            <w:tcW w:w="1531" w:type="dxa"/>
            <w:shd w:val="clear" w:color="auto" w:fill="auto"/>
            <w:vAlign w:val="center"/>
          </w:tcPr>
          <w:p w14:paraId="36EF9EB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C160102</w:t>
            </w:r>
          </w:p>
        </w:tc>
        <w:tc>
          <w:tcPr>
            <w:tcW w:w="709" w:type="dxa"/>
            <w:shd w:val="clear" w:color="auto" w:fill="auto"/>
            <w:vAlign w:val="center"/>
          </w:tcPr>
          <w:p w14:paraId="21A8DF4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68BAF6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7D56DE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21.93</w:t>
            </w:r>
          </w:p>
        </w:tc>
        <w:tc>
          <w:tcPr>
            <w:tcW w:w="1134" w:type="dxa"/>
            <w:shd w:val="clear" w:color="auto" w:fill="auto"/>
            <w:vAlign w:val="center"/>
          </w:tcPr>
          <w:p w14:paraId="71E6A63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21.93</w:t>
            </w:r>
          </w:p>
        </w:tc>
        <w:tc>
          <w:tcPr>
            <w:tcW w:w="1134" w:type="dxa"/>
            <w:shd w:val="clear" w:color="auto" w:fill="auto"/>
            <w:vAlign w:val="center"/>
          </w:tcPr>
          <w:p w14:paraId="3884522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21.93</w:t>
            </w:r>
          </w:p>
        </w:tc>
        <w:tc>
          <w:tcPr>
            <w:tcW w:w="1134" w:type="dxa"/>
            <w:shd w:val="clear" w:color="auto" w:fill="auto"/>
            <w:vAlign w:val="center"/>
          </w:tcPr>
          <w:p w14:paraId="4750232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86103C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CDAD21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1BBA729" w14:textId="77777777" w:rsidR="00BE146A" w:rsidRPr="00BE146A" w:rsidRDefault="00BE146A" w:rsidP="007E3434">
            <w:pPr>
              <w:spacing w:line="300" w:lineRule="exact"/>
              <w:jc w:val="right"/>
              <w:rPr>
                <w:rFonts w:ascii="仿宋_GB2312" w:eastAsia="仿宋_GB2312"/>
              </w:rPr>
            </w:pPr>
          </w:p>
        </w:tc>
      </w:tr>
      <w:tr w:rsidR="00BE146A" w:rsidRPr="00BE146A" w14:paraId="3EEC3A5C" w14:textId="77777777" w:rsidTr="007E3434">
        <w:trPr>
          <w:cantSplit/>
          <w:jc w:val="center"/>
        </w:trPr>
        <w:tc>
          <w:tcPr>
            <w:tcW w:w="1984" w:type="dxa"/>
            <w:shd w:val="clear" w:color="auto" w:fill="auto"/>
            <w:vAlign w:val="center"/>
          </w:tcPr>
          <w:p w14:paraId="5F90038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霸州市胜芳芳清道东伸（三经路-二经路段道路排水)工程（政府债）</w:t>
            </w:r>
          </w:p>
        </w:tc>
        <w:tc>
          <w:tcPr>
            <w:tcW w:w="1134" w:type="dxa"/>
            <w:shd w:val="clear" w:color="auto" w:fill="auto"/>
            <w:vAlign w:val="center"/>
          </w:tcPr>
          <w:p w14:paraId="32E5610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52.18</w:t>
            </w:r>
          </w:p>
        </w:tc>
        <w:tc>
          <w:tcPr>
            <w:tcW w:w="1531" w:type="dxa"/>
            <w:shd w:val="clear" w:color="auto" w:fill="auto"/>
            <w:vAlign w:val="center"/>
          </w:tcPr>
          <w:p w14:paraId="24C8792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工程排水施工</w:t>
            </w:r>
          </w:p>
        </w:tc>
        <w:tc>
          <w:tcPr>
            <w:tcW w:w="1531" w:type="dxa"/>
            <w:shd w:val="clear" w:color="auto" w:fill="auto"/>
            <w:vAlign w:val="center"/>
          </w:tcPr>
          <w:p w14:paraId="39DD843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B0304</w:t>
            </w:r>
          </w:p>
        </w:tc>
        <w:tc>
          <w:tcPr>
            <w:tcW w:w="709" w:type="dxa"/>
            <w:shd w:val="clear" w:color="auto" w:fill="auto"/>
            <w:vAlign w:val="center"/>
          </w:tcPr>
          <w:p w14:paraId="02254BA2"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6BD334A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098E53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52.18</w:t>
            </w:r>
          </w:p>
        </w:tc>
        <w:tc>
          <w:tcPr>
            <w:tcW w:w="1134" w:type="dxa"/>
            <w:shd w:val="clear" w:color="auto" w:fill="auto"/>
            <w:vAlign w:val="center"/>
          </w:tcPr>
          <w:p w14:paraId="249E05B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52.18</w:t>
            </w:r>
          </w:p>
        </w:tc>
        <w:tc>
          <w:tcPr>
            <w:tcW w:w="1134" w:type="dxa"/>
            <w:shd w:val="clear" w:color="auto" w:fill="auto"/>
            <w:vAlign w:val="center"/>
          </w:tcPr>
          <w:p w14:paraId="5D4CE5D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A1A25B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52.18</w:t>
            </w:r>
          </w:p>
        </w:tc>
        <w:tc>
          <w:tcPr>
            <w:tcW w:w="1134" w:type="dxa"/>
            <w:shd w:val="clear" w:color="auto" w:fill="auto"/>
            <w:vAlign w:val="center"/>
          </w:tcPr>
          <w:p w14:paraId="0826020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528758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C316B3F" w14:textId="77777777" w:rsidR="00BE146A" w:rsidRPr="00BE146A" w:rsidRDefault="00BE146A" w:rsidP="007E3434">
            <w:pPr>
              <w:spacing w:line="300" w:lineRule="exact"/>
              <w:jc w:val="right"/>
              <w:rPr>
                <w:rFonts w:ascii="仿宋_GB2312" w:eastAsia="仿宋_GB2312"/>
              </w:rPr>
            </w:pPr>
          </w:p>
        </w:tc>
      </w:tr>
      <w:tr w:rsidR="00BE146A" w:rsidRPr="00BE146A" w14:paraId="4D653D2E" w14:textId="77777777" w:rsidTr="007E3434">
        <w:trPr>
          <w:cantSplit/>
          <w:jc w:val="center"/>
        </w:trPr>
        <w:tc>
          <w:tcPr>
            <w:tcW w:w="1984" w:type="dxa"/>
            <w:shd w:val="clear" w:color="auto" w:fill="auto"/>
            <w:vAlign w:val="center"/>
          </w:tcPr>
          <w:p w14:paraId="0787B99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修建河沿街道工程资金</w:t>
            </w:r>
          </w:p>
        </w:tc>
        <w:tc>
          <w:tcPr>
            <w:tcW w:w="1134" w:type="dxa"/>
            <w:shd w:val="clear" w:color="auto" w:fill="auto"/>
            <w:vAlign w:val="center"/>
          </w:tcPr>
          <w:p w14:paraId="7CE8558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250.00</w:t>
            </w:r>
          </w:p>
        </w:tc>
        <w:tc>
          <w:tcPr>
            <w:tcW w:w="1531" w:type="dxa"/>
            <w:shd w:val="clear" w:color="auto" w:fill="auto"/>
            <w:vAlign w:val="center"/>
          </w:tcPr>
          <w:p w14:paraId="7825532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公路工程施工</w:t>
            </w:r>
          </w:p>
        </w:tc>
        <w:tc>
          <w:tcPr>
            <w:tcW w:w="1531" w:type="dxa"/>
            <w:shd w:val="clear" w:color="auto" w:fill="auto"/>
            <w:vAlign w:val="center"/>
          </w:tcPr>
          <w:p w14:paraId="4AF349B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B0202</w:t>
            </w:r>
          </w:p>
        </w:tc>
        <w:tc>
          <w:tcPr>
            <w:tcW w:w="709" w:type="dxa"/>
            <w:shd w:val="clear" w:color="auto" w:fill="auto"/>
            <w:vAlign w:val="center"/>
          </w:tcPr>
          <w:p w14:paraId="7260EAB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B1A6A5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F6F6EF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250.00</w:t>
            </w:r>
          </w:p>
        </w:tc>
        <w:tc>
          <w:tcPr>
            <w:tcW w:w="1134" w:type="dxa"/>
            <w:shd w:val="clear" w:color="auto" w:fill="auto"/>
            <w:vAlign w:val="center"/>
          </w:tcPr>
          <w:p w14:paraId="4101CDC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250.00</w:t>
            </w:r>
          </w:p>
        </w:tc>
        <w:tc>
          <w:tcPr>
            <w:tcW w:w="1134" w:type="dxa"/>
            <w:shd w:val="clear" w:color="auto" w:fill="auto"/>
            <w:vAlign w:val="center"/>
          </w:tcPr>
          <w:p w14:paraId="7D3F49E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250.00</w:t>
            </w:r>
          </w:p>
        </w:tc>
        <w:tc>
          <w:tcPr>
            <w:tcW w:w="1134" w:type="dxa"/>
            <w:shd w:val="clear" w:color="auto" w:fill="auto"/>
            <w:vAlign w:val="center"/>
          </w:tcPr>
          <w:p w14:paraId="0002956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E2B827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639D3F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385C1B6" w14:textId="77777777" w:rsidR="00BE146A" w:rsidRPr="00BE146A" w:rsidRDefault="00BE146A" w:rsidP="007E3434">
            <w:pPr>
              <w:spacing w:line="300" w:lineRule="exact"/>
              <w:jc w:val="right"/>
              <w:rPr>
                <w:rFonts w:ascii="仿宋_GB2312" w:eastAsia="仿宋_GB2312"/>
              </w:rPr>
            </w:pPr>
          </w:p>
        </w:tc>
      </w:tr>
      <w:tr w:rsidR="00BE146A" w:rsidRPr="00BE146A" w14:paraId="3B9F159E" w14:textId="77777777" w:rsidTr="007E3434">
        <w:trPr>
          <w:cantSplit/>
          <w:jc w:val="center"/>
        </w:trPr>
        <w:tc>
          <w:tcPr>
            <w:tcW w:w="1984" w:type="dxa"/>
            <w:shd w:val="clear" w:color="auto" w:fill="auto"/>
            <w:vAlign w:val="center"/>
          </w:tcPr>
          <w:p w14:paraId="3FE8F44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（市政处）泵站维修维护经费</w:t>
            </w:r>
          </w:p>
        </w:tc>
        <w:tc>
          <w:tcPr>
            <w:tcW w:w="1134" w:type="dxa"/>
            <w:shd w:val="clear" w:color="auto" w:fill="auto"/>
            <w:vAlign w:val="center"/>
          </w:tcPr>
          <w:p w14:paraId="66F087E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271.16</w:t>
            </w:r>
          </w:p>
        </w:tc>
        <w:tc>
          <w:tcPr>
            <w:tcW w:w="1531" w:type="dxa"/>
            <w:shd w:val="clear" w:color="auto" w:fill="auto"/>
            <w:vAlign w:val="center"/>
          </w:tcPr>
          <w:p w14:paraId="349AC4F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其他水利管理服务</w:t>
            </w:r>
          </w:p>
        </w:tc>
        <w:tc>
          <w:tcPr>
            <w:tcW w:w="1531" w:type="dxa"/>
            <w:shd w:val="clear" w:color="auto" w:fill="auto"/>
            <w:vAlign w:val="center"/>
          </w:tcPr>
          <w:p w14:paraId="30842BD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C1199</w:t>
            </w:r>
          </w:p>
        </w:tc>
        <w:tc>
          <w:tcPr>
            <w:tcW w:w="709" w:type="dxa"/>
            <w:shd w:val="clear" w:color="auto" w:fill="auto"/>
            <w:vAlign w:val="center"/>
          </w:tcPr>
          <w:p w14:paraId="5992188A"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54C44CA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9BCCF4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36.16</w:t>
            </w:r>
          </w:p>
        </w:tc>
        <w:tc>
          <w:tcPr>
            <w:tcW w:w="1134" w:type="dxa"/>
            <w:shd w:val="clear" w:color="auto" w:fill="auto"/>
            <w:vAlign w:val="center"/>
          </w:tcPr>
          <w:p w14:paraId="2B6883E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36.16</w:t>
            </w:r>
          </w:p>
        </w:tc>
        <w:tc>
          <w:tcPr>
            <w:tcW w:w="1134" w:type="dxa"/>
            <w:shd w:val="clear" w:color="auto" w:fill="auto"/>
            <w:vAlign w:val="center"/>
          </w:tcPr>
          <w:p w14:paraId="6398F5B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36.16</w:t>
            </w:r>
          </w:p>
        </w:tc>
        <w:tc>
          <w:tcPr>
            <w:tcW w:w="1134" w:type="dxa"/>
            <w:shd w:val="clear" w:color="auto" w:fill="auto"/>
            <w:vAlign w:val="center"/>
          </w:tcPr>
          <w:p w14:paraId="7E17E55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5C635B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00771B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8A34BC8" w14:textId="77777777" w:rsidR="00BE146A" w:rsidRPr="00BE146A" w:rsidRDefault="00BE146A" w:rsidP="007E3434">
            <w:pPr>
              <w:spacing w:line="300" w:lineRule="exact"/>
              <w:jc w:val="right"/>
              <w:rPr>
                <w:rFonts w:ascii="仿宋_GB2312" w:eastAsia="仿宋_GB2312"/>
              </w:rPr>
            </w:pPr>
          </w:p>
        </w:tc>
      </w:tr>
      <w:tr w:rsidR="00BE146A" w:rsidRPr="00BE146A" w14:paraId="055D058B" w14:textId="77777777" w:rsidTr="007E3434">
        <w:trPr>
          <w:cantSplit/>
          <w:jc w:val="center"/>
        </w:trPr>
        <w:tc>
          <w:tcPr>
            <w:tcW w:w="1984" w:type="dxa"/>
            <w:shd w:val="clear" w:color="auto" w:fill="auto"/>
            <w:vAlign w:val="center"/>
          </w:tcPr>
          <w:p w14:paraId="610D1FB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（市政处）泵站维修维护经费</w:t>
            </w:r>
          </w:p>
        </w:tc>
        <w:tc>
          <w:tcPr>
            <w:tcW w:w="1134" w:type="dxa"/>
            <w:shd w:val="clear" w:color="auto" w:fill="auto"/>
            <w:vAlign w:val="center"/>
          </w:tcPr>
          <w:p w14:paraId="4F85CC9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271.16</w:t>
            </w:r>
          </w:p>
        </w:tc>
        <w:tc>
          <w:tcPr>
            <w:tcW w:w="1531" w:type="dxa"/>
            <w:shd w:val="clear" w:color="auto" w:fill="auto"/>
            <w:vAlign w:val="center"/>
          </w:tcPr>
          <w:p w14:paraId="5B06063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其他水利工程施工</w:t>
            </w:r>
          </w:p>
        </w:tc>
        <w:tc>
          <w:tcPr>
            <w:tcW w:w="1531" w:type="dxa"/>
            <w:shd w:val="clear" w:color="auto" w:fill="auto"/>
            <w:vAlign w:val="center"/>
          </w:tcPr>
          <w:p w14:paraId="1129F5A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B020999</w:t>
            </w:r>
          </w:p>
        </w:tc>
        <w:tc>
          <w:tcPr>
            <w:tcW w:w="709" w:type="dxa"/>
            <w:shd w:val="clear" w:color="auto" w:fill="auto"/>
            <w:vAlign w:val="center"/>
          </w:tcPr>
          <w:p w14:paraId="11C2CB70"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7903362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B40F49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162.72</w:t>
            </w:r>
          </w:p>
        </w:tc>
        <w:tc>
          <w:tcPr>
            <w:tcW w:w="1134" w:type="dxa"/>
            <w:shd w:val="clear" w:color="auto" w:fill="auto"/>
            <w:vAlign w:val="center"/>
          </w:tcPr>
          <w:p w14:paraId="55F44C4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162.72</w:t>
            </w:r>
          </w:p>
        </w:tc>
        <w:tc>
          <w:tcPr>
            <w:tcW w:w="1134" w:type="dxa"/>
            <w:shd w:val="clear" w:color="auto" w:fill="auto"/>
            <w:vAlign w:val="center"/>
          </w:tcPr>
          <w:p w14:paraId="181E15B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162.72</w:t>
            </w:r>
          </w:p>
        </w:tc>
        <w:tc>
          <w:tcPr>
            <w:tcW w:w="1134" w:type="dxa"/>
            <w:shd w:val="clear" w:color="auto" w:fill="auto"/>
            <w:vAlign w:val="center"/>
          </w:tcPr>
          <w:p w14:paraId="55338E2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5E1605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23A7C5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8C1FEE9" w14:textId="77777777" w:rsidR="00BE146A" w:rsidRPr="00BE146A" w:rsidRDefault="00BE146A" w:rsidP="007E3434">
            <w:pPr>
              <w:spacing w:line="300" w:lineRule="exact"/>
              <w:jc w:val="right"/>
              <w:rPr>
                <w:rFonts w:ascii="仿宋_GB2312" w:eastAsia="仿宋_GB2312"/>
              </w:rPr>
            </w:pPr>
          </w:p>
        </w:tc>
      </w:tr>
      <w:tr w:rsidR="00BE146A" w:rsidRPr="00BE146A" w14:paraId="31FC37C1" w14:textId="77777777" w:rsidTr="007E3434">
        <w:trPr>
          <w:cantSplit/>
          <w:jc w:val="center"/>
        </w:trPr>
        <w:tc>
          <w:tcPr>
            <w:tcW w:w="1984" w:type="dxa"/>
            <w:shd w:val="clear" w:color="auto" w:fill="auto"/>
            <w:vAlign w:val="center"/>
          </w:tcPr>
          <w:p w14:paraId="5CAA514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（市政处）泵站维修维护经费</w:t>
            </w:r>
          </w:p>
        </w:tc>
        <w:tc>
          <w:tcPr>
            <w:tcW w:w="1134" w:type="dxa"/>
            <w:shd w:val="clear" w:color="auto" w:fill="auto"/>
            <w:vAlign w:val="center"/>
          </w:tcPr>
          <w:p w14:paraId="0CFC077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271.16</w:t>
            </w:r>
          </w:p>
        </w:tc>
        <w:tc>
          <w:tcPr>
            <w:tcW w:w="1531" w:type="dxa"/>
            <w:shd w:val="clear" w:color="auto" w:fill="auto"/>
            <w:vAlign w:val="center"/>
          </w:tcPr>
          <w:p w14:paraId="3BB6A2A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其他水利工程施工</w:t>
            </w:r>
          </w:p>
        </w:tc>
        <w:tc>
          <w:tcPr>
            <w:tcW w:w="1531" w:type="dxa"/>
            <w:shd w:val="clear" w:color="auto" w:fill="auto"/>
            <w:vAlign w:val="center"/>
          </w:tcPr>
          <w:p w14:paraId="688A3B9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B020999</w:t>
            </w:r>
          </w:p>
        </w:tc>
        <w:tc>
          <w:tcPr>
            <w:tcW w:w="709" w:type="dxa"/>
            <w:shd w:val="clear" w:color="auto" w:fill="auto"/>
            <w:vAlign w:val="center"/>
          </w:tcPr>
          <w:p w14:paraId="1A1C79FB"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180442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0C3B8A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72.28</w:t>
            </w:r>
          </w:p>
        </w:tc>
        <w:tc>
          <w:tcPr>
            <w:tcW w:w="1134" w:type="dxa"/>
            <w:shd w:val="clear" w:color="auto" w:fill="auto"/>
            <w:vAlign w:val="center"/>
          </w:tcPr>
          <w:p w14:paraId="2F8FBDC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72.28</w:t>
            </w:r>
          </w:p>
        </w:tc>
        <w:tc>
          <w:tcPr>
            <w:tcW w:w="1134" w:type="dxa"/>
            <w:shd w:val="clear" w:color="auto" w:fill="auto"/>
            <w:vAlign w:val="center"/>
          </w:tcPr>
          <w:p w14:paraId="386F5BD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72.28</w:t>
            </w:r>
          </w:p>
        </w:tc>
        <w:tc>
          <w:tcPr>
            <w:tcW w:w="1134" w:type="dxa"/>
            <w:shd w:val="clear" w:color="auto" w:fill="auto"/>
            <w:vAlign w:val="center"/>
          </w:tcPr>
          <w:p w14:paraId="2323594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E25545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92122A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73B88CF" w14:textId="77777777" w:rsidR="00BE146A" w:rsidRPr="00BE146A" w:rsidRDefault="00BE146A" w:rsidP="007E3434">
            <w:pPr>
              <w:spacing w:line="300" w:lineRule="exact"/>
              <w:jc w:val="right"/>
              <w:rPr>
                <w:rFonts w:ascii="仿宋_GB2312" w:eastAsia="仿宋_GB2312"/>
              </w:rPr>
            </w:pPr>
          </w:p>
        </w:tc>
      </w:tr>
      <w:tr w:rsidR="00BE146A" w:rsidRPr="00BE146A" w14:paraId="1BCDE46E" w14:textId="77777777" w:rsidTr="007E3434">
        <w:trPr>
          <w:cantSplit/>
          <w:jc w:val="center"/>
        </w:trPr>
        <w:tc>
          <w:tcPr>
            <w:tcW w:w="1984" w:type="dxa"/>
            <w:shd w:val="clear" w:color="auto" w:fill="auto"/>
            <w:vAlign w:val="center"/>
          </w:tcPr>
          <w:p w14:paraId="33F3B6B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（市政处）胜芳镇区排水管道常态化维护及排水管道清淤工程资金</w:t>
            </w:r>
          </w:p>
        </w:tc>
        <w:tc>
          <w:tcPr>
            <w:tcW w:w="1134" w:type="dxa"/>
            <w:shd w:val="clear" w:color="auto" w:fill="auto"/>
            <w:vAlign w:val="center"/>
          </w:tcPr>
          <w:p w14:paraId="27B4540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252.12</w:t>
            </w:r>
          </w:p>
        </w:tc>
        <w:tc>
          <w:tcPr>
            <w:tcW w:w="1531" w:type="dxa"/>
            <w:shd w:val="clear" w:color="auto" w:fill="auto"/>
            <w:vAlign w:val="center"/>
          </w:tcPr>
          <w:p w14:paraId="4C08856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工程排水施工</w:t>
            </w:r>
          </w:p>
        </w:tc>
        <w:tc>
          <w:tcPr>
            <w:tcW w:w="1531" w:type="dxa"/>
            <w:shd w:val="clear" w:color="auto" w:fill="auto"/>
            <w:vAlign w:val="center"/>
          </w:tcPr>
          <w:p w14:paraId="7DF3B4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B0304</w:t>
            </w:r>
          </w:p>
        </w:tc>
        <w:tc>
          <w:tcPr>
            <w:tcW w:w="709" w:type="dxa"/>
            <w:shd w:val="clear" w:color="auto" w:fill="auto"/>
            <w:vAlign w:val="center"/>
          </w:tcPr>
          <w:p w14:paraId="0963C05A"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2D6F8D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C160AA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252.12</w:t>
            </w:r>
          </w:p>
        </w:tc>
        <w:tc>
          <w:tcPr>
            <w:tcW w:w="1134" w:type="dxa"/>
            <w:shd w:val="clear" w:color="auto" w:fill="auto"/>
            <w:vAlign w:val="center"/>
          </w:tcPr>
          <w:p w14:paraId="14A396B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252.12</w:t>
            </w:r>
          </w:p>
        </w:tc>
        <w:tc>
          <w:tcPr>
            <w:tcW w:w="1134" w:type="dxa"/>
            <w:shd w:val="clear" w:color="auto" w:fill="auto"/>
            <w:vAlign w:val="center"/>
          </w:tcPr>
          <w:p w14:paraId="62DAA3F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252.12</w:t>
            </w:r>
          </w:p>
        </w:tc>
        <w:tc>
          <w:tcPr>
            <w:tcW w:w="1134" w:type="dxa"/>
            <w:shd w:val="clear" w:color="auto" w:fill="auto"/>
            <w:vAlign w:val="center"/>
          </w:tcPr>
          <w:p w14:paraId="78D1AD6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EF6EEE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2374E9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ECF8FD7" w14:textId="77777777" w:rsidR="00BE146A" w:rsidRPr="00BE146A" w:rsidRDefault="00BE146A" w:rsidP="007E3434">
            <w:pPr>
              <w:spacing w:line="300" w:lineRule="exact"/>
              <w:jc w:val="right"/>
              <w:rPr>
                <w:rFonts w:ascii="仿宋_GB2312" w:eastAsia="仿宋_GB2312"/>
              </w:rPr>
            </w:pPr>
          </w:p>
        </w:tc>
      </w:tr>
      <w:tr w:rsidR="00BE146A" w:rsidRPr="00BE146A" w14:paraId="004FC4EA" w14:textId="77777777" w:rsidTr="007E3434">
        <w:trPr>
          <w:cantSplit/>
          <w:jc w:val="center"/>
        </w:trPr>
        <w:tc>
          <w:tcPr>
            <w:tcW w:w="1984" w:type="dxa"/>
            <w:shd w:val="clear" w:color="auto" w:fill="auto"/>
            <w:vAlign w:val="center"/>
          </w:tcPr>
          <w:p w14:paraId="44C118B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水利设施维修维护资金</w:t>
            </w:r>
          </w:p>
        </w:tc>
        <w:tc>
          <w:tcPr>
            <w:tcW w:w="1134" w:type="dxa"/>
            <w:shd w:val="clear" w:color="auto" w:fill="auto"/>
            <w:vAlign w:val="center"/>
          </w:tcPr>
          <w:p w14:paraId="3EDE0CA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531" w:type="dxa"/>
            <w:shd w:val="clear" w:color="auto" w:fill="auto"/>
            <w:vAlign w:val="center"/>
          </w:tcPr>
          <w:p w14:paraId="679768C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其他水利工程施工</w:t>
            </w:r>
          </w:p>
        </w:tc>
        <w:tc>
          <w:tcPr>
            <w:tcW w:w="1531" w:type="dxa"/>
            <w:shd w:val="clear" w:color="auto" w:fill="auto"/>
            <w:vAlign w:val="center"/>
          </w:tcPr>
          <w:p w14:paraId="369AC66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B020999</w:t>
            </w:r>
          </w:p>
        </w:tc>
        <w:tc>
          <w:tcPr>
            <w:tcW w:w="709" w:type="dxa"/>
            <w:shd w:val="clear" w:color="auto" w:fill="auto"/>
            <w:vAlign w:val="center"/>
          </w:tcPr>
          <w:p w14:paraId="6AB919E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A249D1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9AC8A0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7B38DBC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4F535C7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4C0E597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D8AA16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A5E428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D2B4700" w14:textId="77777777" w:rsidR="00BE146A" w:rsidRPr="00BE146A" w:rsidRDefault="00BE146A" w:rsidP="007E3434">
            <w:pPr>
              <w:spacing w:line="300" w:lineRule="exact"/>
              <w:jc w:val="right"/>
              <w:rPr>
                <w:rFonts w:ascii="仿宋_GB2312" w:eastAsia="仿宋_GB2312"/>
              </w:rPr>
            </w:pPr>
          </w:p>
        </w:tc>
      </w:tr>
      <w:tr w:rsidR="00BE146A" w:rsidRPr="00BE146A" w14:paraId="6052524D" w14:textId="77777777" w:rsidTr="007E3434">
        <w:trPr>
          <w:cantSplit/>
          <w:jc w:val="center"/>
        </w:trPr>
        <w:tc>
          <w:tcPr>
            <w:tcW w:w="1984" w:type="dxa"/>
            <w:shd w:val="clear" w:color="auto" w:fill="auto"/>
            <w:vAlign w:val="center"/>
          </w:tcPr>
          <w:p w14:paraId="0F41E68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大清河常态化管理运行经费</w:t>
            </w:r>
          </w:p>
        </w:tc>
        <w:tc>
          <w:tcPr>
            <w:tcW w:w="1134" w:type="dxa"/>
            <w:shd w:val="clear" w:color="auto" w:fill="auto"/>
            <w:vAlign w:val="center"/>
          </w:tcPr>
          <w:p w14:paraId="6E349DC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37.05</w:t>
            </w:r>
          </w:p>
        </w:tc>
        <w:tc>
          <w:tcPr>
            <w:tcW w:w="1531" w:type="dxa"/>
            <w:shd w:val="clear" w:color="auto" w:fill="auto"/>
            <w:vAlign w:val="center"/>
          </w:tcPr>
          <w:p w14:paraId="7394FAD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垃圾处理服务</w:t>
            </w:r>
          </w:p>
        </w:tc>
        <w:tc>
          <w:tcPr>
            <w:tcW w:w="1531" w:type="dxa"/>
            <w:shd w:val="clear" w:color="auto" w:fill="auto"/>
            <w:vAlign w:val="center"/>
          </w:tcPr>
          <w:p w14:paraId="3567F49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C160102</w:t>
            </w:r>
          </w:p>
        </w:tc>
        <w:tc>
          <w:tcPr>
            <w:tcW w:w="709" w:type="dxa"/>
            <w:shd w:val="clear" w:color="auto" w:fill="auto"/>
            <w:vAlign w:val="center"/>
          </w:tcPr>
          <w:p w14:paraId="701EAFF3"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450E37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E33B63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37.05</w:t>
            </w:r>
          </w:p>
        </w:tc>
        <w:tc>
          <w:tcPr>
            <w:tcW w:w="1134" w:type="dxa"/>
            <w:shd w:val="clear" w:color="auto" w:fill="auto"/>
            <w:vAlign w:val="center"/>
          </w:tcPr>
          <w:p w14:paraId="70E2D96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37.05</w:t>
            </w:r>
          </w:p>
        </w:tc>
        <w:tc>
          <w:tcPr>
            <w:tcW w:w="1134" w:type="dxa"/>
            <w:shd w:val="clear" w:color="auto" w:fill="auto"/>
            <w:vAlign w:val="center"/>
          </w:tcPr>
          <w:p w14:paraId="49BA90A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37.05</w:t>
            </w:r>
          </w:p>
        </w:tc>
        <w:tc>
          <w:tcPr>
            <w:tcW w:w="1134" w:type="dxa"/>
            <w:shd w:val="clear" w:color="auto" w:fill="auto"/>
            <w:vAlign w:val="center"/>
          </w:tcPr>
          <w:p w14:paraId="154BD02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87D233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3BCAD8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85AD962" w14:textId="77777777" w:rsidR="00BE146A" w:rsidRPr="00BE146A" w:rsidRDefault="00BE146A" w:rsidP="007E3434">
            <w:pPr>
              <w:spacing w:line="300" w:lineRule="exact"/>
              <w:jc w:val="right"/>
              <w:rPr>
                <w:rFonts w:ascii="仿宋_GB2312" w:eastAsia="仿宋_GB2312"/>
              </w:rPr>
            </w:pPr>
          </w:p>
        </w:tc>
      </w:tr>
      <w:tr w:rsidR="00BE146A" w:rsidRPr="00BE146A" w14:paraId="78EBF3EB" w14:textId="77777777" w:rsidTr="007E3434">
        <w:trPr>
          <w:cantSplit/>
          <w:jc w:val="center"/>
        </w:trPr>
        <w:tc>
          <w:tcPr>
            <w:tcW w:w="1984" w:type="dxa"/>
            <w:shd w:val="clear" w:color="auto" w:fill="auto"/>
            <w:vAlign w:val="center"/>
          </w:tcPr>
          <w:p w14:paraId="512C3BA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河渠污水治理工程资金</w:t>
            </w:r>
          </w:p>
        </w:tc>
        <w:tc>
          <w:tcPr>
            <w:tcW w:w="1134" w:type="dxa"/>
            <w:shd w:val="clear" w:color="auto" w:fill="auto"/>
            <w:vAlign w:val="center"/>
          </w:tcPr>
          <w:p w14:paraId="28FA1E5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103.39</w:t>
            </w:r>
          </w:p>
        </w:tc>
        <w:tc>
          <w:tcPr>
            <w:tcW w:w="1531" w:type="dxa"/>
            <w:shd w:val="clear" w:color="auto" w:fill="auto"/>
            <w:vAlign w:val="center"/>
          </w:tcPr>
          <w:p w14:paraId="1E699AF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污水处理工程施工</w:t>
            </w:r>
          </w:p>
        </w:tc>
        <w:tc>
          <w:tcPr>
            <w:tcW w:w="1531" w:type="dxa"/>
            <w:shd w:val="clear" w:color="auto" w:fill="auto"/>
            <w:vAlign w:val="center"/>
          </w:tcPr>
          <w:p w14:paraId="546A962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B021601</w:t>
            </w:r>
          </w:p>
        </w:tc>
        <w:tc>
          <w:tcPr>
            <w:tcW w:w="709" w:type="dxa"/>
            <w:shd w:val="clear" w:color="auto" w:fill="auto"/>
            <w:vAlign w:val="center"/>
          </w:tcPr>
          <w:p w14:paraId="181008C7"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A2D784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D6B5E2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103.39</w:t>
            </w:r>
          </w:p>
        </w:tc>
        <w:tc>
          <w:tcPr>
            <w:tcW w:w="1134" w:type="dxa"/>
            <w:shd w:val="clear" w:color="auto" w:fill="auto"/>
            <w:vAlign w:val="center"/>
          </w:tcPr>
          <w:p w14:paraId="1B07163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103.39</w:t>
            </w:r>
          </w:p>
        </w:tc>
        <w:tc>
          <w:tcPr>
            <w:tcW w:w="1134" w:type="dxa"/>
            <w:shd w:val="clear" w:color="auto" w:fill="auto"/>
            <w:vAlign w:val="center"/>
          </w:tcPr>
          <w:p w14:paraId="79ED24E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103.39</w:t>
            </w:r>
          </w:p>
        </w:tc>
        <w:tc>
          <w:tcPr>
            <w:tcW w:w="1134" w:type="dxa"/>
            <w:shd w:val="clear" w:color="auto" w:fill="auto"/>
            <w:vAlign w:val="center"/>
          </w:tcPr>
          <w:p w14:paraId="19ADD71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D20412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971365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73D622C" w14:textId="77777777" w:rsidR="00BE146A" w:rsidRPr="00BE146A" w:rsidRDefault="00BE146A" w:rsidP="007E3434">
            <w:pPr>
              <w:spacing w:line="300" w:lineRule="exact"/>
              <w:jc w:val="right"/>
              <w:rPr>
                <w:rFonts w:ascii="仿宋_GB2312" w:eastAsia="仿宋_GB2312"/>
              </w:rPr>
            </w:pPr>
          </w:p>
        </w:tc>
      </w:tr>
      <w:tr w:rsidR="00BE146A" w:rsidRPr="00BE146A" w14:paraId="28F933F7" w14:textId="77777777" w:rsidTr="007E3434">
        <w:trPr>
          <w:cantSplit/>
          <w:jc w:val="center"/>
        </w:trPr>
        <w:tc>
          <w:tcPr>
            <w:tcW w:w="1984" w:type="dxa"/>
            <w:shd w:val="clear" w:color="auto" w:fill="auto"/>
            <w:vAlign w:val="center"/>
          </w:tcPr>
          <w:p w14:paraId="0EF978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秸秆综合利用资金</w:t>
            </w:r>
          </w:p>
        </w:tc>
        <w:tc>
          <w:tcPr>
            <w:tcW w:w="1134" w:type="dxa"/>
            <w:shd w:val="clear" w:color="auto" w:fill="auto"/>
            <w:vAlign w:val="center"/>
          </w:tcPr>
          <w:p w14:paraId="1393A98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531" w:type="dxa"/>
            <w:shd w:val="clear" w:color="auto" w:fill="auto"/>
            <w:vAlign w:val="center"/>
          </w:tcPr>
          <w:p w14:paraId="22DA3DE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大气污染治理服务</w:t>
            </w:r>
          </w:p>
        </w:tc>
        <w:tc>
          <w:tcPr>
            <w:tcW w:w="1531" w:type="dxa"/>
            <w:shd w:val="clear" w:color="auto" w:fill="auto"/>
            <w:vAlign w:val="center"/>
          </w:tcPr>
          <w:p w14:paraId="2985E62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C160301</w:t>
            </w:r>
          </w:p>
        </w:tc>
        <w:tc>
          <w:tcPr>
            <w:tcW w:w="709" w:type="dxa"/>
            <w:shd w:val="clear" w:color="auto" w:fill="auto"/>
            <w:vAlign w:val="center"/>
          </w:tcPr>
          <w:p w14:paraId="10DACC6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34E005F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1510B2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6D25A2C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57E243F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30.00</w:t>
            </w:r>
          </w:p>
        </w:tc>
        <w:tc>
          <w:tcPr>
            <w:tcW w:w="1134" w:type="dxa"/>
            <w:shd w:val="clear" w:color="auto" w:fill="auto"/>
            <w:vAlign w:val="center"/>
          </w:tcPr>
          <w:p w14:paraId="1E566A3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435BA1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C31C73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CB4A3B5" w14:textId="77777777" w:rsidR="00BE146A" w:rsidRPr="00BE146A" w:rsidRDefault="00BE146A" w:rsidP="007E3434">
            <w:pPr>
              <w:spacing w:line="300" w:lineRule="exact"/>
              <w:jc w:val="right"/>
              <w:rPr>
                <w:rFonts w:ascii="仿宋_GB2312" w:eastAsia="仿宋_GB2312"/>
              </w:rPr>
            </w:pPr>
          </w:p>
        </w:tc>
      </w:tr>
      <w:tr w:rsidR="00BE146A" w:rsidRPr="00BE146A" w14:paraId="64F1BEFA" w14:textId="77777777" w:rsidTr="007E3434">
        <w:trPr>
          <w:cantSplit/>
          <w:jc w:val="center"/>
        </w:trPr>
        <w:tc>
          <w:tcPr>
            <w:tcW w:w="1984" w:type="dxa"/>
            <w:shd w:val="clear" w:color="auto" w:fill="auto"/>
            <w:vAlign w:val="center"/>
          </w:tcPr>
          <w:p w14:paraId="7B4B631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重点坑塘治理资金</w:t>
            </w:r>
          </w:p>
        </w:tc>
        <w:tc>
          <w:tcPr>
            <w:tcW w:w="1134" w:type="dxa"/>
            <w:shd w:val="clear" w:color="auto" w:fill="auto"/>
            <w:vAlign w:val="center"/>
          </w:tcPr>
          <w:p w14:paraId="1624894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200.62</w:t>
            </w:r>
          </w:p>
        </w:tc>
        <w:tc>
          <w:tcPr>
            <w:tcW w:w="1531" w:type="dxa"/>
            <w:shd w:val="clear" w:color="auto" w:fill="auto"/>
            <w:vAlign w:val="center"/>
          </w:tcPr>
          <w:p w14:paraId="12B407D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污水处理工程施工</w:t>
            </w:r>
          </w:p>
        </w:tc>
        <w:tc>
          <w:tcPr>
            <w:tcW w:w="1531" w:type="dxa"/>
            <w:shd w:val="clear" w:color="auto" w:fill="auto"/>
            <w:vAlign w:val="center"/>
          </w:tcPr>
          <w:p w14:paraId="1F9DBE2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B021601</w:t>
            </w:r>
          </w:p>
        </w:tc>
        <w:tc>
          <w:tcPr>
            <w:tcW w:w="709" w:type="dxa"/>
            <w:shd w:val="clear" w:color="auto" w:fill="auto"/>
            <w:vAlign w:val="center"/>
          </w:tcPr>
          <w:p w14:paraId="0194284C"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2BDAAE7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F63262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200.62</w:t>
            </w:r>
          </w:p>
        </w:tc>
        <w:tc>
          <w:tcPr>
            <w:tcW w:w="1134" w:type="dxa"/>
            <w:shd w:val="clear" w:color="auto" w:fill="auto"/>
            <w:vAlign w:val="center"/>
          </w:tcPr>
          <w:p w14:paraId="19BB8A3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200.62</w:t>
            </w:r>
          </w:p>
        </w:tc>
        <w:tc>
          <w:tcPr>
            <w:tcW w:w="1134" w:type="dxa"/>
            <w:shd w:val="clear" w:color="auto" w:fill="auto"/>
            <w:vAlign w:val="center"/>
          </w:tcPr>
          <w:p w14:paraId="4AB2FCC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200.62</w:t>
            </w:r>
          </w:p>
        </w:tc>
        <w:tc>
          <w:tcPr>
            <w:tcW w:w="1134" w:type="dxa"/>
            <w:shd w:val="clear" w:color="auto" w:fill="auto"/>
            <w:vAlign w:val="center"/>
          </w:tcPr>
          <w:p w14:paraId="4F986E7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5D2444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E919C4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3260746" w14:textId="77777777" w:rsidR="00BE146A" w:rsidRPr="00BE146A" w:rsidRDefault="00BE146A" w:rsidP="007E3434">
            <w:pPr>
              <w:spacing w:line="300" w:lineRule="exact"/>
              <w:jc w:val="right"/>
              <w:rPr>
                <w:rFonts w:ascii="仿宋_GB2312" w:eastAsia="仿宋_GB2312"/>
              </w:rPr>
            </w:pPr>
          </w:p>
        </w:tc>
      </w:tr>
      <w:tr w:rsidR="00BE146A" w:rsidRPr="00BE146A" w14:paraId="5AD33604" w14:textId="77777777" w:rsidTr="007E3434">
        <w:trPr>
          <w:cantSplit/>
          <w:jc w:val="center"/>
        </w:trPr>
        <w:tc>
          <w:tcPr>
            <w:tcW w:w="1984" w:type="dxa"/>
            <w:shd w:val="clear" w:color="auto" w:fill="auto"/>
            <w:vAlign w:val="center"/>
          </w:tcPr>
          <w:p w14:paraId="29385FA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大气污染防治经费</w:t>
            </w:r>
          </w:p>
        </w:tc>
        <w:tc>
          <w:tcPr>
            <w:tcW w:w="1134" w:type="dxa"/>
            <w:shd w:val="clear" w:color="auto" w:fill="auto"/>
            <w:vAlign w:val="center"/>
          </w:tcPr>
          <w:p w14:paraId="72BA6A8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75.60</w:t>
            </w:r>
          </w:p>
        </w:tc>
        <w:tc>
          <w:tcPr>
            <w:tcW w:w="1531" w:type="dxa"/>
            <w:shd w:val="clear" w:color="auto" w:fill="auto"/>
            <w:vAlign w:val="center"/>
          </w:tcPr>
          <w:p w14:paraId="749677B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消防设备</w:t>
            </w:r>
          </w:p>
        </w:tc>
        <w:tc>
          <w:tcPr>
            <w:tcW w:w="1531" w:type="dxa"/>
            <w:shd w:val="clear" w:color="auto" w:fill="auto"/>
            <w:vAlign w:val="center"/>
          </w:tcPr>
          <w:p w14:paraId="4B7C89A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A032501</w:t>
            </w:r>
          </w:p>
        </w:tc>
        <w:tc>
          <w:tcPr>
            <w:tcW w:w="709" w:type="dxa"/>
            <w:shd w:val="clear" w:color="auto" w:fill="auto"/>
            <w:vAlign w:val="center"/>
          </w:tcPr>
          <w:p w14:paraId="03BA3047"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批</w:t>
            </w:r>
          </w:p>
        </w:tc>
        <w:tc>
          <w:tcPr>
            <w:tcW w:w="907" w:type="dxa"/>
            <w:shd w:val="clear" w:color="auto" w:fill="auto"/>
            <w:vAlign w:val="center"/>
          </w:tcPr>
          <w:p w14:paraId="18DACE6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1D2C877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3.60</w:t>
            </w:r>
          </w:p>
        </w:tc>
        <w:tc>
          <w:tcPr>
            <w:tcW w:w="1134" w:type="dxa"/>
            <w:shd w:val="clear" w:color="auto" w:fill="auto"/>
            <w:vAlign w:val="center"/>
          </w:tcPr>
          <w:p w14:paraId="50553EA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3.60</w:t>
            </w:r>
          </w:p>
        </w:tc>
        <w:tc>
          <w:tcPr>
            <w:tcW w:w="1134" w:type="dxa"/>
            <w:shd w:val="clear" w:color="auto" w:fill="auto"/>
            <w:vAlign w:val="center"/>
          </w:tcPr>
          <w:p w14:paraId="7151CB3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3.60</w:t>
            </w:r>
          </w:p>
        </w:tc>
        <w:tc>
          <w:tcPr>
            <w:tcW w:w="1134" w:type="dxa"/>
            <w:shd w:val="clear" w:color="auto" w:fill="auto"/>
            <w:vAlign w:val="center"/>
          </w:tcPr>
          <w:p w14:paraId="69EDAD15"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E15F025"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AAA9C6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E3ED08B" w14:textId="77777777" w:rsidR="00BE146A" w:rsidRPr="00BE146A" w:rsidRDefault="00BE146A" w:rsidP="007E3434">
            <w:pPr>
              <w:spacing w:line="300" w:lineRule="exact"/>
              <w:jc w:val="right"/>
              <w:rPr>
                <w:rFonts w:ascii="仿宋_GB2312" w:eastAsia="仿宋_GB2312"/>
              </w:rPr>
            </w:pPr>
          </w:p>
        </w:tc>
      </w:tr>
      <w:tr w:rsidR="00BE146A" w:rsidRPr="00BE146A" w14:paraId="7CE49A09" w14:textId="77777777" w:rsidTr="007E3434">
        <w:trPr>
          <w:cantSplit/>
          <w:jc w:val="center"/>
        </w:trPr>
        <w:tc>
          <w:tcPr>
            <w:tcW w:w="1984" w:type="dxa"/>
            <w:shd w:val="clear" w:color="auto" w:fill="auto"/>
            <w:vAlign w:val="center"/>
          </w:tcPr>
          <w:p w14:paraId="73CC294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大气污染防治经费</w:t>
            </w:r>
          </w:p>
        </w:tc>
        <w:tc>
          <w:tcPr>
            <w:tcW w:w="1134" w:type="dxa"/>
            <w:shd w:val="clear" w:color="auto" w:fill="auto"/>
            <w:vAlign w:val="center"/>
          </w:tcPr>
          <w:p w14:paraId="7A58128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75.60</w:t>
            </w:r>
          </w:p>
        </w:tc>
        <w:tc>
          <w:tcPr>
            <w:tcW w:w="1531" w:type="dxa"/>
            <w:shd w:val="clear" w:color="auto" w:fill="auto"/>
            <w:vAlign w:val="center"/>
          </w:tcPr>
          <w:p w14:paraId="1FCBDCE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大气污染治理服务</w:t>
            </w:r>
          </w:p>
        </w:tc>
        <w:tc>
          <w:tcPr>
            <w:tcW w:w="1531" w:type="dxa"/>
            <w:shd w:val="clear" w:color="auto" w:fill="auto"/>
            <w:vAlign w:val="center"/>
          </w:tcPr>
          <w:p w14:paraId="6AE72AC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C160301</w:t>
            </w:r>
          </w:p>
        </w:tc>
        <w:tc>
          <w:tcPr>
            <w:tcW w:w="709" w:type="dxa"/>
            <w:shd w:val="clear" w:color="auto" w:fill="auto"/>
            <w:vAlign w:val="center"/>
          </w:tcPr>
          <w:p w14:paraId="416083A9"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2EA7B7F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34898A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72.00</w:t>
            </w:r>
          </w:p>
        </w:tc>
        <w:tc>
          <w:tcPr>
            <w:tcW w:w="1134" w:type="dxa"/>
            <w:shd w:val="clear" w:color="auto" w:fill="auto"/>
            <w:vAlign w:val="center"/>
          </w:tcPr>
          <w:p w14:paraId="431615E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72.00</w:t>
            </w:r>
          </w:p>
        </w:tc>
        <w:tc>
          <w:tcPr>
            <w:tcW w:w="1134" w:type="dxa"/>
            <w:shd w:val="clear" w:color="auto" w:fill="auto"/>
            <w:vAlign w:val="center"/>
          </w:tcPr>
          <w:p w14:paraId="41538F9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72.00</w:t>
            </w:r>
          </w:p>
        </w:tc>
        <w:tc>
          <w:tcPr>
            <w:tcW w:w="1134" w:type="dxa"/>
            <w:shd w:val="clear" w:color="auto" w:fill="auto"/>
            <w:vAlign w:val="center"/>
          </w:tcPr>
          <w:p w14:paraId="3DB88F0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C543DC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6D328F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DD7DA76" w14:textId="77777777" w:rsidR="00BE146A" w:rsidRPr="00BE146A" w:rsidRDefault="00BE146A" w:rsidP="007E3434">
            <w:pPr>
              <w:spacing w:line="300" w:lineRule="exact"/>
              <w:jc w:val="right"/>
              <w:rPr>
                <w:rFonts w:ascii="仿宋_GB2312" w:eastAsia="仿宋_GB2312"/>
              </w:rPr>
            </w:pPr>
          </w:p>
        </w:tc>
      </w:tr>
      <w:tr w:rsidR="00BE146A" w:rsidRPr="00BE146A" w14:paraId="62F3F5C0" w14:textId="77777777" w:rsidTr="007E3434">
        <w:trPr>
          <w:cantSplit/>
          <w:jc w:val="center"/>
        </w:trPr>
        <w:tc>
          <w:tcPr>
            <w:tcW w:w="1984" w:type="dxa"/>
            <w:shd w:val="clear" w:color="auto" w:fill="auto"/>
            <w:vAlign w:val="center"/>
          </w:tcPr>
          <w:p w14:paraId="68F63BC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散乱污巡查资金</w:t>
            </w:r>
          </w:p>
        </w:tc>
        <w:tc>
          <w:tcPr>
            <w:tcW w:w="1134" w:type="dxa"/>
            <w:shd w:val="clear" w:color="auto" w:fill="auto"/>
            <w:vAlign w:val="center"/>
          </w:tcPr>
          <w:p w14:paraId="49616DC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57.65</w:t>
            </w:r>
          </w:p>
        </w:tc>
        <w:tc>
          <w:tcPr>
            <w:tcW w:w="1531" w:type="dxa"/>
            <w:shd w:val="clear" w:color="auto" w:fill="auto"/>
            <w:vAlign w:val="center"/>
          </w:tcPr>
          <w:p w14:paraId="39BE707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其他环境治理服务</w:t>
            </w:r>
          </w:p>
        </w:tc>
        <w:tc>
          <w:tcPr>
            <w:tcW w:w="1531" w:type="dxa"/>
            <w:shd w:val="clear" w:color="auto" w:fill="auto"/>
            <w:vAlign w:val="center"/>
          </w:tcPr>
          <w:p w14:paraId="59ED965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C169999</w:t>
            </w:r>
          </w:p>
        </w:tc>
        <w:tc>
          <w:tcPr>
            <w:tcW w:w="709" w:type="dxa"/>
            <w:shd w:val="clear" w:color="auto" w:fill="auto"/>
            <w:vAlign w:val="center"/>
          </w:tcPr>
          <w:p w14:paraId="0AAE67C6"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5FCFBF5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FEB5C9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57.65</w:t>
            </w:r>
          </w:p>
        </w:tc>
        <w:tc>
          <w:tcPr>
            <w:tcW w:w="1134" w:type="dxa"/>
            <w:shd w:val="clear" w:color="auto" w:fill="auto"/>
            <w:vAlign w:val="center"/>
          </w:tcPr>
          <w:p w14:paraId="434C08B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57.65</w:t>
            </w:r>
          </w:p>
        </w:tc>
        <w:tc>
          <w:tcPr>
            <w:tcW w:w="1134" w:type="dxa"/>
            <w:shd w:val="clear" w:color="auto" w:fill="auto"/>
            <w:vAlign w:val="center"/>
          </w:tcPr>
          <w:p w14:paraId="56F7119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57.65</w:t>
            </w:r>
          </w:p>
        </w:tc>
        <w:tc>
          <w:tcPr>
            <w:tcW w:w="1134" w:type="dxa"/>
            <w:shd w:val="clear" w:color="auto" w:fill="auto"/>
            <w:vAlign w:val="center"/>
          </w:tcPr>
          <w:p w14:paraId="5F6BE2F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8F0092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B9B358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C61E751" w14:textId="77777777" w:rsidR="00BE146A" w:rsidRPr="00BE146A" w:rsidRDefault="00BE146A" w:rsidP="007E3434">
            <w:pPr>
              <w:spacing w:line="300" w:lineRule="exact"/>
              <w:jc w:val="right"/>
              <w:rPr>
                <w:rFonts w:ascii="仿宋_GB2312" w:eastAsia="仿宋_GB2312"/>
              </w:rPr>
            </w:pPr>
          </w:p>
        </w:tc>
      </w:tr>
      <w:tr w:rsidR="00BE146A" w:rsidRPr="00BE146A" w14:paraId="6606151E" w14:textId="77777777" w:rsidTr="007E3434">
        <w:trPr>
          <w:cantSplit/>
          <w:jc w:val="center"/>
        </w:trPr>
        <w:tc>
          <w:tcPr>
            <w:tcW w:w="1984" w:type="dxa"/>
            <w:shd w:val="clear" w:color="auto" w:fill="auto"/>
            <w:vAlign w:val="center"/>
          </w:tcPr>
          <w:p w14:paraId="4427B31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重点坑塘综合治理资金</w:t>
            </w:r>
          </w:p>
        </w:tc>
        <w:tc>
          <w:tcPr>
            <w:tcW w:w="1134" w:type="dxa"/>
            <w:shd w:val="clear" w:color="auto" w:fill="auto"/>
            <w:vAlign w:val="center"/>
          </w:tcPr>
          <w:p w14:paraId="420E929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128.00</w:t>
            </w:r>
          </w:p>
        </w:tc>
        <w:tc>
          <w:tcPr>
            <w:tcW w:w="1531" w:type="dxa"/>
            <w:shd w:val="clear" w:color="auto" w:fill="auto"/>
            <w:vAlign w:val="center"/>
          </w:tcPr>
          <w:p w14:paraId="441A496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污水处理工程施工</w:t>
            </w:r>
          </w:p>
        </w:tc>
        <w:tc>
          <w:tcPr>
            <w:tcW w:w="1531" w:type="dxa"/>
            <w:shd w:val="clear" w:color="auto" w:fill="auto"/>
            <w:vAlign w:val="center"/>
          </w:tcPr>
          <w:p w14:paraId="3F7FB8A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B021601</w:t>
            </w:r>
          </w:p>
        </w:tc>
        <w:tc>
          <w:tcPr>
            <w:tcW w:w="709" w:type="dxa"/>
            <w:shd w:val="clear" w:color="auto" w:fill="auto"/>
            <w:vAlign w:val="center"/>
          </w:tcPr>
          <w:p w14:paraId="21DAF71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684712B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9A4CD2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128.00</w:t>
            </w:r>
          </w:p>
        </w:tc>
        <w:tc>
          <w:tcPr>
            <w:tcW w:w="1134" w:type="dxa"/>
            <w:shd w:val="clear" w:color="auto" w:fill="auto"/>
            <w:vAlign w:val="center"/>
          </w:tcPr>
          <w:p w14:paraId="125ECAC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128.00</w:t>
            </w:r>
          </w:p>
        </w:tc>
        <w:tc>
          <w:tcPr>
            <w:tcW w:w="1134" w:type="dxa"/>
            <w:shd w:val="clear" w:color="auto" w:fill="auto"/>
            <w:vAlign w:val="center"/>
          </w:tcPr>
          <w:p w14:paraId="5996E37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128.00</w:t>
            </w:r>
          </w:p>
        </w:tc>
        <w:tc>
          <w:tcPr>
            <w:tcW w:w="1134" w:type="dxa"/>
            <w:shd w:val="clear" w:color="auto" w:fill="auto"/>
            <w:vAlign w:val="center"/>
          </w:tcPr>
          <w:p w14:paraId="0CA0AFD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B865E4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CDC038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F80A9FC" w14:textId="77777777" w:rsidR="00BE146A" w:rsidRPr="00BE146A" w:rsidRDefault="00BE146A" w:rsidP="007E3434">
            <w:pPr>
              <w:spacing w:line="300" w:lineRule="exact"/>
              <w:jc w:val="right"/>
              <w:rPr>
                <w:rFonts w:ascii="仿宋_GB2312" w:eastAsia="仿宋_GB2312"/>
              </w:rPr>
            </w:pPr>
          </w:p>
        </w:tc>
      </w:tr>
      <w:tr w:rsidR="00BE146A" w:rsidRPr="00BE146A" w14:paraId="16D05964" w14:textId="77777777" w:rsidTr="007E3434">
        <w:trPr>
          <w:cantSplit/>
          <w:jc w:val="center"/>
        </w:trPr>
        <w:tc>
          <w:tcPr>
            <w:tcW w:w="1984" w:type="dxa"/>
            <w:shd w:val="clear" w:color="auto" w:fill="auto"/>
            <w:vAlign w:val="center"/>
          </w:tcPr>
          <w:p w14:paraId="1265014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环保分局办公楼租赁经费</w:t>
            </w:r>
          </w:p>
        </w:tc>
        <w:tc>
          <w:tcPr>
            <w:tcW w:w="1134" w:type="dxa"/>
            <w:shd w:val="clear" w:color="auto" w:fill="auto"/>
            <w:vAlign w:val="center"/>
          </w:tcPr>
          <w:p w14:paraId="47EFEC4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48.00</w:t>
            </w:r>
          </w:p>
        </w:tc>
        <w:tc>
          <w:tcPr>
            <w:tcW w:w="1531" w:type="dxa"/>
            <w:shd w:val="clear" w:color="auto" w:fill="auto"/>
            <w:vAlign w:val="center"/>
          </w:tcPr>
          <w:p w14:paraId="5A47F23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房屋租赁服务</w:t>
            </w:r>
          </w:p>
        </w:tc>
        <w:tc>
          <w:tcPr>
            <w:tcW w:w="1531" w:type="dxa"/>
            <w:shd w:val="clear" w:color="auto" w:fill="auto"/>
            <w:vAlign w:val="center"/>
          </w:tcPr>
          <w:p w14:paraId="152468C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C1202</w:t>
            </w:r>
          </w:p>
        </w:tc>
        <w:tc>
          <w:tcPr>
            <w:tcW w:w="709" w:type="dxa"/>
            <w:shd w:val="clear" w:color="auto" w:fill="auto"/>
            <w:vAlign w:val="center"/>
          </w:tcPr>
          <w:p w14:paraId="30D4354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580C5A8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CF9CB4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48.00</w:t>
            </w:r>
          </w:p>
        </w:tc>
        <w:tc>
          <w:tcPr>
            <w:tcW w:w="1134" w:type="dxa"/>
            <w:shd w:val="clear" w:color="auto" w:fill="auto"/>
            <w:vAlign w:val="center"/>
          </w:tcPr>
          <w:p w14:paraId="45F9362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48.00</w:t>
            </w:r>
          </w:p>
        </w:tc>
        <w:tc>
          <w:tcPr>
            <w:tcW w:w="1134" w:type="dxa"/>
            <w:shd w:val="clear" w:color="auto" w:fill="auto"/>
            <w:vAlign w:val="center"/>
          </w:tcPr>
          <w:p w14:paraId="049EF5F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48.00</w:t>
            </w:r>
          </w:p>
        </w:tc>
        <w:tc>
          <w:tcPr>
            <w:tcW w:w="1134" w:type="dxa"/>
            <w:shd w:val="clear" w:color="auto" w:fill="auto"/>
            <w:vAlign w:val="center"/>
          </w:tcPr>
          <w:p w14:paraId="614E09D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9DCA7D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120C7E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1A234CD" w14:textId="77777777" w:rsidR="00BE146A" w:rsidRPr="00BE146A" w:rsidRDefault="00BE146A" w:rsidP="007E3434">
            <w:pPr>
              <w:spacing w:line="300" w:lineRule="exact"/>
              <w:jc w:val="right"/>
              <w:rPr>
                <w:rFonts w:ascii="仿宋_GB2312" w:eastAsia="仿宋_GB2312"/>
              </w:rPr>
            </w:pPr>
          </w:p>
        </w:tc>
      </w:tr>
      <w:tr w:rsidR="00BE146A" w:rsidRPr="00BE146A" w14:paraId="24FB33CE" w14:textId="77777777" w:rsidTr="007E3434">
        <w:trPr>
          <w:cantSplit/>
          <w:jc w:val="center"/>
        </w:trPr>
        <w:tc>
          <w:tcPr>
            <w:tcW w:w="1984" w:type="dxa"/>
            <w:shd w:val="clear" w:color="auto" w:fill="auto"/>
            <w:vAlign w:val="center"/>
          </w:tcPr>
          <w:p w14:paraId="52021EA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古镇运行维护经费</w:t>
            </w:r>
          </w:p>
        </w:tc>
        <w:tc>
          <w:tcPr>
            <w:tcW w:w="1134" w:type="dxa"/>
            <w:shd w:val="clear" w:color="auto" w:fill="auto"/>
            <w:vAlign w:val="center"/>
          </w:tcPr>
          <w:p w14:paraId="365ED7E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113.40</w:t>
            </w:r>
          </w:p>
        </w:tc>
        <w:tc>
          <w:tcPr>
            <w:tcW w:w="1531" w:type="dxa"/>
            <w:shd w:val="clear" w:color="auto" w:fill="auto"/>
            <w:vAlign w:val="center"/>
          </w:tcPr>
          <w:p w14:paraId="6F8D1CE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物业管理服务</w:t>
            </w:r>
          </w:p>
        </w:tc>
        <w:tc>
          <w:tcPr>
            <w:tcW w:w="1531" w:type="dxa"/>
            <w:shd w:val="clear" w:color="auto" w:fill="auto"/>
            <w:vAlign w:val="center"/>
          </w:tcPr>
          <w:p w14:paraId="139A59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C1204</w:t>
            </w:r>
          </w:p>
        </w:tc>
        <w:tc>
          <w:tcPr>
            <w:tcW w:w="709" w:type="dxa"/>
            <w:shd w:val="clear" w:color="auto" w:fill="auto"/>
            <w:vAlign w:val="center"/>
          </w:tcPr>
          <w:p w14:paraId="236B5B42"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898BA4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6303F8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75.30</w:t>
            </w:r>
          </w:p>
        </w:tc>
        <w:tc>
          <w:tcPr>
            <w:tcW w:w="1134" w:type="dxa"/>
            <w:shd w:val="clear" w:color="auto" w:fill="auto"/>
            <w:vAlign w:val="center"/>
          </w:tcPr>
          <w:p w14:paraId="44027EF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75.30</w:t>
            </w:r>
          </w:p>
        </w:tc>
        <w:tc>
          <w:tcPr>
            <w:tcW w:w="1134" w:type="dxa"/>
            <w:shd w:val="clear" w:color="auto" w:fill="auto"/>
            <w:vAlign w:val="center"/>
          </w:tcPr>
          <w:p w14:paraId="2ECE219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75.30</w:t>
            </w:r>
          </w:p>
        </w:tc>
        <w:tc>
          <w:tcPr>
            <w:tcW w:w="1134" w:type="dxa"/>
            <w:shd w:val="clear" w:color="auto" w:fill="auto"/>
            <w:vAlign w:val="center"/>
          </w:tcPr>
          <w:p w14:paraId="34EBD03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59E809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CB8728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B0DA18C" w14:textId="77777777" w:rsidR="00BE146A" w:rsidRPr="00BE146A" w:rsidRDefault="00BE146A" w:rsidP="007E3434">
            <w:pPr>
              <w:spacing w:line="300" w:lineRule="exact"/>
              <w:jc w:val="right"/>
              <w:rPr>
                <w:rFonts w:ascii="仿宋_GB2312" w:eastAsia="仿宋_GB2312"/>
              </w:rPr>
            </w:pPr>
          </w:p>
        </w:tc>
      </w:tr>
      <w:tr w:rsidR="00BE146A" w:rsidRPr="00BE146A" w14:paraId="28425334" w14:textId="77777777" w:rsidTr="007E3434">
        <w:trPr>
          <w:cantSplit/>
          <w:jc w:val="center"/>
        </w:trPr>
        <w:tc>
          <w:tcPr>
            <w:tcW w:w="1984" w:type="dxa"/>
            <w:shd w:val="clear" w:color="auto" w:fill="auto"/>
            <w:vAlign w:val="center"/>
          </w:tcPr>
          <w:p w14:paraId="53FF254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古镇运行维护经费</w:t>
            </w:r>
          </w:p>
        </w:tc>
        <w:tc>
          <w:tcPr>
            <w:tcW w:w="1134" w:type="dxa"/>
            <w:shd w:val="clear" w:color="auto" w:fill="auto"/>
            <w:vAlign w:val="center"/>
          </w:tcPr>
          <w:p w14:paraId="7E46CF0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113.40</w:t>
            </w:r>
          </w:p>
        </w:tc>
        <w:tc>
          <w:tcPr>
            <w:tcW w:w="1531" w:type="dxa"/>
            <w:shd w:val="clear" w:color="auto" w:fill="auto"/>
            <w:vAlign w:val="center"/>
          </w:tcPr>
          <w:p w14:paraId="7D81AB3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文物保护建筑修缮</w:t>
            </w:r>
          </w:p>
        </w:tc>
        <w:tc>
          <w:tcPr>
            <w:tcW w:w="1531" w:type="dxa"/>
            <w:shd w:val="clear" w:color="auto" w:fill="auto"/>
            <w:vAlign w:val="center"/>
          </w:tcPr>
          <w:p w14:paraId="72915AA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B0803</w:t>
            </w:r>
          </w:p>
        </w:tc>
        <w:tc>
          <w:tcPr>
            <w:tcW w:w="709" w:type="dxa"/>
            <w:shd w:val="clear" w:color="auto" w:fill="auto"/>
            <w:vAlign w:val="center"/>
          </w:tcPr>
          <w:p w14:paraId="4D50A3F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29B03EF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696B33B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17.60</w:t>
            </w:r>
          </w:p>
        </w:tc>
        <w:tc>
          <w:tcPr>
            <w:tcW w:w="1134" w:type="dxa"/>
            <w:shd w:val="clear" w:color="auto" w:fill="auto"/>
            <w:vAlign w:val="center"/>
          </w:tcPr>
          <w:p w14:paraId="50AC962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17.60</w:t>
            </w:r>
          </w:p>
        </w:tc>
        <w:tc>
          <w:tcPr>
            <w:tcW w:w="1134" w:type="dxa"/>
            <w:shd w:val="clear" w:color="auto" w:fill="auto"/>
            <w:vAlign w:val="center"/>
          </w:tcPr>
          <w:p w14:paraId="080839D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17.60</w:t>
            </w:r>
          </w:p>
        </w:tc>
        <w:tc>
          <w:tcPr>
            <w:tcW w:w="1134" w:type="dxa"/>
            <w:shd w:val="clear" w:color="auto" w:fill="auto"/>
            <w:vAlign w:val="center"/>
          </w:tcPr>
          <w:p w14:paraId="3EA0D73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B6DED9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341918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579AF2F" w14:textId="77777777" w:rsidR="00BE146A" w:rsidRPr="00BE146A" w:rsidRDefault="00BE146A" w:rsidP="007E3434">
            <w:pPr>
              <w:spacing w:line="300" w:lineRule="exact"/>
              <w:jc w:val="right"/>
              <w:rPr>
                <w:rFonts w:ascii="仿宋_GB2312" w:eastAsia="仿宋_GB2312"/>
              </w:rPr>
            </w:pPr>
          </w:p>
        </w:tc>
      </w:tr>
      <w:tr w:rsidR="00BE146A" w:rsidRPr="00BE146A" w14:paraId="00D84ECB" w14:textId="77777777" w:rsidTr="007E3434">
        <w:trPr>
          <w:cantSplit/>
          <w:jc w:val="center"/>
        </w:trPr>
        <w:tc>
          <w:tcPr>
            <w:tcW w:w="1984" w:type="dxa"/>
            <w:shd w:val="clear" w:color="auto" w:fill="auto"/>
            <w:vAlign w:val="center"/>
          </w:tcPr>
          <w:p w14:paraId="137EB40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古镇牌坊维修工程资金</w:t>
            </w:r>
          </w:p>
        </w:tc>
        <w:tc>
          <w:tcPr>
            <w:tcW w:w="1134" w:type="dxa"/>
            <w:shd w:val="clear" w:color="auto" w:fill="auto"/>
            <w:vAlign w:val="center"/>
          </w:tcPr>
          <w:p w14:paraId="7ECDE37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53.97</w:t>
            </w:r>
          </w:p>
        </w:tc>
        <w:tc>
          <w:tcPr>
            <w:tcW w:w="1531" w:type="dxa"/>
            <w:shd w:val="clear" w:color="auto" w:fill="auto"/>
            <w:vAlign w:val="center"/>
          </w:tcPr>
          <w:p w14:paraId="3B9D6AF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文物保护建筑修缮</w:t>
            </w:r>
          </w:p>
        </w:tc>
        <w:tc>
          <w:tcPr>
            <w:tcW w:w="1531" w:type="dxa"/>
            <w:shd w:val="clear" w:color="auto" w:fill="auto"/>
            <w:vAlign w:val="center"/>
          </w:tcPr>
          <w:p w14:paraId="211E916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B0803</w:t>
            </w:r>
          </w:p>
        </w:tc>
        <w:tc>
          <w:tcPr>
            <w:tcW w:w="709" w:type="dxa"/>
            <w:shd w:val="clear" w:color="auto" w:fill="auto"/>
            <w:vAlign w:val="center"/>
          </w:tcPr>
          <w:p w14:paraId="2CBDE5C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0C25D63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297052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53.97</w:t>
            </w:r>
          </w:p>
        </w:tc>
        <w:tc>
          <w:tcPr>
            <w:tcW w:w="1134" w:type="dxa"/>
            <w:shd w:val="clear" w:color="auto" w:fill="auto"/>
            <w:vAlign w:val="center"/>
          </w:tcPr>
          <w:p w14:paraId="16AD332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53.97</w:t>
            </w:r>
          </w:p>
        </w:tc>
        <w:tc>
          <w:tcPr>
            <w:tcW w:w="1134" w:type="dxa"/>
            <w:shd w:val="clear" w:color="auto" w:fill="auto"/>
            <w:vAlign w:val="center"/>
          </w:tcPr>
          <w:p w14:paraId="0D8F7F4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53.97</w:t>
            </w:r>
          </w:p>
        </w:tc>
        <w:tc>
          <w:tcPr>
            <w:tcW w:w="1134" w:type="dxa"/>
            <w:shd w:val="clear" w:color="auto" w:fill="auto"/>
            <w:vAlign w:val="center"/>
          </w:tcPr>
          <w:p w14:paraId="5511F3F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CCA627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B3141F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BBD1B97" w14:textId="77777777" w:rsidR="00BE146A" w:rsidRPr="00BE146A" w:rsidRDefault="00BE146A" w:rsidP="007E3434">
            <w:pPr>
              <w:spacing w:line="300" w:lineRule="exact"/>
              <w:jc w:val="right"/>
              <w:rPr>
                <w:rFonts w:ascii="仿宋_GB2312" w:eastAsia="仿宋_GB2312"/>
              </w:rPr>
            </w:pPr>
          </w:p>
        </w:tc>
      </w:tr>
      <w:tr w:rsidR="00BE146A" w:rsidRPr="00BE146A" w14:paraId="46F6FAFE" w14:textId="77777777" w:rsidTr="007E3434">
        <w:trPr>
          <w:cantSplit/>
          <w:jc w:val="center"/>
        </w:trPr>
        <w:tc>
          <w:tcPr>
            <w:tcW w:w="1984" w:type="dxa"/>
            <w:shd w:val="clear" w:color="auto" w:fill="auto"/>
            <w:vAlign w:val="center"/>
          </w:tcPr>
          <w:p w14:paraId="05537A8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开展传统文化活动经费</w:t>
            </w:r>
          </w:p>
        </w:tc>
        <w:tc>
          <w:tcPr>
            <w:tcW w:w="1134" w:type="dxa"/>
            <w:shd w:val="clear" w:color="auto" w:fill="auto"/>
            <w:vAlign w:val="center"/>
          </w:tcPr>
          <w:p w14:paraId="6E90F43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165.00</w:t>
            </w:r>
          </w:p>
        </w:tc>
        <w:tc>
          <w:tcPr>
            <w:tcW w:w="1531" w:type="dxa"/>
            <w:shd w:val="clear" w:color="auto" w:fill="auto"/>
            <w:vAlign w:val="center"/>
          </w:tcPr>
          <w:p w14:paraId="49F5155D"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其他灯具</w:t>
            </w:r>
          </w:p>
        </w:tc>
        <w:tc>
          <w:tcPr>
            <w:tcW w:w="1531" w:type="dxa"/>
            <w:shd w:val="clear" w:color="auto" w:fill="auto"/>
            <w:vAlign w:val="center"/>
          </w:tcPr>
          <w:p w14:paraId="5A415A4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A02061999</w:t>
            </w:r>
          </w:p>
        </w:tc>
        <w:tc>
          <w:tcPr>
            <w:tcW w:w="709" w:type="dxa"/>
            <w:shd w:val="clear" w:color="auto" w:fill="auto"/>
            <w:vAlign w:val="center"/>
          </w:tcPr>
          <w:p w14:paraId="1831A9FE"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453385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7A5048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150.00</w:t>
            </w:r>
          </w:p>
        </w:tc>
        <w:tc>
          <w:tcPr>
            <w:tcW w:w="1134" w:type="dxa"/>
            <w:shd w:val="clear" w:color="auto" w:fill="auto"/>
            <w:vAlign w:val="center"/>
          </w:tcPr>
          <w:p w14:paraId="20AB54E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150.00</w:t>
            </w:r>
          </w:p>
        </w:tc>
        <w:tc>
          <w:tcPr>
            <w:tcW w:w="1134" w:type="dxa"/>
            <w:shd w:val="clear" w:color="auto" w:fill="auto"/>
            <w:vAlign w:val="center"/>
          </w:tcPr>
          <w:p w14:paraId="67E4318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150.00</w:t>
            </w:r>
          </w:p>
        </w:tc>
        <w:tc>
          <w:tcPr>
            <w:tcW w:w="1134" w:type="dxa"/>
            <w:shd w:val="clear" w:color="auto" w:fill="auto"/>
            <w:vAlign w:val="center"/>
          </w:tcPr>
          <w:p w14:paraId="384CD03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5DC0B4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5AA232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B12453D" w14:textId="77777777" w:rsidR="00BE146A" w:rsidRPr="00BE146A" w:rsidRDefault="00BE146A" w:rsidP="007E3434">
            <w:pPr>
              <w:spacing w:line="300" w:lineRule="exact"/>
              <w:jc w:val="right"/>
              <w:rPr>
                <w:rFonts w:ascii="仿宋_GB2312" w:eastAsia="仿宋_GB2312"/>
              </w:rPr>
            </w:pPr>
          </w:p>
        </w:tc>
      </w:tr>
      <w:tr w:rsidR="00BE146A" w:rsidRPr="00BE146A" w14:paraId="60C6EA53" w14:textId="77777777" w:rsidTr="007E3434">
        <w:trPr>
          <w:cantSplit/>
          <w:jc w:val="center"/>
        </w:trPr>
        <w:tc>
          <w:tcPr>
            <w:tcW w:w="1984" w:type="dxa"/>
            <w:shd w:val="clear" w:color="auto" w:fill="auto"/>
            <w:vAlign w:val="center"/>
          </w:tcPr>
          <w:p w14:paraId="0C07C73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开展传统文化活动经费</w:t>
            </w:r>
          </w:p>
        </w:tc>
        <w:tc>
          <w:tcPr>
            <w:tcW w:w="1134" w:type="dxa"/>
            <w:shd w:val="clear" w:color="auto" w:fill="auto"/>
            <w:vAlign w:val="center"/>
          </w:tcPr>
          <w:p w14:paraId="2171E31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165.00</w:t>
            </w:r>
          </w:p>
        </w:tc>
        <w:tc>
          <w:tcPr>
            <w:tcW w:w="1531" w:type="dxa"/>
            <w:shd w:val="clear" w:color="auto" w:fill="auto"/>
            <w:vAlign w:val="center"/>
          </w:tcPr>
          <w:p w14:paraId="2920E077"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配电线路</w:t>
            </w:r>
          </w:p>
        </w:tc>
        <w:tc>
          <w:tcPr>
            <w:tcW w:w="1531" w:type="dxa"/>
            <w:shd w:val="clear" w:color="auto" w:fill="auto"/>
            <w:vAlign w:val="center"/>
          </w:tcPr>
          <w:p w14:paraId="6D4FEE2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A030505</w:t>
            </w:r>
          </w:p>
        </w:tc>
        <w:tc>
          <w:tcPr>
            <w:tcW w:w="709" w:type="dxa"/>
            <w:shd w:val="clear" w:color="auto" w:fill="auto"/>
            <w:vAlign w:val="center"/>
          </w:tcPr>
          <w:p w14:paraId="2E710FFD"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27F161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07EEDC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w:t>
            </w:r>
          </w:p>
        </w:tc>
        <w:tc>
          <w:tcPr>
            <w:tcW w:w="1134" w:type="dxa"/>
            <w:shd w:val="clear" w:color="auto" w:fill="auto"/>
            <w:vAlign w:val="center"/>
          </w:tcPr>
          <w:p w14:paraId="4075F14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w:t>
            </w:r>
          </w:p>
        </w:tc>
        <w:tc>
          <w:tcPr>
            <w:tcW w:w="1134" w:type="dxa"/>
            <w:shd w:val="clear" w:color="auto" w:fill="auto"/>
            <w:vAlign w:val="center"/>
          </w:tcPr>
          <w:p w14:paraId="07B6B4F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15.00</w:t>
            </w:r>
          </w:p>
        </w:tc>
        <w:tc>
          <w:tcPr>
            <w:tcW w:w="1134" w:type="dxa"/>
            <w:shd w:val="clear" w:color="auto" w:fill="auto"/>
            <w:vAlign w:val="center"/>
          </w:tcPr>
          <w:p w14:paraId="0748749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1ACB18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9241DA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99268AF" w14:textId="77777777" w:rsidR="00BE146A" w:rsidRPr="00BE146A" w:rsidRDefault="00BE146A" w:rsidP="007E3434">
            <w:pPr>
              <w:spacing w:line="300" w:lineRule="exact"/>
              <w:jc w:val="right"/>
              <w:rPr>
                <w:rFonts w:ascii="仿宋_GB2312" w:eastAsia="仿宋_GB2312"/>
              </w:rPr>
            </w:pPr>
          </w:p>
        </w:tc>
      </w:tr>
      <w:tr w:rsidR="00BE146A" w:rsidRPr="00BE146A" w14:paraId="7A3D66D7" w14:textId="77777777" w:rsidTr="007E3434">
        <w:trPr>
          <w:cantSplit/>
          <w:jc w:val="center"/>
        </w:trPr>
        <w:tc>
          <w:tcPr>
            <w:tcW w:w="1984" w:type="dxa"/>
            <w:shd w:val="clear" w:color="auto" w:fill="auto"/>
            <w:vAlign w:val="center"/>
          </w:tcPr>
          <w:p w14:paraId="4A18497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关于提前下达2020年中央补助地方美术馆公共图书馆 文化馆（站）免费开放补助资金预算的通知(冀财教[2019]118号)</w:t>
            </w:r>
          </w:p>
        </w:tc>
        <w:tc>
          <w:tcPr>
            <w:tcW w:w="1134" w:type="dxa"/>
            <w:shd w:val="clear" w:color="auto" w:fill="auto"/>
            <w:vAlign w:val="center"/>
          </w:tcPr>
          <w:p w14:paraId="20C6655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w:t>
            </w:r>
          </w:p>
        </w:tc>
        <w:tc>
          <w:tcPr>
            <w:tcW w:w="1531" w:type="dxa"/>
            <w:shd w:val="clear" w:color="auto" w:fill="auto"/>
            <w:vAlign w:val="center"/>
          </w:tcPr>
          <w:p w14:paraId="762AAD0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其他印刷品</w:t>
            </w:r>
          </w:p>
        </w:tc>
        <w:tc>
          <w:tcPr>
            <w:tcW w:w="1531" w:type="dxa"/>
            <w:shd w:val="clear" w:color="auto" w:fill="auto"/>
            <w:vAlign w:val="center"/>
          </w:tcPr>
          <w:p w14:paraId="5E3C80A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A080299</w:t>
            </w:r>
          </w:p>
        </w:tc>
        <w:tc>
          <w:tcPr>
            <w:tcW w:w="709" w:type="dxa"/>
            <w:shd w:val="clear" w:color="auto" w:fill="auto"/>
            <w:vAlign w:val="center"/>
          </w:tcPr>
          <w:p w14:paraId="5220F0AB"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4BDB41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CB2229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w:t>
            </w:r>
          </w:p>
        </w:tc>
        <w:tc>
          <w:tcPr>
            <w:tcW w:w="1134" w:type="dxa"/>
            <w:shd w:val="clear" w:color="auto" w:fill="auto"/>
            <w:vAlign w:val="center"/>
          </w:tcPr>
          <w:p w14:paraId="28E5744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w:t>
            </w:r>
          </w:p>
        </w:tc>
        <w:tc>
          <w:tcPr>
            <w:tcW w:w="1134" w:type="dxa"/>
            <w:shd w:val="clear" w:color="auto" w:fill="auto"/>
            <w:vAlign w:val="center"/>
          </w:tcPr>
          <w:p w14:paraId="05AA08C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2.50</w:t>
            </w:r>
          </w:p>
        </w:tc>
        <w:tc>
          <w:tcPr>
            <w:tcW w:w="1134" w:type="dxa"/>
            <w:shd w:val="clear" w:color="auto" w:fill="auto"/>
            <w:vAlign w:val="center"/>
          </w:tcPr>
          <w:p w14:paraId="671F9D5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2E43E1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92FD61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B363934" w14:textId="77777777" w:rsidR="00BE146A" w:rsidRPr="00BE146A" w:rsidRDefault="00BE146A" w:rsidP="007E3434">
            <w:pPr>
              <w:spacing w:line="300" w:lineRule="exact"/>
              <w:jc w:val="right"/>
              <w:rPr>
                <w:rFonts w:ascii="仿宋_GB2312" w:eastAsia="仿宋_GB2312"/>
              </w:rPr>
            </w:pPr>
          </w:p>
        </w:tc>
      </w:tr>
      <w:tr w:rsidR="00BE146A" w:rsidRPr="00BE146A" w14:paraId="1BCF70E0" w14:textId="77777777" w:rsidTr="007E3434">
        <w:trPr>
          <w:cantSplit/>
          <w:jc w:val="center"/>
        </w:trPr>
        <w:tc>
          <w:tcPr>
            <w:tcW w:w="1984" w:type="dxa"/>
            <w:shd w:val="clear" w:color="auto" w:fill="auto"/>
            <w:vAlign w:val="center"/>
          </w:tcPr>
          <w:p w14:paraId="209F35F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信访维稳经费</w:t>
            </w:r>
          </w:p>
        </w:tc>
        <w:tc>
          <w:tcPr>
            <w:tcW w:w="1134" w:type="dxa"/>
            <w:shd w:val="clear" w:color="auto" w:fill="auto"/>
            <w:vAlign w:val="center"/>
          </w:tcPr>
          <w:p w14:paraId="16E672A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24.00</w:t>
            </w:r>
          </w:p>
        </w:tc>
        <w:tc>
          <w:tcPr>
            <w:tcW w:w="1531" w:type="dxa"/>
            <w:shd w:val="clear" w:color="auto" w:fill="auto"/>
            <w:vAlign w:val="center"/>
          </w:tcPr>
          <w:p w14:paraId="21C8C79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其他交通运输、仓储服务</w:t>
            </w:r>
          </w:p>
        </w:tc>
        <w:tc>
          <w:tcPr>
            <w:tcW w:w="1531" w:type="dxa"/>
            <w:shd w:val="clear" w:color="auto" w:fill="auto"/>
            <w:vAlign w:val="center"/>
          </w:tcPr>
          <w:p w14:paraId="2E9E70D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C1799</w:t>
            </w:r>
          </w:p>
        </w:tc>
        <w:tc>
          <w:tcPr>
            <w:tcW w:w="709" w:type="dxa"/>
            <w:shd w:val="clear" w:color="auto" w:fill="auto"/>
            <w:vAlign w:val="center"/>
          </w:tcPr>
          <w:p w14:paraId="0F5B67F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次</w:t>
            </w:r>
          </w:p>
        </w:tc>
        <w:tc>
          <w:tcPr>
            <w:tcW w:w="907" w:type="dxa"/>
            <w:shd w:val="clear" w:color="auto" w:fill="auto"/>
            <w:vAlign w:val="center"/>
          </w:tcPr>
          <w:p w14:paraId="40AFEDE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90.00</w:t>
            </w:r>
          </w:p>
        </w:tc>
        <w:tc>
          <w:tcPr>
            <w:tcW w:w="907" w:type="dxa"/>
            <w:shd w:val="clear" w:color="auto" w:fill="auto"/>
            <w:vAlign w:val="center"/>
          </w:tcPr>
          <w:p w14:paraId="3846B73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0.10</w:t>
            </w:r>
          </w:p>
        </w:tc>
        <w:tc>
          <w:tcPr>
            <w:tcW w:w="1134" w:type="dxa"/>
            <w:shd w:val="clear" w:color="auto" w:fill="auto"/>
            <w:vAlign w:val="center"/>
          </w:tcPr>
          <w:p w14:paraId="0BEED1C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9.00</w:t>
            </w:r>
          </w:p>
        </w:tc>
        <w:tc>
          <w:tcPr>
            <w:tcW w:w="1134" w:type="dxa"/>
            <w:shd w:val="clear" w:color="auto" w:fill="auto"/>
            <w:vAlign w:val="center"/>
          </w:tcPr>
          <w:p w14:paraId="63F3A11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9.00</w:t>
            </w:r>
          </w:p>
        </w:tc>
        <w:tc>
          <w:tcPr>
            <w:tcW w:w="1134" w:type="dxa"/>
            <w:shd w:val="clear" w:color="auto" w:fill="auto"/>
            <w:vAlign w:val="center"/>
          </w:tcPr>
          <w:p w14:paraId="1478576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7BE1F6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3C6839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1B3DA6D" w14:textId="77777777" w:rsidR="00BE146A" w:rsidRPr="00BE146A" w:rsidRDefault="00BE146A" w:rsidP="007E3434">
            <w:pPr>
              <w:spacing w:line="300" w:lineRule="exact"/>
              <w:jc w:val="right"/>
              <w:rPr>
                <w:rFonts w:ascii="仿宋_GB2312" w:eastAsia="仿宋_GB2312"/>
              </w:rPr>
            </w:pPr>
          </w:p>
        </w:tc>
      </w:tr>
      <w:tr w:rsidR="00BE146A" w:rsidRPr="00BE146A" w14:paraId="12ECAFB9" w14:textId="77777777" w:rsidTr="007E3434">
        <w:trPr>
          <w:cantSplit/>
          <w:jc w:val="center"/>
        </w:trPr>
        <w:tc>
          <w:tcPr>
            <w:tcW w:w="1984" w:type="dxa"/>
            <w:shd w:val="clear" w:color="auto" w:fill="auto"/>
            <w:vAlign w:val="center"/>
          </w:tcPr>
          <w:p w14:paraId="0029FCC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政务服务中心运行经费</w:t>
            </w:r>
          </w:p>
        </w:tc>
        <w:tc>
          <w:tcPr>
            <w:tcW w:w="1134" w:type="dxa"/>
            <w:shd w:val="clear" w:color="auto" w:fill="auto"/>
            <w:vAlign w:val="center"/>
          </w:tcPr>
          <w:p w14:paraId="65D3D32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87.93</w:t>
            </w:r>
          </w:p>
        </w:tc>
        <w:tc>
          <w:tcPr>
            <w:tcW w:w="1531" w:type="dxa"/>
            <w:shd w:val="clear" w:color="auto" w:fill="auto"/>
            <w:vAlign w:val="center"/>
          </w:tcPr>
          <w:p w14:paraId="0A589674"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其他建筑物、构筑物修缮</w:t>
            </w:r>
          </w:p>
        </w:tc>
        <w:tc>
          <w:tcPr>
            <w:tcW w:w="1531" w:type="dxa"/>
            <w:shd w:val="clear" w:color="auto" w:fill="auto"/>
            <w:vAlign w:val="center"/>
          </w:tcPr>
          <w:p w14:paraId="039097B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B0899</w:t>
            </w:r>
          </w:p>
        </w:tc>
        <w:tc>
          <w:tcPr>
            <w:tcW w:w="709" w:type="dxa"/>
            <w:shd w:val="clear" w:color="auto" w:fill="auto"/>
            <w:vAlign w:val="center"/>
          </w:tcPr>
          <w:p w14:paraId="5D19FEF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4956D9E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3F2C8D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w:t>
            </w:r>
          </w:p>
        </w:tc>
        <w:tc>
          <w:tcPr>
            <w:tcW w:w="1134" w:type="dxa"/>
            <w:shd w:val="clear" w:color="auto" w:fill="auto"/>
            <w:vAlign w:val="center"/>
          </w:tcPr>
          <w:p w14:paraId="340FA9F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w:t>
            </w:r>
          </w:p>
        </w:tc>
        <w:tc>
          <w:tcPr>
            <w:tcW w:w="1134" w:type="dxa"/>
            <w:shd w:val="clear" w:color="auto" w:fill="auto"/>
            <w:vAlign w:val="center"/>
          </w:tcPr>
          <w:p w14:paraId="57F9062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5.00</w:t>
            </w:r>
          </w:p>
        </w:tc>
        <w:tc>
          <w:tcPr>
            <w:tcW w:w="1134" w:type="dxa"/>
            <w:shd w:val="clear" w:color="auto" w:fill="auto"/>
            <w:vAlign w:val="center"/>
          </w:tcPr>
          <w:p w14:paraId="076D1B2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FB8322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86849A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3DF271F" w14:textId="77777777" w:rsidR="00BE146A" w:rsidRPr="00BE146A" w:rsidRDefault="00BE146A" w:rsidP="007E3434">
            <w:pPr>
              <w:spacing w:line="300" w:lineRule="exact"/>
              <w:jc w:val="right"/>
              <w:rPr>
                <w:rFonts w:ascii="仿宋_GB2312" w:eastAsia="仿宋_GB2312"/>
              </w:rPr>
            </w:pPr>
          </w:p>
        </w:tc>
      </w:tr>
      <w:tr w:rsidR="00BE146A" w:rsidRPr="00BE146A" w14:paraId="50F00573" w14:textId="77777777" w:rsidTr="007E3434">
        <w:trPr>
          <w:cantSplit/>
          <w:jc w:val="center"/>
        </w:trPr>
        <w:tc>
          <w:tcPr>
            <w:tcW w:w="1984" w:type="dxa"/>
            <w:shd w:val="clear" w:color="auto" w:fill="auto"/>
            <w:vAlign w:val="center"/>
          </w:tcPr>
          <w:p w14:paraId="1D1E0F6C"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政务服务中心运行经费</w:t>
            </w:r>
          </w:p>
        </w:tc>
        <w:tc>
          <w:tcPr>
            <w:tcW w:w="1134" w:type="dxa"/>
            <w:shd w:val="clear" w:color="auto" w:fill="auto"/>
            <w:vAlign w:val="center"/>
          </w:tcPr>
          <w:p w14:paraId="2542531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87.93</w:t>
            </w:r>
          </w:p>
        </w:tc>
        <w:tc>
          <w:tcPr>
            <w:tcW w:w="1531" w:type="dxa"/>
            <w:shd w:val="clear" w:color="auto" w:fill="auto"/>
            <w:vAlign w:val="center"/>
          </w:tcPr>
          <w:p w14:paraId="7C7A5D50"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物业管理服务</w:t>
            </w:r>
          </w:p>
        </w:tc>
        <w:tc>
          <w:tcPr>
            <w:tcW w:w="1531" w:type="dxa"/>
            <w:shd w:val="clear" w:color="auto" w:fill="auto"/>
            <w:vAlign w:val="center"/>
          </w:tcPr>
          <w:p w14:paraId="7D5ABC9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C1204</w:t>
            </w:r>
          </w:p>
        </w:tc>
        <w:tc>
          <w:tcPr>
            <w:tcW w:w="709" w:type="dxa"/>
            <w:shd w:val="clear" w:color="auto" w:fill="auto"/>
            <w:vAlign w:val="center"/>
          </w:tcPr>
          <w:p w14:paraId="1D022136"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75C0D02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0FF846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38.53</w:t>
            </w:r>
          </w:p>
        </w:tc>
        <w:tc>
          <w:tcPr>
            <w:tcW w:w="1134" w:type="dxa"/>
            <w:shd w:val="clear" w:color="auto" w:fill="auto"/>
            <w:vAlign w:val="center"/>
          </w:tcPr>
          <w:p w14:paraId="65880C0F"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38.53</w:t>
            </w:r>
          </w:p>
        </w:tc>
        <w:tc>
          <w:tcPr>
            <w:tcW w:w="1134" w:type="dxa"/>
            <w:shd w:val="clear" w:color="auto" w:fill="auto"/>
            <w:vAlign w:val="center"/>
          </w:tcPr>
          <w:p w14:paraId="2F4379B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38.53</w:t>
            </w:r>
          </w:p>
        </w:tc>
        <w:tc>
          <w:tcPr>
            <w:tcW w:w="1134" w:type="dxa"/>
            <w:shd w:val="clear" w:color="auto" w:fill="auto"/>
            <w:vAlign w:val="center"/>
          </w:tcPr>
          <w:p w14:paraId="4AA10D6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F8B79BD"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4CA1B48"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88567E9" w14:textId="77777777" w:rsidR="00BE146A" w:rsidRPr="00BE146A" w:rsidRDefault="00BE146A" w:rsidP="007E3434">
            <w:pPr>
              <w:spacing w:line="300" w:lineRule="exact"/>
              <w:jc w:val="right"/>
              <w:rPr>
                <w:rFonts w:ascii="仿宋_GB2312" w:eastAsia="仿宋_GB2312"/>
              </w:rPr>
            </w:pPr>
          </w:p>
        </w:tc>
      </w:tr>
      <w:tr w:rsidR="00BE146A" w:rsidRPr="00BE146A" w14:paraId="558E30C3" w14:textId="77777777" w:rsidTr="007E3434">
        <w:trPr>
          <w:cantSplit/>
          <w:jc w:val="center"/>
        </w:trPr>
        <w:tc>
          <w:tcPr>
            <w:tcW w:w="1984" w:type="dxa"/>
            <w:shd w:val="clear" w:color="auto" w:fill="auto"/>
            <w:vAlign w:val="center"/>
          </w:tcPr>
          <w:p w14:paraId="230DE24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政务服务中心运行经费</w:t>
            </w:r>
          </w:p>
        </w:tc>
        <w:tc>
          <w:tcPr>
            <w:tcW w:w="1134" w:type="dxa"/>
            <w:shd w:val="clear" w:color="auto" w:fill="auto"/>
            <w:vAlign w:val="center"/>
          </w:tcPr>
          <w:p w14:paraId="66AE549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87.93</w:t>
            </w:r>
          </w:p>
        </w:tc>
        <w:tc>
          <w:tcPr>
            <w:tcW w:w="1531" w:type="dxa"/>
            <w:shd w:val="clear" w:color="auto" w:fill="auto"/>
            <w:vAlign w:val="center"/>
          </w:tcPr>
          <w:p w14:paraId="48EF474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其他安装</w:t>
            </w:r>
          </w:p>
        </w:tc>
        <w:tc>
          <w:tcPr>
            <w:tcW w:w="1531" w:type="dxa"/>
            <w:shd w:val="clear" w:color="auto" w:fill="auto"/>
            <w:vAlign w:val="center"/>
          </w:tcPr>
          <w:p w14:paraId="1E8E00E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B0699</w:t>
            </w:r>
          </w:p>
        </w:tc>
        <w:tc>
          <w:tcPr>
            <w:tcW w:w="709" w:type="dxa"/>
            <w:shd w:val="clear" w:color="auto" w:fill="auto"/>
            <w:vAlign w:val="center"/>
          </w:tcPr>
          <w:p w14:paraId="48C65C4A"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7CCF54B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8F164B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6.30</w:t>
            </w:r>
          </w:p>
        </w:tc>
        <w:tc>
          <w:tcPr>
            <w:tcW w:w="1134" w:type="dxa"/>
            <w:shd w:val="clear" w:color="auto" w:fill="auto"/>
            <w:vAlign w:val="center"/>
          </w:tcPr>
          <w:p w14:paraId="1FB1ACE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6.30</w:t>
            </w:r>
          </w:p>
        </w:tc>
        <w:tc>
          <w:tcPr>
            <w:tcW w:w="1134" w:type="dxa"/>
            <w:shd w:val="clear" w:color="auto" w:fill="auto"/>
            <w:vAlign w:val="center"/>
          </w:tcPr>
          <w:p w14:paraId="7E42ED6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6.30</w:t>
            </w:r>
          </w:p>
        </w:tc>
        <w:tc>
          <w:tcPr>
            <w:tcW w:w="1134" w:type="dxa"/>
            <w:shd w:val="clear" w:color="auto" w:fill="auto"/>
            <w:vAlign w:val="center"/>
          </w:tcPr>
          <w:p w14:paraId="6899D624"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0B9018F"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47DCD0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692F459B" w14:textId="77777777" w:rsidR="00BE146A" w:rsidRPr="00BE146A" w:rsidRDefault="00BE146A" w:rsidP="007E3434">
            <w:pPr>
              <w:spacing w:line="300" w:lineRule="exact"/>
              <w:jc w:val="right"/>
              <w:rPr>
                <w:rFonts w:ascii="仿宋_GB2312" w:eastAsia="仿宋_GB2312"/>
              </w:rPr>
            </w:pPr>
          </w:p>
        </w:tc>
      </w:tr>
      <w:tr w:rsidR="00BE146A" w:rsidRPr="00BE146A" w14:paraId="25A0D32B" w14:textId="77777777" w:rsidTr="007E3434">
        <w:trPr>
          <w:cantSplit/>
          <w:jc w:val="center"/>
        </w:trPr>
        <w:tc>
          <w:tcPr>
            <w:tcW w:w="1984" w:type="dxa"/>
            <w:shd w:val="clear" w:color="auto" w:fill="auto"/>
            <w:vAlign w:val="center"/>
          </w:tcPr>
          <w:p w14:paraId="4AF1806E"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政务服务中心运行经费</w:t>
            </w:r>
          </w:p>
        </w:tc>
        <w:tc>
          <w:tcPr>
            <w:tcW w:w="1134" w:type="dxa"/>
            <w:shd w:val="clear" w:color="auto" w:fill="auto"/>
            <w:vAlign w:val="center"/>
          </w:tcPr>
          <w:p w14:paraId="2DD8E2C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87.93</w:t>
            </w:r>
          </w:p>
        </w:tc>
        <w:tc>
          <w:tcPr>
            <w:tcW w:w="1531" w:type="dxa"/>
            <w:shd w:val="clear" w:color="auto" w:fill="auto"/>
            <w:vAlign w:val="center"/>
          </w:tcPr>
          <w:p w14:paraId="748034C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天然气</w:t>
            </w:r>
          </w:p>
        </w:tc>
        <w:tc>
          <w:tcPr>
            <w:tcW w:w="1531" w:type="dxa"/>
            <w:shd w:val="clear" w:color="auto" w:fill="auto"/>
            <w:vAlign w:val="center"/>
          </w:tcPr>
          <w:p w14:paraId="757552E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A130202</w:t>
            </w:r>
          </w:p>
        </w:tc>
        <w:tc>
          <w:tcPr>
            <w:tcW w:w="709" w:type="dxa"/>
            <w:shd w:val="clear" w:color="auto" w:fill="auto"/>
            <w:vAlign w:val="center"/>
          </w:tcPr>
          <w:p w14:paraId="30FAC3D5"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F37A0B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341D5A42"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13.00</w:t>
            </w:r>
          </w:p>
        </w:tc>
        <w:tc>
          <w:tcPr>
            <w:tcW w:w="1134" w:type="dxa"/>
            <w:shd w:val="clear" w:color="auto" w:fill="auto"/>
            <w:vAlign w:val="center"/>
          </w:tcPr>
          <w:p w14:paraId="651C5E48"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13.00</w:t>
            </w:r>
          </w:p>
        </w:tc>
        <w:tc>
          <w:tcPr>
            <w:tcW w:w="1134" w:type="dxa"/>
            <w:shd w:val="clear" w:color="auto" w:fill="auto"/>
            <w:vAlign w:val="center"/>
          </w:tcPr>
          <w:p w14:paraId="0C59D4D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13.00</w:t>
            </w:r>
          </w:p>
        </w:tc>
        <w:tc>
          <w:tcPr>
            <w:tcW w:w="1134" w:type="dxa"/>
            <w:shd w:val="clear" w:color="auto" w:fill="auto"/>
            <w:vAlign w:val="center"/>
          </w:tcPr>
          <w:p w14:paraId="6D47DA8E"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898633B"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923D32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E678D34" w14:textId="77777777" w:rsidR="00BE146A" w:rsidRPr="00BE146A" w:rsidRDefault="00BE146A" w:rsidP="007E3434">
            <w:pPr>
              <w:spacing w:line="300" w:lineRule="exact"/>
              <w:jc w:val="right"/>
              <w:rPr>
                <w:rFonts w:ascii="仿宋_GB2312" w:eastAsia="仿宋_GB2312"/>
              </w:rPr>
            </w:pPr>
          </w:p>
        </w:tc>
      </w:tr>
      <w:tr w:rsidR="00BE146A" w:rsidRPr="00BE146A" w14:paraId="0B93B3A2" w14:textId="77777777" w:rsidTr="007E3434">
        <w:trPr>
          <w:cantSplit/>
          <w:jc w:val="center"/>
        </w:trPr>
        <w:tc>
          <w:tcPr>
            <w:tcW w:w="1984" w:type="dxa"/>
            <w:shd w:val="clear" w:color="auto" w:fill="auto"/>
            <w:vAlign w:val="center"/>
          </w:tcPr>
          <w:p w14:paraId="25D1D2D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lastRenderedPageBreak/>
              <w:t>违章车辆停放场地租赁经费</w:t>
            </w:r>
          </w:p>
        </w:tc>
        <w:tc>
          <w:tcPr>
            <w:tcW w:w="1134" w:type="dxa"/>
            <w:shd w:val="clear" w:color="auto" w:fill="auto"/>
            <w:vAlign w:val="center"/>
          </w:tcPr>
          <w:p w14:paraId="7D92611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24.00</w:t>
            </w:r>
          </w:p>
        </w:tc>
        <w:tc>
          <w:tcPr>
            <w:tcW w:w="1531" w:type="dxa"/>
            <w:shd w:val="clear" w:color="auto" w:fill="auto"/>
            <w:vAlign w:val="center"/>
          </w:tcPr>
          <w:p w14:paraId="73A47BA9"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房屋租赁服务</w:t>
            </w:r>
          </w:p>
        </w:tc>
        <w:tc>
          <w:tcPr>
            <w:tcW w:w="1531" w:type="dxa"/>
            <w:shd w:val="clear" w:color="auto" w:fill="auto"/>
            <w:vAlign w:val="center"/>
          </w:tcPr>
          <w:p w14:paraId="0828F26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C1202</w:t>
            </w:r>
          </w:p>
        </w:tc>
        <w:tc>
          <w:tcPr>
            <w:tcW w:w="709" w:type="dxa"/>
            <w:shd w:val="clear" w:color="auto" w:fill="auto"/>
            <w:vAlign w:val="center"/>
          </w:tcPr>
          <w:p w14:paraId="25E89544"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66B3137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7EFF8EA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24.00</w:t>
            </w:r>
          </w:p>
        </w:tc>
        <w:tc>
          <w:tcPr>
            <w:tcW w:w="1134" w:type="dxa"/>
            <w:shd w:val="clear" w:color="auto" w:fill="auto"/>
            <w:vAlign w:val="center"/>
          </w:tcPr>
          <w:p w14:paraId="2D11951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24.00</w:t>
            </w:r>
          </w:p>
        </w:tc>
        <w:tc>
          <w:tcPr>
            <w:tcW w:w="1134" w:type="dxa"/>
            <w:shd w:val="clear" w:color="auto" w:fill="auto"/>
            <w:vAlign w:val="center"/>
          </w:tcPr>
          <w:p w14:paraId="16921C3B"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24.00</w:t>
            </w:r>
          </w:p>
        </w:tc>
        <w:tc>
          <w:tcPr>
            <w:tcW w:w="1134" w:type="dxa"/>
            <w:shd w:val="clear" w:color="auto" w:fill="auto"/>
            <w:vAlign w:val="center"/>
          </w:tcPr>
          <w:p w14:paraId="7E51BAB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07573B9"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4E5475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AEDB05C" w14:textId="77777777" w:rsidR="00BE146A" w:rsidRPr="00BE146A" w:rsidRDefault="00BE146A" w:rsidP="007E3434">
            <w:pPr>
              <w:spacing w:line="300" w:lineRule="exact"/>
              <w:jc w:val="right"/>
              <w:rPr>
                <w:rFonts w:ascii="仿宋_GB2312" w:eastAsia="仿宋_GB2312"/>
              </w:rPr>
            </w:pPr>
          </w:p>
        </w:tc>
      </w:tr>
      <w:tr w:rsidR="00BE146A" w:rsidRPr="00BE146A" w14:paraId="5F59165F" w14:textId="77777777" w:rsidTr="007E3434">
        <w:trPr>
          <w:cantSplit/>
          <w:jc w:val="center"/>
        </w:trPr>
        <w:tc>
          <w:tcPr>
            <w:tcW w:w="1984" w:type="dxa"/>
            <w:shd w:val="clear" w:color="auto" w:fill="auto"/>
            <w:vAlign w:val="center"/>
          </w:tcPr>
          <w:p w14:paraId="3C5F0B38"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两违拆除经费</w:t>
            </w:r>
          </w:p>
        </w:tc>
        <w:tc>
          <w:tcPr>
            <w:tcW w:w="1134" w:type="dxa"/>
            <w:shd w:val="clear" w:color="auto" w:fill="auto"/>
            <w:vAlign w:val="center"/>
          </w:tcPr>
          <w:p w14:paraId="253E341E"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531" w:type="dxa"/>
            <w:shd w:val="clear" w:color="auto" w:fill="auto"/>
            <w:vAlign w:val="center"/>
          </w:tcPr>
          <w:p w14:paraId="5E62356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拆除工程</w:t>
            </w:r>
          </w:p>
        </w:tc>
        <w:tc>
          <w:tcPr>
            <w:tcW w:w="1531" w:type="dxa"/>
            <w:shd w:val="clear" w:color="auto" w:fill="auto"/>
            <w:vAlign w:val="center"/>
          </w:tcPr>
          <w:p w14:paraId="78A73D01"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B0303</w:t>
            </w:r>
          </w:p>
        </w:tc>
        <w:tc>
          <w:tcPr>
            <w:tcW w:w="709" w:type="dxa"/>
            <w:shd w:val="clear" w:color="auto" w:fill="auto"/>
            <w:vAlign w:val="center"/>
          </w:tcPr>
          <w:p w14:paraId="42DC3CFC"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161C5F80"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59885DB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5F7FC90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445047C5"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80.00</w:t>
            </w:r>
          </w:p>
        </w:tc>
        <w:tc>
          <w:tcPr>
            <w:tcW w:w="1134" w:type="dxa"/>
            <w:shd w:val="clear" w:color="auto" w:fill="auto"/>
            <w:vAlign w:val="center"/>
          </w:tcPr>
          <w:p w14:paraId="56DE20D0"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29DBA0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7F5AE8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73535AD" w14:textId="77777777" w:rsidR="00BE146A" w:rsidRPr="00BE146A" w:rsidRDefault="00BE146A" w:rsidP="007E3434">
            <w:pPr>
              <w:spacing w:line="300" w:lineRule="exact"/>
              <w:jc w:val="right"/>
              <w:rPr>
                <w:rFonts w:ascii="仿宋_GB2312" w:eastAsia="仿宋_GB2312"/>
              </w:rPr>
            </w:pPr>
          </w:p>
        </w:tc>
      </w:tr>
      <w:tr w:rsidR="00BE146A" w:rsidRPr="00BE146A" w14:paraId="20160A5B" w14:textId="77777777" w:rsidTr="007E3434">
        <w:trPr>
          <w:cantSplit/>
          <w:jc w:val="center"/>
        </w:trPr>
        <w:tc>
          <w:tcPr>
            <w:tcW w:w="1984" w:type="dxa"/>
            <w:shd w:val="clear" w:color="auto" w:fill="auto"/>
            <w:vAlign w:val="center"/>
          </w:tcPr>
          <w:p w14:paraId="77BC234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胜芳城管分局办公场所租赁经费</w:t>
            </w:r>
          </w:p>
        </w:tc>
        <w:tc>
          <w:tcPr>
            <w:tcW w:w="1134" w:type="dxa"/>
            <w:shd w:val="clear" w:color="auto" w:fill="auto"/>
            <w:vAlign w:val="center"/>
          </w:tcPr>
          <w:p w14:paraId="07A198A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67.00</w:t>
            </w:r>
          </w:p>
        </w:tc>
        <w:tc>
          <w:tcPr>
            <w:tcW w:w="1531" w:type="dxa"/>
            <w:shd w:val="clear" w:color="auto" w:fill="auto"/>
            <w:vAlign w:val="center"/>
          </w:tcPr>
          <w:p w14:paraId="5D6949DA"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房屋租赁服务</w:t>
            </w:r>
          </w:p>
        </w:tc>
        <w:tc>
          <w:tcPr>
            <w:tcW w:w="1531" w:type="dxa"/>
            <w:shd w:val="clear" w:color="auto" w:fill="auto"/>
            <w:vAlign w:val="center"/>
          </w:tcPr>
          <w:p w14:paraId="2B432995"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C1202</w:t>
            </w:r>
          </w:p>
        </w:tc>
        <w:tc>
          <w:tcPr>
            <w:tcW w:w="709" w:type="dxa"/>
            <w:shd w:val="clear" w:color="auto" w:fill="auto"/>
            <w:vAlign w:val="center"/>
          </w:tcPr>
          <w:p w14:paraId="4A9EF67F"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4F6336E9"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2C3E5B2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67.00</w:t>
            </w:r>
          </w:p>
        </w:tc>
        <w:tc>
          <w:tcPr>
            <w:tcW w:w="1134" w:type="dxa"/>
            <w:shd w:val="clear" w:color="auto" w:fill="auto"/>
            <w:vAlign w:val="center"/>
          </w:tcPr>
          <w:p w14:paraId="6F3B4D64"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67.00</w:t>
            </w:r>
          </w:p>
        </w:tc>
        <w:tc>
          <w:tcPr>
            <w:tcW w:w="1134" w:type="dxa"/>
            <w:shd w:val="clear" w:color="auto" w:fill="auto"/>
            <w:vAlign w:val="center"/>
          </w:tcPr>
          <w:p w14:paraId="5114E2F3"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67.00</w:t>
            </w:r>
          </w:p>
        </w:tc>
        <w:tc>
          <w:tcPr>
            <w:tcW w:w="1134" w:type="dxa"/>
            <w:shd w:val="clear" w:color="auto" w:fill="auto"/>
            <w:vAlign w:val="center"/>
          </w:tcPr>
          <w:p w14:paraId="2953543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7CD307A3"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46D8FEDC"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0DB62780" w14:textId="77777777" w:rsidR="00BE146A" w:rsidRPr="00BE146A" w:rsidRDefault="00BE146A" w:rsidP="007E3434">
            <w:pPr>
              <w:spacing w:line="300" w:lineRule="exact"/>
              <w:jc w:val="right"/>
              <w:rPr>
                <w:rFonts w:ascii="仿宋_GB2312" w:eastAsia="仿宋_GB2312"/>
              </w:rPr>
            </w:pPr>
          </w:p>
        </w:tc>
      </w:tr>
      <w:tr w:rsidR="00BE146A" w:rsidRPr="00BE146A" w14:paraId="3C705A8C" w14:textId="77777777" w:rsidTr="007E3434">
        <w:trPr>
          <w:cantSplit/>
          <w:jc w:val="center"/>
        </w:trPr>
        <w:tc>
          <w:tcPr>
            <w:tcW w:w="1984" w:type="dxa"/>
            <w:shd w:val="clear" w:color="auto" w:fill="auto"/>
            <w:vAlign w:val="center"/>
          </w:tcPr>
          <w:p w14:paraId="0898090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日常公用经费</w:t>
            </w:r>
          </w:p>
        </w:tc>
        <w:tc>
          <w:tcPr>
            <w:tcW w:w="1134" w:type="dxa"/>
            <w:shd w:val="clear" w:color="auto" w:fill="auto"/>
            <w:vAlign w:val="center"/>
          </w:tcPr>
          <w:p w14:paraId="4B9ED4FD"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450.67</w:t>
            </w:r>
          </w:p>
        </w:tc>
        <w:tc>
          <w:tcPr>
            <w:tcW w:w="1531" w:type="dxa"/>
            <w:shd w:val="clear" w:color="auto" w:fill="auto"/>
            <w:vAlign w:val="center"/>
          </w:tcPr>
          <w:p w14:paraId="275DD563"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天然气</w:t>
            </w:r>
          </w:p>
        </w:tc>
        <w:tc>
          <w:tcPr>
            <w:tcW w:w="1531" w:type="dxa"/>
            <w:shd w:val="clear" w:color="auto" w:fill="auto"/>
            <w:vAlign w:val="center"/>
          </w:tcPr>
          <w:p w14:paraId="55D00AE2"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A130202</w:t>
            </w:r>
          </w:p>
        </w:tc>
        <w:tc>
          <w:tcPr>
            <w:tcW w:w="709" w:type="dxa"/>
            <w:shd w:val="clear" w:color="auto" w:fill="auto"/>
            <w:vAlign w:val="center"/>
          </w:tcPr>
          <w:p w14:paraId="293E6ABA"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项</w:t>
            </w:r>
          </w:p>
        </w:tc>
        <w:tc>
          <w:tcPr>
            <w:tcW w:w="907" w:type="dxa"/>
            <w:shd w:val="clear" w:color="auto" w:fill="auto"/>
            <w:vAlign w:val="center"/>
          </w:tcPr>
          <w:p w14:paraId="5A91274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0D9BBF9C"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42.92</w:t>
            </w:r>
          </w:p>
        </w:tc>
        <w:tc>
          <w:tcPr>
            <w:tcW w:w="1134" w:type="dxa"/>
            <w:shd w:val="clear" w:color="auto" w:fill="auto"/>
            <w:vAlign w:val="center"/>
          </w:tcPr>
          <w:p w14:paraId="2B1272B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42.92</w:t>
            </w:r>
          </w:p>
        </w:tc>
        <w:tc>
          <w:tcPr>
            <w:tcW w:w="1134" w:type="dxa"/>
            <w:shd w:val="clear" w:color="auto" w:fill="auto"/>
            <w:vAlign w:val="center"/>
          </w:tcPr>
          <w:p w14:paraId="7DC8261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42.92</w:t>
            </w:r>
          </w:p>
        </w:tc>
        <w:tc>
          <w:tcPr>
            <w:tcW w:w="1134" w:type="dxa"/>
            <w:shd w:val="clear" w:color="auto" w:fill="auto"/>
            <w:vAlign w:val="center"/>
          </w:tcPr>
          <w:p w14:paraId="026AC02A"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45AC387"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390BFBB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1BC3AA7E" w14:textId="77777777" w:rsidR="00BE146A" w:rsidRPr="00BE146A" w:rsidRDefault="00BE146A" w:rsidP="007E3434">
            <w:pPr>
              <w:spacing w:line="300" w:lineRule="exact"/>
              <w:jc w:val="right"/>
              <w:rPr>
                <w:rFonts w:ascii="仿宋_GB2312" w:eastAsia="仿宋_GB2312"/>
              </w:rPr>
            </w:pPr>
          </w:p>
        </w:tc>
      </w:tr>
      <w:tr w:rsidR="00BE146A" w:rsidRPr="00BE146A" w14:paraId="36DC6D4D" w14:textId="77777777" w:rsidTr="007E3434">
        <w:trPr>
          <w:cantSplit/>
          <w:jc w:val="center"/>
        </w:trPr>
        <w:tc>
          <w:tcPr>
            <w:tcW w:w="1984" w:type="dxa"/>
            <w:shd w:val="clear" w:color="auto" w:fill="auto"/>
            <w:vAlign w:val="center"/>
          </w:tcPr>
          <w:p w14:paraId="3D4E7E3B"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日常公用经费</w:t>
            </w:r>
          </w:p>
        </w:tc>
        <w:tc>
          <w:tcPr>
            <w:tcW w:w="1134" w:type="dxa"/>
            <w:shd w:val="clear" w:color="auto" w:fill="auto"/>
            <w:vAlign w:val="center"/>
          </w:tcPr>
          <w:p w14:paraId="074D8151"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450.67</w:t>
            </w:r>
          </w:p>
        </w:tc>
        <w:tc>
          <w:tcPr>
            <w:tcW w:w="1531" w:type="dxa"/>
            <w:shd w:val="clear" w:color="auto" w:fill="auto"/>
            <w:vAlign w:val="center"/>
          </w:tcPr>
          <w:p w14:paraId="4366B8C6"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物业管理服务</w:t>
            </w:r>
          </w:p>
        </w:tc>
        <w:tc>
          <w:tcPr>
            <w:tcW w:w="1531" w:type="dxa"/>
            <w:shd w:val="clear" w:color="auto" w:fill="auto"/>
            <w:vAlign w:val="center"/>
          </w:tcPr>
          <w:p w14:paraId="56CB4E2F" w14:textId="77777777" w:rsidR="00BE146A" w:rsidRPr="00BE146A" w:rsidRDefault="00BE146A" w:rsidP="007E3434">
            <w:pPr>
              <w:spacing w:line="300" w:lineRule="exact"/>
              <w:jc w:val="left"/>
              <w:rPr>
                <w:rFonts w:ascii="仿宋_GB2312" w:eastAsia="仿宋_GB2312"/>
              </w:rPr>
            </w:pPr>
            <w:r w:rsidRPr="00BE146A">
              <w:rPr>
                <w:rFonts w:ascii="仿宋_GB2312" w:eastAsia="仿宋_GB2312" w:hint="eastAsia"/>
              </w:rPr>
              <w:t>C1204</w:t>
            </w:r>
          </w:p>
        </w:tc>
        <w:tc>
          <w:tcPr>
            <w:tcW w:w="709" w:type="dxa"/>
            <w:shd w:val="clear" w:color="auto" w:fill="auto"/>
            <w:vAlign w:val="center"/>
          </w:tcPr>
          <w:p w14:paraId="50833B23" w14:textId="77777777" w:rsidR="00BE146A" w:rsidRPr="00BE146A" w:rsidRDefault="00BE146A" w:rsidP="007E3434">
            <w:pPr>
              <w:spacing w:line="300" w:lineRule="exact"/>
              <w:jc w:val="center"/>
              <w:rPr>
                <w:rFonts w:ascii="仿宋_GB2312" w:eastAsia="仿宋_GB2312"/>
              </w:rPr>
            </w:pPr>
            <w:r w:rsidRPr="00BE146A">
              <w:rPr>
                <w:rFonts w:ascii="仿宋_GB2312" w:eastAsia="仿宋_GB2312" w:hint="eastAsia"/>
              </w:rPr>
              <w:t>年</w:t>
            </w:r>
          </w:p>
        </w:tc>
        <w:tc>
          <w:tcPr>
            <w:tcW w:w="907" w:type="dxa"/>
            <w:shd w:val="clear" w:color="auto" w:fill="auto"/>
            <w:vAlign w:val="center"/>
          </w:tcPr>
          <w:p w14:paraId="5580944A"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1.00</w:t>
            </w:r>
          </w:p>
        </w:tc>
        <w:tc>
          <w:tcPr>
            <w:tcW w:w="907" w:type="dxa"/>
            <w:shd w:val="clear" w:color="auto" w:fill="auto"/>
            <w:vAlign w:val="center"/>
          </w:tcPr>
          <w:p w14:paraId="40C5CE4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24.20</w:t>
            </w:r>
          </w:p>
        </w:tc>
        <w:tc>
          <w:tcPr>
            <w:tcW w:w="1134" w:type="dxa"/>
            <w:shd w:val="clear" w:color="auto" w:fill="auto"/>
            <w:vAlign w:val="center"/>
          </w:tcPr>
          <w:p w14:paraId="7F8722C6"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24.20</w:t>
            </w:r>
          </w:p>
        </w:tc>
        <w:tc>
          <w:tcPr>
            <w:tcW w:w="1134" w:type="dxa"/>
            <w:shd w:val="clear" w:color="auto" w:fill="auto"/>
            <w:vAlign w:val="center"/>
          </w:tcPr>
          <w:p w14:paraId="7E4E13D7" w14:textId="77777777" w:rsidR="00BE146A" w:rsidRPr="00BE146A" w:rsidRDefault="00BE146A" w:rsidP="007E3434">
            <w:pPr>
              <w:spacing w:line="300" w:lineRule="exact"/>
              <w:jc w:val="right"/>
              <w:rPr>
                <w:rFonts w:ascii="仿宋_GB2312" w:eastAsia="仿宋_GB2312"/>
              </w:rPr>
            </w:pPr>
            <w:r w:rsidRPr="00BE146A">
              <w:rPr>
                <w:rFonts w:ascii="仿宋_GB2312" w:eastAsia="仿宋_GB2312" w:hint="eastAsia"/>
              </w:rPr>
              <w:t>24.20</w:t>
            </w:r>
          </w:p>
        </w:tc>
        <w:tc>
          <w:tcPr>
            <w:tcW w:w="1134" w:type="dxa"/>
            <w:shd w:val="clear" w:color="auto" w:fill="auto"/>
            <w:vAlign w:val="center"/>
          </w:tcPr>
          <w:p w14:paraId="145C2082"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D57E961"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20A0F306" w14:textId="77777777" w:rsidR="00BE146A" w:rsidRPr="00BE146A" w:rsidRDefault="00BE146A" w:rsidP="007E3434">
            <w:pPr>
              <w:spacing w:line="300" w:lineRule="exact"/>
              <w:jc w:val="right"/>
              <w:rPr>
                <w:rFonts w:ascii="仿宋_GB2312" w:eastAsia="仿宋_GB2312"/>
              </w:rPr>
            </w:pPr>
          </w:p>
        </w:tc>
        <w:tc>
          <w:tcPr>
            <w:tcW w:w="1134" w:type="dxa"/>
            <w:shd w:val="clear" w:color="auto" w:fill="auto"/>
            <w:vAlign w:val="center"/>
          </w:tcPr>
          <w:p w14:paraId="5997FD47" w14:textId="77777777" w:rsidR="00BE146A" w:rsidRPr="00BE146A" w:rsidRDefault="00BE146A" w:rsidP="007E3434">
            <w:pPr>
              <w:spacing w:line="300" w:lineRule="exact"/>
              <w:jc w:val="right"/>
              <w:rPr>
                <w:rFonts w:ascii="仿宋_GB2312" w:eastAsia="仿宋_GB2312"/>
              </w:rPr>
            </w:pPr>
          </w:p>
        </w:tc>
      </w:tr>
    </w:tbl>
    <w:p w14:paraId="004394F3" w14:textId="77777777"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14:paraId="3BB5EE31" w14:textId="4A8854B8" w:rsidR="008163B1" w:rsidRPr="00F73489" w:rsidRDefault="00712F2E" w:rsidP="008163B1">
      <w:pPr>
        <w:ind w:firstLineChars="200" w:firstLine="640"/>
        <w:rPr>
          <w:rFonts w:ascii="仿宋_GB2312" w:eastAsia="仿宋_GB2312" w:hAnsi="Times New Roman" w:cs="Times New Roman"/>
          <w:sz w:val="32"/>
          <w:szCs w:val="32"/>
        </w:rPr>
      </w:pPr>
      <w:r w:rsidRPr="00F73489">
        <w:rPr>
          <w:rFonts w:ascii="仿宋_GB2312" w:eastAsia="仿宋_GB2312" w:hAnsi="黑体" w:cs="Times New Roman" w:hint="eastAsia"/>
          <w:sz w:val="32"/>
          <w:szCs w:val="32"/>
        </w:rPr>
        <w:t>霸州市</w:t>
      </w:r>
      <w:r w:rsidR="00BE146A" w:rsidRPr="00F73489">
        <w:rPr>
          <w:rFonts w:ascii="仿宋_GB2312" w:eastAsia="仿宋_GB2312" w:hAnsi="黑体" w:cs="Times New Roman" w:hint="eastAsia"/>
          <w:sz w:val="32"/>
          <w:szCs w:val="32"/>
        </w:rPr>
        <w:t>胜芳镇人民政府</w:t>
      </w:r>
      <w:r w:rsidR="008334AE" w:rsidRPr="00F73489">
        <w:rPr>
          <w:rFonts w:ascii="仿宋_GB2312" w:eastAsia="仿宋_GB2312" w:hAnsi="黑体" w:cs="Times New Roman" w:hint="eastAsia"/>
          <w:sz w:val="32"/>
          <w:szCs w:val="32"/>
        </w:rPr>
        <w:t>上年末固定资产金额为</w:t>
      </w:r>
      <w:r w:rsidR="00F73489" w:rsidRPr="00F73489">
        <w:rPr>
          <w:rFonts w:ascii="仿宋_GB2312" w:eastAsia="仿宋_GB2312" w:hAnsi="黑体" w:cs="Times New Roman"/>
          <w:sz w:val="32"/>
          <w:szCs w:val="32"/>
        </w:rPr>
        <w:t>7663.398409</w:t>
      </w:r>
      <w:r w:rsidR="008334AE" w:rsidRPr="00F73489">
        <w:rPr>
          <w:rFonts w:ascii="仿宋_GB2312" w:eastAsia="仿宋_GB2312" w:hAnsi="黑体" w:cs="Times New Roman" w:hint="eastAsia"/>
          <w:sz w:val="32"/>
          <w:szCs w:val="32"/>
        </w:rPr>
        <w:t>万元</w:t>
      </w:r>
      <w:r w:rsidR="00CE6B7C" w:rsidRPr="00F73489">
        <w:rPr>
          <w:rFonts w:ascii="仿宋_GB2312" w:eastAsia="仿宋_GB2312" w:hAnsi="黑体" w:cs="Times New Roman" w:hint="eastAsia"/>
          <w:sz w:val="32"/>
          <w:szCs w:val="32"/>
        </w:rPr>
        <w:t>（详见下表）。</w:t>
      </w:r>
      <w:r w:rsidR="008334AE" w:rsidRPr="00F73489">
        <w:rPr>
          <w:rFonts w:ascii="仿宋_GB2312" w:eastAsia="仿宋_GB2312" w:hAnsi="黑体" w:cs="Times New Roman" w:hint="eastAsia"/>
          <w:sz w:val="32"/>
          <w:szCs w:val="32"/>
        </w:rPr>
        <w:t>本年度</w:t>
      </w:r>
      <w:r w:rsidR="007E3434" w:rsidRPr="00F73489">
        <w:rPr>
          <w:rFonts w:ascii="仿宋_GB2312" w:eastAsia="仿宋_GB2312" w:hAnsi="黑体" w:cs="Times New Roman" w:hint="eastAsia"/>
          <w:sz w:val="32"/>
          <w:szCs w:val="32"/>
        </w:rPr>
        <w:t>本</w:t>
      </w:r>
      <w:r w:rsidR="008334AE" w:rsidRPr="00F73489">
        <w:rPr>
          <w:rFonts w:ascii="仿宋_GB2312" w:eastAsia="仿宋_GB2312" w:hAnsi="黑体" w:cs="Times New Roman" w:hint="eastAsia"/>
          <w:sz w:val="32"/>
          <w:szCs w:val="32"/>
        </w:rPr>
        <w:t>单位（处室）拟购置固定资产</w:t>
      </w:r>
      <w:r w:rsidR="00CE6B7C" w:rsidRPr="00F73489">
        <w:rPr>
          <w:rFonts w:ascii="仿宋_GB2312" w:eastAsia="仿宋_GB2312" w:hAnsi="黑体" w:cs="Times New Roman" w:hint="eastAsia"/>
          <w:sz w:val="32"/>
          <w:szCs w:val="32"/>
        </w:rPr>
        <w:t>总额</w:t>
      </w:r>
      <w:r w:rsidR="00CE6B7C" w:rsidRPr="00F73489">
        <w:rPr>
          <w:rFonts w:ascii="仿宋_GB2312" w:eastAsia="仿宋_GB2312" w:hAnsi="黑体" w:cs="Times New Roman"/>
          <w:sz w:val="32"/>
          <w:szCs w:val="32"/>
        </w:rPr>
        <w:t>为</w:t>
      </w:r>
      <w:r w:rsidR="00F73489" w:rsidRPr="00F73489">
        <w:rPr>
          <w:rFonts w:ascii="仿宋_GB2312" w:eastAsia="仿宋_GB2312" w:hAnsi="黑体" w:cs="Times New Roman" w:hint="eastAsia"/>
          <w:sz w:val="32"/>
          <w:szCs w:val="32"/>
        </w:rPr>
        <w:t>9</w:t>
      </w:r>
      <w:r w:rsidR="00F73489" w:rsidRPr="00F73489">
        <w:rPr>
          <w:rFonts w:ascii="仿宋_GB2312" w:eastAsia="仿宋_GB2312" w:hAnsi="黑体" w:cs="Times New Roman"/>
          <w:sz w:val="32"/>
          <w:szCs w:val="32"/>
        </w:rPr>
        <w:t>6.3</w:t>
      </w:r>
      <w:r w:rsidR="00CE6B7C" w:rsidRPr="00F73489">
        <w:rPr>
          <w:rFonts w:ascii="仿宋_GB2312" w:eastAsia="仿宋_GB2312" w:hAnsi="黑体" w:cs="Times New Roman"/>
          <w:sz w:val="32"/>
          <w:szCs w:val="32"/>
        </w:rPr>
        <w:t>万元</w:t>
      </w:r>
      <w:r w:rsidR="00CE6B7C" w:rsidRPr="00F73489">
        <w:rPr>
          <w:rFonts w:ascii="仿宋_GB2312" w:eastAsia="仿宋_GB2312" w:hAnsi="黑体" w:cs="Times New Roman" w:hint="eastAsia"/>
          <w:sz w:val="32"/>
          <w:szCs w:val="32"/>
        </w:rPr>
        <w:t>，</w:t>
      </w:r>
      <w:r w:rsidR="008334AE" w:rsidRPr="00F73489">
        <w:rPr>
          <w:rFonts w:ascii="仿宋_GB2312" w:eastAsia="仿宋_GB2312" w:hAnsi="黑体" w:cs="Times New Roman" w:hint="eastAsia"/>
          <w:sz w:val="32"/>
          <w:szCs w:val="32"/>
        </w:rPr>
        <w:t>主要为计算机设备、打印设备、空调、办公家具</w:t>
      </w:r>
      <w:r w:rsidR="00F73489" w:rsidRPr="00F73489">
        <w:rPr>
          <w:rFonts w:ascii="仿宋_GB2312" w:eastAsia="仿宋_GB2312" w:hAnsi="黑体" w:cs="Times New Roman" w:hint="eastAsia"/>
          <w:sz w:val="32"/>
          <w:szCs w:val="32"/>
        </w:rPr>
        <w:t>、灭火器、体育器材</w:t>
      </w:r>
      <w:r w:rsidR="00CE6B7C" w:rsidRPr="00F73489">
        <w:rPr>
          <w:rFonts w:ascii="仿宋_GB2312" w:eastAsia="仿宋_GB2312" w:hAnsi="黑体" w:cs="Times New Roman" w:hint="eastAsia"/>
          <w:sz w:val="32"/>
          <w:szCs w:val="32"/>
        </w:rPr>
        <w:t>等，已列入政府采购预算，详见政府采购</w:t>
      </w:r>
      <w:r w:rsidR="00CE6B7C" w:rsidRPr="00F73489">
        <w:rPr>
          <w:rFonts w:ascii="仿宋_GB2312" w:eastAsia="仿宋_GB2312" w:hAnsi="黑体" w:cs="Times New Roman"/>
          <w:sz w:val="32"/>
          <w:szCs w:val="32"/>
        </w:rPr>
        <w:t>预算表</w:t>
      </w:r>
      <w:r w:rsidR="00881692" w:rsidRPr="00F73489">
        <w:rPr>
          <w:rFonts w:ascii="仿宋_GB2312" w:eastAsia="仿宋_GB2312" w:hAnsi="黑体" w:cs="Times New Roman" w:hint="eastAsia"/>
          <w:sz w:val="32"/>
          <w:szCs w:val="32"/>
        </w:rPr>
        <w:t>。</w:t>
      </w:r>
    </w:p>
    <w:tbl>
      <w:tblPr>
        <w:tblW w:w="13482" w:type="dxa"/>
        <w:tblInd w:w="93" w:type="dxa"/>
        <w:tblLook w:val="04A0" w:firstRow="1" w:lastRow="0" w:firstColumn="1" w:lastColumn="0" w:noHBand="0" w:noVBand="1"/>
      </w:tblPr>
      <w:tblGrid>
        <w:gridCol w:w="5224"/>
        <w:gridCol w:w="3155"/>
        <w:gridCol w:w="5103"/>
      </w:tblGrid>
      <w:tr w:rsidR="00296113" w:rsidRPr="00296113" w14:paraId="5CD05532" w14:textId="77777777" w:rsidTr="00296113">
        <w:trPr>
          <w:trHeight w:val="705"/>
        </w:trPr>
        <w:tc>
          <w:tcPr>
            <w:tcW w:w="13482" w:type="dxa"/>
            <w:gridSpan w:val="3"/>
            <w:tcBorders>
              <w:top w:val="nil"/>
              <w:left w:val="nil"/>
              <w:bottom w:val="nil"/>
              <w:right w:val="nil"/>
            </w:tcBorders>
            <w:shd w:val="clear" w:color="auto" w:fill="auto"/>
            <w:noWrap/>
            <w:vAlign w:val="center"/>
            <w:hideMark/>
          </w:tcPr>
          <w:p w14:paraId="4D7FA551" w14:textId="77777777" w:rsidR="00793642" w:rsidRDefault="00793642" w:rsidP="00296113">
            <w:pPr>
              <w:widowControl/>
              <w:jc w:val="center"/>
              <w:rPr>
                <w:rFonts w:ascii="宋体" w:eastAsia="宋体" w:hAnsi="宋体" w:cs="宋体"/>
                <w:b/>
                <w:bCs/>
                <w:kern w:val="0"/>
                <w:sz w:val="32"/>
                <w:szCs w:val="32"/>
              </w:rPr>
            </w:pPr>
          </w:p>
          <w:p w14:paraId="34F602A5" w14:textId="1729739E" w:rsidR="00296113" w:rsidRPr="00296113" w:rsidRDefault="00A44217" w:rsidP="0029611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w:t>
            </w:r>
            <w:r w:rsidRPr="00F73489">
              <w:rPr>
                <w:rFonts w:ascii="宋体" w:eastAsia="宋体" w:hAnsi="宋体" w:cs="宋体" w:hint="eastAsia"/>
                <w:b/>
                <w:bCs/>
                <w:kern w:val="0"/>
                <w:sz w:val="32"/>
                <w:szCs w:val="32"/>
              </w:rPr>
              <w:t>州市</w:t>
            </w:r>
            <w:r w:rsidR="00F73489" w:rsidRPr="00F73489">
              <w:rPr>
                <w:rFonts w:ascii="宋体" w:eastAsia="宋体" w:hAnsi="宋体" w:cs="宋体" w:hint="eastAsia"/>
                <w:b/>
                <w:bCs/>
                <w:kern w:val="0"/>
                <w:sz w:val="32"/>
                <w:szCs w:val="32"/>
              </w:rPr>
              <w:t>胜芳镇人民政府</w:t>
            </w:r>
            <w:r w:rsidR="00296113" w:rsidRPr="00F73489">
              <w:rPr>
                <w:rFonts w:ascii="宋体" w:eastAsia="宋体" w:hAnsi="宋体" w:cs="宋体" w:hint="eastAsia"/>
                <w:b/>
                <w:bCs/>
                <w:kern w:val="0"/>
                <w:sz w:val="32"/>
                <w:szCs w:val="32"/>
              </w:rPr>
              <w:t>部门固定</w:t>
            </w:r>
            <w:r w:rsidR="00296113" w:rsidRPr="00296113">
              <w:rPr>
                <w:rFonts w:ascii="宋体" w:eastAsia="宋体" w:hAnsi="宋体" w:cs="宋体" w:hint="eastAsia"/>
                <w:b/>
                <w:bCs/>
                <w:kern w:val="0"/>
                <w:sz w:val="32"/>
                <w:szCs w:val="32"/>
              </w:rPr>
              <w:t>资产占用情况表</w:t>
            </w:r>
          </w:p>
        </w:tc>
      </w:tr>
      <w:tr w:rsidR="00296113" w:rsidRPr="00296113" w14:paraId="255E0495" w14:textId="77777777" w:rsidTr="00296113">
        <w:trPr>
          <w:trHeight w:val="510"/>
        </w:trPr>
        <w:tc>
          <w:tcPr>
            <w:tcW w:w="8379" w:type="dxa"/>
            <w:gridSpan w:val="2"/>
            <w:tcBorders>
              <w:top w:val="nil"/>
              <w:left w:val="nil"/>
              <w:bottom w:val="nil"/>
              <w:right w:val="nil"/>
            </w:tcBorders>
            <w:shd w:val="clear" w:color="auto" w:fill="auto"/>
            <w:noWrap/>
            <w:vAlign w:val="center"/>
            <w:hideMark/>
          </w:tcPr>
          <w:p w14:paraId="3F615686" w14:textId="7A492D4D"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F73489">
              <w:rPr>
                <w:rFonts w:ascii="宋体" w:eastAsia="宋体" w:hAnsi="宋体" w:cs="宋体" w:hint="eastAsia"/>
                <w:kern w:val="0"/>
                <w:sz w:val="22"/>
              </w:rPr>
              <w:t>9</w:t>
            </w:r>
            <w:r w:rsidR="00F73489">
              <w:rPr>
                <w:rFonts w:ascii="宋体" w:eastAsia="宋体" w:hAnsi="宋体" w:cs="宋体"/>
                <w:kern w:val="0"/>
                <w:sz w:val="22"/>
              </w:rPr>
              <w:t>51</w:t>
            </w:r>
            <w:r w:rsidR="00F73489">
              <w:rPr>
                <w:rFonts w:ascii="宋体" w:eastAsia="宋体" w:hAnsi="宋体" w:cs="宋体" w:hint="eastAsia"/>
                <w:kern w:val="0"/>
                <w:sz w:val="22"/>
              </w:rPr>
              <w:t>霸州市胜芳镇</w:t>
            </w:r>
          </w:p>
        </w:tc>
        <w:tc>
          <w:tcPr>
            <w:tcW w:w="5103" w:type="dxa"/>
            <w:tcBorders>
              <w:top w:val="nil"/>
              <w:left w:val="nil"/>
              <w:bottom w:val="nil"/>
              <w:right w:val="nil"/>
            </w:tcBorders>
            <w:shd w:val="clear" w:color="auto" w:fill="auto"/>
            <w:noWrap/>
            <w:vAlign w:val="center"/>
            <w:hideMark/>
          </w:tcPr>
          <w:p w14:paraId="14413A15" w14:textId="77777777"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w:t>
            </w:r>
            <w:r w:rsidR="00FA2A1D">
              <w:rPr>
                <w:rFonts w:ascii="宋体" w:eastAsia="宋体" w:hAnsi="宋体" w:cs="宋体"/>
                <w:kern w:val="0"/>
                <w:sz w:val="22"/>
              </w:rPr>
              <w:t>9</w:t>
            </w:r>
            <w:r w:rsidRPr="00296113">
              <w:rPr>
                <w:rFonts w:ascii="宋体" w:eastAsia="宋体" w:hAnsi="宋体" w:cs="宋体" w:hint="eastAsia"/>
                <w:kern w:val="0"/>
                <w:sz w:val="22"/>
              </w:rPr>
              <w:t xml:space="preserve">年12月31日  </w:t>
            </w:r>
          </w:p>
        </w:tc>
      </w:tr>
      <w:tr w:rsidR="00296113" w:rsidRPr="00296113" w14:paraId="32172633" w14:textId="77777777"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29083"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lastRenderedPageBreak/>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14:paraId="68CEB6E5"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5D4B7011" w14:textId="77777777"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14:paraId="093E9BAC" w14:textId="77777777"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3D214D31" w14:textId="77777777"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14:paraId="419B2266" w14:textId="77777777"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14:paraId="77837579" w14:textId="2AC44CE4"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7</w:t>
            </w:r>
            <w:r>
              <w:rPr>
                <w:rFonts w:ascii="宋体" w:eastAsia="宋体" w:hAnsi="宋体" w:cs="宋体"/>
                <w:kern w:val="0"/>
                <w:sz w:val="22"/>
              </w:rPr>
              <w:t>663.398409</w:t>
            </w:r>
          </w:p>
        </w:tc>
      </w:tr>
      <w:tr w:rsidR="00296113" w:rsidRPr="00296113" w14:paraId="1E35317A" w14:textId="77777777"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41E6BA93" w14:textId="77777777"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14:paraId="4B906FDF" w14:textId="6DDF9F9A" w:rsidR="00296113" w:rsidRPr="00296113" w:rsidRDefault="008C3C4E" w:rsidP="0029611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6625.41</w:t>
            </w:r>
          </w:p>
        </w:tc>
        <w:tc>
          <w:tcPr>
            <w:tcW w:w="5103" w:type="dxa"/>
            <w:tcBorders>
              <w:top w:val="nil"/>
              <w:left w:val="nil"/>
              <w:bottom w:val="single" w:sz="4" w:space="0" w:color="auto"/>
              <w:right w:val="single" w:sz="4" w:space="0" w:color="auto"/>
            </w:tcBorders>
            <w:shd w:val="clear" w:color="auto" w:fill="auto"/>
            <w:noWrap/>
            <w:vAlign w:val="center"/>
          </w:tcPr>
          <w:p w14:paraId="7F208903" w14:textId="41920D8C"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507.359</w:t>
            </w:r>
          </w:p>
        </w:tc>
      </w:tr>
      <w:tr w:rsidR="00296113" w:rsidRPr="00296113" w14:paraId="0F26A218" w14:textId="77777777"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79B7D2AF" w14:textId="77777777"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14:paraId="1C1A7AB6" w14:textId="22A3BBFB" w:rsidR="00296113" w:rsidRPr="00EF1B99" w:rsidRDefault="008C3C4E" w:rsidP="0029611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6625.41</w:t>
            </w:r>
          </w:p>
        </w:tc>
        <w:tc>
          <w:tcPr>
            <w:tcW w:w="5103" w:type="dxa"/>
            <w:tcBorders>
              <w:top w:val="nil"/>
              <w:left w:val="nil"/>
              <w:bottom w:val="single" w:sz="4" w:space="0" w:color="auto"/>
              <w:right w:val="single" w:sz="4" w:space="0" w:color="auto"/>
            </w:tcBorders>
            <w:shd w:val="clear" w:color="auto" w:fill="auto"/>
            <w:noWrap/>
            <w:vAlign w:val="center"/>
          </w:tcPr>
          <w:p w14:paraId="3EE26AC3" w14:textId="7C4633AE"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507.359</w:t>
            </w:r>
          </w:p>
        </w:tc>
      </w:tr>
      <w:tr w:rsidR="00296113" w:rsidRPr="00296113" w14:paraId="63DC49CD" w14:textId="77777777"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582531BB" w14:textId="77777777"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14:paraId="25F1C9EC" w14:textId="0EC452BB" w:rsidR="00296113" w:rsidRPr="00296113" w:rsidRDefault="008C3C4E" w:rsidP="0029611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w:t>
            </w:r>
          </w:p>
        </w:tc>
        <w:tc>
          <w:tcPr>
            <w:tcW w:w="5103" w:type="dxa"/>
            <w:tcBorders>
              <w:top w:val="nil"/>
              <w:left w:val="nil"/>
              <w:bottom w:val="single" w:sz="4" w:space="0" w:color="auto"/>
              <w:right w:val="single" w:sz="4" w:space="0" w:color="auto"/>
            </w:tcBorders>
            <w:shd w:val="clear" w:color="auto" w:fill="auto"/>
            <w:noWrap/>
            <w:vAlign w:val="center"/>
          </w:tcPr>
          <w:p w14:paraId="47DC274B" w14:textId="135DCD94"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32.7225</w:t>
            </w:r>
          </w:p>
        </w:tc>
      </w:tr>
      <w:tr w:rsidR="00296113" w:rsidRPr="00296113" w14:paraId="4E33C3BD" w14:textId="77777777"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14:paraId="15082A59" w14:textId="77777777"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14:paraId="754D48E2" w14:textId="3C93133B" w:rsidR="00296113" w:rsidRPr="00296113" w:rsidRDefault="008C3C4E" w:rsidP="00296113">
            <w:pPr>
              <w:widowControl/>
              <w:jc w:val="center"/>
              <w:rPr>
                <w:rFonts w:ascii="宋体" w:eastAsia="宋体" w:hAnsi="宋体" w:cs="宋体"/>
                <w:kern w:val="0"/>
                <w:sz w:val="22"/>
              </w:rPr>
            </w:pPr>
            <w:r>
              <w:rPr>
                <w:rFonts w:ascii="宋体" w:eastAsia="宋体" w:hAnsi="宋体" w:cs="宋体" w:hint="eastAsia"/>
                <w:kern w:val="0"/>
                <w:sz w:val="22"/>
              </w:rPr>
              <w:t>5</w:t>
            </w:r>
            <w:r>
              <w:rPr>
                <w:rFonts w:ascii="宋体" w:eastAsia="宋体" w:hAnsi="宋体" w:cs="宋体"/>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14:paraId="30F1FAEB" w14:textId="42892C1B"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957.889989</w:t>
            </w:r>
          </w:p>
        </w:tc>
      </w:tr>
      <w:tr w:rsidR="00296113" w:rsidRPr="00296113" w14:paraId="0AFA30CF" w14:textId="77777777"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14:paraId="32E9169B" w14:textId="77777777"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14:paraId="33151632" w14:textId="1CB64491" w:rsidR="00296113" w:rsidRPr="00296113" w:rsidRDefault="008C3C4E" w:rsidP="00296113">
            <w:pPr>
              <w:widowControl/>
              <w:jc w:val="center"/>
              <w:rPr>
                <w:rFonts w:ascii="宋体" w:eastAsia="宋体" w:hAnsi="宋体" w:cs="宋体"/>
                <w:kern w:val="0"/>
                <w:sz w:val="22"/>
              </w:rPr>
            </w:pPr>
            <w:r>
              <w:rPr>
                <w:rFonts w:ascii="宋体" w:eastAsia="宋体" w:hAnsi="宋体" w:cs="宋体" w:hint="eastAsia"/>
                <w:kern w:val="0"/>
                <w:sz w:val="22"/>
              </w:rPr>
              <w:t>9</w:t>
            </w:r>
            <w:r>
              <w:rPr>
                <w:rFonts w:ascii="宋体" w:eastAsia="宋体" w:hAnsi="宋体" w:cs="宋体"/>
                <w:kern w:val="0"/>
                <w:sz w:val="22"/>
              </w:rPr>
              <w:t>841</w:t>
            </w:r>
          </w:p>
        </w:tc>
        <w:tc>
          <w:tcPr>
            <w:tcW w:w="5103" w:type="dxa"/>
            <w:tcBorders>
              <w:top w:val="nil"/>
              <w:left w:val="nil"/>
              <w:bottom w:val="single" w:sz="4" w:space="0" w:color="auto"/>
              <w:right w:val="single" w:sz="4" w:space="0" w:color="auto"/>
            </w:tcBorders>
            <w:shd w:val="clear" w:color="auto" w:fill="auto"/>
            <w:noWrap/>
            <w:vAlign w:val="center"/>
          </w:tcPr>
          <w:p w14:paraId="4B01467E" w14:textId="39B80E36" w:rsidR="00296113" w:rsidRPr="00296113" w:rsidRDefault="00F73489" w:rsidP="00296113">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965.42692</w:t>
            </w:r>
          </w:p>
        </w:tc>
      </w:tr>
    </w:tbl>
    <w:p w14:paraId="3B2F314B" w14:textId="77777777"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14:paraId="1C82D7A6" w14:textId="77777777"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14:paraId="6297C721"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14:paraId="73BF364B"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14:paraId="0992DE60"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14:paraId="6269B78E"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14:paraId="0CB3A2A6"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6、上缴上级支出：指下级单位上缴上级的支出。</w:t>
      </w:r>
    </w:p>
    <w:p w14:paraId="62736889" w14:textId="77777777"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14:paraId="007E2C63" w14:textId="77777777"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3797290" w14:textId="77777777"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14:paraId="652CB250" w14:textId="77777777"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07C09" w14:textId="77777777" w:rsidR="007E3434" w:rsidRDefault="007E3434" w:rsidP="008C2BAF">
      <w:r>
        <w:separator/>
      </w:r>
    </w:p>
  </w:endnote>
  <w:endnote w:type="continuationSeparator" w:id="0">
    <w:p w14:paraId="73943690" w14:textId="77777777" w:rsidR="007E3434" w:rsidRDefault="007E3434"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方正小标宋简体">
    <w:altName w:val="黑体"/>
    <w:charset w:val="86"/>
    <w:family w:val="script"/>
    <w:pitch w:val="default"/>
    <w:sig w:usb0="00000000" w:usb1="0000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方正小标宋_GBK">
    <w:altName w:val="等线"/>
    <w:charset w:val="86"/>
    <w:family w:val="auto"/>
    <w:pitch w:val="default"/>
    <w:sig w:usb0="00000001" w:usb1="080E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Segoe UI Symbol">
    <w:charset w:val="00"/>
    <w:family w:val="swiss"/>
    <w:pitch w:val="variable"/>
    <w:sig w:usb0="8000006F" w:usb1="1200FBEF" w:usb2="0004C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59013"/>
      <w:docPartObj>
        <w:docPartGallery w:val="Page Numbers (Bottom of Page)"/>
        <w:docPartUnique/>
      </w:docPartObj>
    </w:sdtPr>
    <w:sdtEndPr/>
    <w:sdtContent>
      <w:p w14:paraId="0BBFBC54" w14:textId="69A63DEB" w:rsidR="007E3434" w:rsidRDefault="007E3434">
        <w:pPr>
          <w:pStyle w:val="a5"/>
          <w:jc w:val="center"/>
        </w:pPr>
        <w:r w:rsidRPr="00CE2392">
          <w:rPr>
            <w:sz w:val="28"/>
          </w:rPr>
          <w:fldChar w:fldCharType="begin"/>
        </w:r>
        <w:r w:rsidRPr="00CE2392">
          <w:rPr>
            <w:sz w:val="28"/>
          </w:rPr>
          <w:instrText>PAGE   \* MERGEFORMAT</w:instrText>
        </w:r>
        <w:r w:rsidRPr="00CE2392">
          <w:rPr>
            <w:sz w:val="28"/>
          </w:rPr>
          <w:fldChar w:fldCharType="separate"/>
        </w:r>
        <w:r w:rsidR="00AC5812" w:rsidRPr="00AC5812">
          <w:rPr>
            <w:noProof/>
            <w:sz w:val="28"/>
            <w:lang w:val="zh-CN"/>
          </w:rPr>
          <w:t>98</w:t>
        </w:r>
        <w:r w:rsidRPr="00CE2392">
          <w:rPr>
            <w:sz w:val="28"/>
          </w:rPr>
          <w:fldChar w:fldCharType="end"/>
        </w:r>
      </w:p>
    </w:sdtContent>
  </w:sdt>
  <w:p w14:paraId="55A8A966" w14:textId="77777777" w:rsidR="007E3434" w:rsidRDefault="007E34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8EA5" w14:textId="77777777" w:rsidR="007E3434" w:rsidRDefault="007E3434" w:rsidP="008C2BAF">
      <w:r>
        <w:separator/>
      </w:r>
    </w:p>
  </w:footnote>
  <w:footnote w:type="continuationSeparator" w:id="0">
    <w:p w14:paraId="6BDBB3AC" w14:textId="77777777" w:rsidR="007E3434" w:rsidRDefault="007E3434" w:rsidP="008C2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3E04"/>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D708B"/>
    <w:rsid w:val="003E12AC"/>
    <w:rsid w:val="003E1A7F"/>
    <w:rsid w:val="003E1D99"/>
    <w:rsid w:val="003E52B7"/>
    <w:rsid w:val="003F3B91"/>
    <w:rsid w:val="003F3F99"/>
    <w:rsid w:val="003F41F9"/>
    <w:rsid w:val="00406E23"/>
    <w:rsid w:val="00420E42"/>
    <w:rsid w:val="00421917"/>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1DDE"/>
    <w:rsid w:val="004860C5"/>
    <w:rsid w:val="00486A88"/>
    <w:rsid w:val="004A354F"/>
    <w:rsid w:val="004A41D0"/>
    <w:rsid w:val="004A45F5"/>
    <w:rsid w:val="004A6F5F"/>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4632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679CF"/>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3434"/>
    <w:rsid w:val="007E5C75"/>
    <w:rsid w:val="007F055D"/>
    <w:rsid w:val="007F087E"/>
    <w:rsid w:val="007F2C5A"/>
    <w:rsid w:val="007F6C26"/>
    <w:rsid w:val="0080105C"/>
    <w:rsid w:val="00801227"/>
    <w:rsid w:val="008035F7"/>
    <w:rsid w:val="00804948"/>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C3C4E"/>
    <w:rsid w:val="008D3496"/>
    <w:rsid w:val="008E18C5"/>
    <w:rsid w:val="008E4261"/>
    <w:rsid w:val="008F4662"/>
    <w:rsid w:val="00901A28"/>
    <w:rsid w:val="00903EF1"/>
    <w:rsid w:val="00905779"/>
    <w:rsid w:val="00905D08"/>
    <w:rsid w:val="00910BDE"/>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5812"/>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146A"/>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210B"/>
    <w:rsid w:val="00EB7427"/>
    <w:rsid w:val="00EB7D81"/>
    <w:rsid w:val="00EC0907"/>
    <w:rsid w:val="00EC47F6"/>
    <w:rsid w:val="00ED7F34"/>
    <w:rsid w:val="00EE1B43"/>
    <w:rsid w:val="00EF02FF"/>
    <w:rsid w:val="00EF1B99"/>
    <w:rsid w:val="00EF441B"/>
    <w:rsid w:val="00EF6E7B"/>
    <w:rsid w:val="00F05B79"/>
    <w:rsid w:val="00F153EF"/>
    <w:rsid w:val="00F22B73"/>
    <w:rsid w:val="00F2313D"/>
    <w:rsid w:val="00F24390"/>
    <w:rsid w:val="00F32569"/>
    <w:rsid w:val="00F417E3"/>
    <w:rsid w:val="00F4182E"/>
    <w:rsid w:val="00F51920"/>
    <w:rsid w:val="00F5306C"/>
    <w:rsid w:val="00F57F4F"/>
    <w:rsid w:val="00F62A67"/>
    <w:rsid w:val="00F631D6"/>
    <w:rsid w:val="00F645C4"/>
    <w:rsid w:val="00F66032"/>
    <w:rsid w:val="00F6694D"/>
    <w:rsid w:val="00F73489"/>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C9D9B6"/>
  <w15:docId w15:val="{A807C12D-13EA-4771-8F20-548325D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a4"/>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245BB"/>
    <w:rPr>
      <w:rFonts w:ascii="Times New Roman" w:eastAsia="宋体" w:hAnsi="Times New Roman" w:cs="Times New Roman"/>
      <w:sz w:val="18"/>
      <w:szCs w:val="18"/>
    </w:rPr>
  </w:style>
  <w:style w:type="paragraph" w:styleId="a5">
    <w:name w:val="footer"/>
    <w:basedOn w:val="a"/>
    <w:link w:val="a6"/>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uiPriority w:val="99"/>
    <w:rsid w:val="001245BB"/>
    <w:rPr>
      <w:rFonts w:ascii="Times New Roman" w:eastAsia="宋体" w:hAnsi="Times New Roman" w:cs="Times New Roman"/>
      <w:sz w:val="18"/>
      <w:szCs w:val="18"/>
    </w:rPr>
  </w:style>
  <w:style w:type="paragraph" w:styleId="a7">
    <w:name w:val="Balloon Text"/>
    <w:basedOn w:val="a"/>
    <w:link w:val="a8"/>
    <w:uiPriority w:val="99"/>
    <w:semiHidden/>
    <w:unhideWhenUsed/>
    <w:rsid w:val="00A1176E"/>
    <w:rPr>
      <w:sz w:val="18"/>
      <w:szCs w:val="18"/>
    </w:rPr>
  </w:style>
  <w:style w:type="character" w:customStyle="1" w:styleId="a8">
    <w:name w:val="批注框文本 字符"/>
    <w:basedOn w:val="a0"/>
    <w:link w:val="a7"/>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
    <w:name w:val="Char"/>
    <w:basedOn w:val="a"/>
    <w:autoRedefine/>
    <w:rsid w:val="00460F14"/>
    <w:rPr>
      <w:rFonts w:ascii="Tahoma" w:eastAsia="宋体" w:hAnsi="Tahoma" w:cs="Times New Roman"/>
      <w:sz w:val="24"/>
      <w:szCs w:val="24"/>
    </w:rPr>
  </w:style>
  <w:style w:type="paragraph" w:customStyle="1" w:styleId="a9">
    <w:basedOn w:val="a"/>
    <w:next w:val="a"/>
    <w:autoRedefine/>
    <w:rsid w:val="00910BDE"/>
    <w:rPr>
      <w:rFonts w:ascii="Times New Roman" w:eastAsia="宋体" w:hAnsi="Times New Roman" w:cs="Times New Roman"/>
      <w:szCs w:val="24"/>
    </w:rPr>
  </w:style>
  <w:style w:type="character" w:styleId="aa">
    <w:name w:val="Hyperlink"/>
    <w:rsid w:val="00910BDE"/>
    <w:rPr>
      <w:color w:val="0000FF"/>
      <w:u w:val="single"/>
    </w:rPr>
  </w:style>
  <w:style w:type="character" w:styleId="ab">
    <w:name w:val="page number"/>
    <w:basedOn w:val="a0"/>
    <w:rsid w:val="0091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153108585">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4928058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1BB9-F77F-4706-9F09-7BEE85EF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98</Pages>
  <Words>6819</Words>
  <Characters>38874</Characters>
  <Application>Microsoft Office Word</Application>
  <DocSecurity>0</DocSecurity>
  <Lines>323</Lines>
  <Paragraphs>91</Paragraphs>
  <ScaleCrop>false</ScaleCrop>
  <Company>Microsoft</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1417</cp:revision>
  <cp:lastPrinted>2018-02-28T01:51:00Z</cp:lastPrinted>
  <dcterms:created xsi:type="dcterms:W3CDTF">2017-10-26T06:45:00Z</dcterms:created>
  <dcterms:modified xsi:type="dcterms:W3CDTF">2020-06-23T08:30:00Z</dcterms:modified>
</cp:coreProperties>
</file>